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02F" w:rsidRPr="00B2102F" w:rsidRDefault="00B2102F" w:rsidP="00B2102F">
      <w:pPr>
        <w:tabs>
          <w:tab w:val="left" w:pos="6960"/>
        </w:tabs>
        <w:spacing w:after="0" w:line="240" w:lineRule="auto"/>
        <w:rPr>
          <w:rFonts w:ascii="Times New Roman" w:hAnsi="Times New Roman" w:cs="Times New Roman"/>
          <w:b/>
          <w:sz w:val="24"/>
          <w:szCs w:val="24"/>
        </w:rPr>
      </w:pPr>
    </w:p>
    <w:p w:rsidR="00B2102F" w:rsidRPr="00B2102F" w:rsidRDefault="00B2102F" w:rsidP="00B2102F">
      <w:pPr>
        <w:spacing w:after="0" w:line="240" w:lineRule="auto"/>
        <w:rPr>
          <w:rFonts w:ascii="Times New Roman" w:hAnsi="Times New Roman" w:cs="Times New Roman"/>
          <w:sz w:val="24"/>
          <w:szCs w:val="24"/>
        </w:rPr>
      </w:pPr>
      <w:r w:rsidRPr="00B2102F">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-342900</wp:posOffset>
            </wp:positionV>
            <wp:extent cx="495300" cy="609600"/>
            <wp:effectExtent l="19050" t="0" r="0" b="0"/>
            <wp:wrapNone/>
            <wp:docPr id="2" name="Рисунок 2"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4" cstate="print"/>
                    <a:srcRect/>
                    <a:stretch>
                      <a:fillRect/>
                    </a:stretch>
                  </pic:blipFill>
                  <pic:spPr bwMode="auto">
                    <a:xfrm>
                      <a:off x="0" y="0"/>
                      <a:ext cx="495300" cy="609600"/>
                    </a:xfrm>
                    <a:prstGeom prst="rect">
                      <a:avLst/>
                    </a:prstGeom>
                    <a:noFill/>
                    <a:ln w="9525">
                      <a:noFill/>
                      <a:miter lim="800000"/>
                      <a:headEnd/>
                      <a:tailEnd/>
                    </a:ln>
                  </pic:spPr>
                </pic:pic>
              </a:graphicData>
            </a:graphic>
          </wp:anchor>
        </w:drawing>
      </w:r>
    </w:p>
    <w:tbl>
      <w:tblPr>
        <w:tblW w:w="9873" w:type="dxa"/>
        <w:tblLayout w:type="fixed"/>
        <w:tblLook w:val="01E0"/>
      </w:tblPr>
      <w:tblGrid>
        <w:gridCol w:w="236"/>
        <w:gridCol w:w="610"/>
        <w:gridCol w:w="213"/>
        <w:gridCol w:w="1493"/>
        <w:gridCol w:w="348"/>
        <w:gridCol w:w="268"/>
        <w:gridCol w:w="257"/>
        <w:gridCol w:w="3904"/>
        <w:gridCol w:w="446"/>
        <w:gridCol w:w="2098"/>
      </w:tblGrid>
      <w:tr w:rsidR="00B2102F" w:rsidRPr="00B2102F" w:rsidTr="00D67C88">
        <w:trPr>
          <w:trHeight w:hRule="exact" w:val="1610"/>
        </w:trPr>
        <w:tc>
          <w:tcPr>
            <w:tcW w:w="9873" w:type="dxa"/>
            <w:gridSpan w:val="10"/>
          </w:tcPr>
          <w:p w:rsidR="00B2102F" w:rsidRPr="00B2102F" w:rsidRDefault="00B2102F" w:rsidP="00B2102F">
            <w:pPr>
              <w:spacing w:after="0" w:line="240" w:lineRule="auto"/>
              <w:rPr>
                <w:rFonts w:ascii="Times New Roman" w:hAnsi="Times New Roman" w:cs="Times New Roman"/>
                <w:b/>
                <w:sz w:val="24"/>
                <w:szCs w:val="24"/>
              </w:rPr>
            </w:pPr>
          </w:p>
          <w:p w:rsidR="00B2102F" w:rsidRPr="00B2102F" w:rsidRDefault="00B2102F" w:rsidP="00B2102F">
            <w:pPr>
              <w:spacing w:after="0" w:line="240" w:lineRule="auto"/>
              <w:jc w:val="center"/>
              <w:rPr>
                <w:rFonts w:ascii="Times New Roman" w:hAnsi="Times New Roman" w:cs="Times New Roman"/>
                <w:b/>
                <w:sz w:val="24"/>
                <w:szCs w:val="24"/>
              </w:rPr>
            </w:pPr>
            <w:r w:rsidRPr="00B2102F">
              <w:rPr>
                <w:rFonts w:ascii="Times New Roman" w:hAnsi="Times New Roman" w:cs="Times New Roman"/>
                <w:b/>
                <w:sz w:val="24"/>
                <w:szCs w:val="24"/>
              </w:rPr>
              <w:t>АДМИНИСТРАЦИЯ</w:t>
            </w:r>
          </w:p>
          <w:p w:rsidR="00B2102F" w:rsidRPr="00B2102F" w:rsidRDefault="00B2102F" w:rsidP="00B2102F">
            <w:pPr>
              <w:spacing w:after="0" w:line="240" w:lineRule="auto"/>
              <w:jc w:val="center"/>
              <w:rPr>
                <w:rFonts w:ascii="Times New Roman" w:hAnsi="Times New Roman" w:cs="Times New Roman"/>
                <w:b/>
                <w:sz w:val="24"/>
                <w:szCs w:val="24"/>
              </w:rPr>
            </w:pPr>
            <w:r w:rsidRPr="00B2102F">
              <w:rPr>
                <w:rFonts w:ascii="Times New Roman" w:hAnsi="Times New Roman" w:cs="Times New Roman"/>
                <w:b/>
                <w:sz w:val="24"/>
                <w:szCs w:val="24"/>
              </w:rPr>
              <w:t xml:space="preserve"> СЕЛЬСКОГО ПОСЕЛЕНИЯ ПЕРЕГРЕБНОЕ</w:t>
            </w:r>
          </w:p>
          <w:p w:rsidR="00B2102F" w:rsidRPr="00B2102F" w:rsidRDefault="00B2102F" w:rsidP="00B2102F">
            <w:pPr>
              <w:spacing w:after="0" w:line="240" w:lineRule="auto"/>
              <w:jc w:val="center"/>
              <w:rPr>
                <w:rFonts w:ascii="Times New Roman" w:hAnsi="Times New Roman" w:cs="Times New Roman"/>
                <w:b/>
                <w:sz w:val="24"/>
                <w:szCs w:val="24"/>
              </w:rPr>
            </w:pPr>
            <w:r w:rsidRPr="00B2102F">
              <w:rPr>
                <w:rFonts w:ascii="Times New Roman" w:hAnsi="Times New Roman" w:cs="Times New Roman"/>
                <w:b/>
                <w:sz w:val="24"/>
                <w:szCs w:val="24"/>
              </w:rPr>
              <w:t>Октябрьского района</w:t>
            </w:r>
          </w:p>
          <w:p w:rsidR="00B2102F" w:rsidRPr="00B2102F" w:rsidRDefault="00B2102F" w:rsidP="00B2102F">
            <w:pPr>
              <w:spacing w:after="0" w:line="240" w:lineRule="auto"/>
              <w:jc w:val="center"/>
              <w:rPr>
                <w:rFonts w:ascii="Times New Roman" w:hAnsi="Times New Roman" w:cs="Times New Roman"/>
                <w:b/>
                <w:sz w:val="24"/>
                <w:szCs w:val="24"/>
              </w:rPr>
            </w:pPr>
            <w:r w:rsidRPr="00B2102F">
              <w:rPr>
                <w:rFonts w:ascii="Times New Roman" w:hAnsi="Times New Roman" w:cs="Times New Roman"/>
                <w:b/>
                <w:sz w:val="24"/>
                <w:szCs w:val="24"/>
              </w:rPr>
              <w:t xml:space="preserve">Ханты – Мансийского автономного округа – </w:t>
            </w:r>
            <w:proofErr w:type="spellStart"/>
            <w:r w:rsidRPr="00B2102F">
              <w:rPr>
                <w:rFonts w:ascii="Times New Roman" w:hAnsi="Times New Roman" w:cs="Times New Roman"/>
                <w:b/>
                <w:sz w:val="24"/>
                <w:szCs w:val="24"/>
              </w:rPr>
              <w:t>Югры</w:t>
            </w:r>
            <w:proofErr w:type="spellEnd"/>
          </w:p>
          <w:p w:rsidR="00B2102F" w:rsidRPr="00B2102F" w:rsidRDefault="00B2102F" w:rsidP="00B2102F">
            <w:pPr>
              <w:spacing w:after="0" w:line="240" w:lineRule="auto"/>
              <w:jc w:val="center"/>
              <w:rPr>
                <w:rFonts w:ascii="Times New Roman" w:hAnsi="Times New Roman" w:cs="Times New Roman"/>
                <w:b/>
                <w:sz w:val="24"/>
                <w:szCs w:val="24"/>
              </w:rPr>
            </w:pPr>
            <w:r w:rsidRPr="00B2102F">
              <w:rPr>
                <w:rFonts w:ascii="Times New Roman" w:hAnsi="Times New Roman" w:cs="Times New Roman"/>
                <w:b/>
                <w:spacing w:val="20"/>
                <w:sz w:val="24"/>
                <w:szCs w:val="24"/>
              </w:rPr>
              <w:t>ПОСТАНОВЛЕНИЕ</w:t>
            </w:r>
          </w:p>
        </w:tc>
      </w:tr>
      <w:tr w:rsidR="00B2102F" w:rsidRPr="00B2102F" w:rsidTr="00D67C88">
        <w:trPr>
          <w:trHeight w:val="454"/>
        </w:trPr>
        <w:tc>
          <w:tcPr>
            <w:tcW w:w="236" w:type="dxa"/>
            <w:tcBorders>
              <w:left w:val="nil"/>
              <w:right w:val="nil"/>
            </w:tcBorders>
            <w:vAlign w:val="bottom"/>
          </w:tcPr>
          <w:p w:rsidR="00B2102F" w:rsidRPr="00B2102F" w:rsidRDefault="00B2102F" w:rsidP="00B2102F">
            <w:pPr>
              <w:spacing w:after="0" w:line="240" w:lineRule="auto"/>
              <w:jc w:val="right"/>
              <w:rPr>
                <w:rFonts w:ascii="Times New Roman" w:hAnsi="Times New Roman" w:cs="Times New Roman"/>
                <w:sz w:val="24"/>
                <w:szCs w:val="24"/>
              </w:rPr>
            </w:pPr>
            <w:r w:rsidRPr="00B2102F">
              <w:rPr>
                <w:rFonts w:ascii="Times New Roman" w:hAnsi="Times New Roman" w:cs="Times New Roman"/>
                <w:sz w:val="24"/>
                <w:szCs w:val="24"/>
              </w:rPr>
              <w:t>«</w:t>
            </w:r>
          </w:p>
        </w:tc>
        <w:tc>
          <w:tcPr>
            <w:tcW w:w="610" w:type="dxa"/>
            <w:tcBorders>
              <w:left w:val="nil"/>
              <w:bottom w:val="single" w:sz="4" w:space="0" w:color="auto"/>
              <w:right w:val="nil"/>
            </w:tcBorders>
            <w:vAlign w:val="bottom"/>
          </w:tcPr>
          <w:p w:rsidR="00B2102F" w:rsidRPr="00B2102F" w:rsidRDefault="00B2102F" w:rsidP="00B2102F">
            <w:pPr>
              <w:spacing w:after="0" w:line="240" w:lineRule="auto"/>
              <w:jc w:val="center"/>
              <w:rPr>
                <w:rFonts w:ascii="Times New Roman" w:hAnsi="Times New Roman" w:cs="Times New Roman"/>
                <w:sz w:val="24"/>
                <w:szCs w:val="24"/>
              </w:rPr>
            </w:pPr>
            <w:r w:rsidRPr="00B2102F">
              <w:rPr>
                <w:rFonts w:ascii="Times New Roman" w:hAnsi="Times New Roman" w:cs="Times New Roman"/>
                <w:sz w:val="24"/>
                <w:szCs w:val="24"/>
              </w:rPr>
              <w:t>30</w:t>
            </w:r>
          </w:p>
        </w:tc>
        <w:tc>
          <w:tcPr>
            <w:tcW w:w="213" w:type="dxa"/>
            <w:tcBorders>
              <w:left w:val="nil"/>
              <w:right w:val="nil"/>
            </w:tcBorders>
            <w:tcMar>
              <w:left w:w="0" w:type="dxa"/>
              <w:right w:w="0" w:type="dxa"/>
            </w:tcMar>
            <w:vAlign w:val="bottom"/>
          </w:tcPr>
          <w:p w:rsidR="00B2102F" w:rsidRPr="00B2102F" w:rsidRDefault="00B2102F" w:rsidP="00B2102F">
            <w:pPr>
              <w:spacing w:after="0" w:line="240" w:lineRule="auto"/>
              <w:rPr>
                <w:rFonts w:ascii="Times New Roman" w:hAnsi="Times New Roman" w:cs="Times New Roman"/>
                <w:sz w:val="24"/>
                <w:szCs w:val="24"/>
              </w:rPr>
            </w:pPr>
            <w:r w:rsidRPr="00B2102F">
              <w:rPr>
                <w:rFonts w:ascii="Times New Roman" w:hAnsi="Times New Roman" w:cs="Times New Roman"/>
                <w:sz w:val="24"/>
                <w:szCs w:val="24"/>
              </w:rPr>
              <w:t>»</w:t>
            </w:r>
          </w:p>
        </w:tc>
        <w:tc>
          <w:tcPr>
            <w:tcW w:w="1493" w:type="dxa"/>
            <w:tcBorders>
              <w:left w:val="nil"/>
              <w:bottom w:val="single" w:sz="4" w:space="0" w:color="auto"/>
              <w:right w:val="nil"/>
            </w:tcBorders>
            <w:vAlign w:val="bottom"/>
          </w:tcPr>
          <w:p w:rsidR="00B2102F" w:rsidRPr="00B2102F" w:rsidRDefault="00B2102F" w:rsidP="00B2102F">
            <w:pPr>
              <w:spacing w:after="0" w:line="240" w:lineRule="auto"/>
              <w:rPr>
                <w:rFonts w:ascii="Times New Roman" w:hAnsi="Times New Roman" w:cs="Times New Roman"/>
                <w:sz w:val="24"/>
                <w:szCs w:val="24"/>
              </w:rPr>
            </w:pPr>
            <w:r w:rsidRPr="00B2102F">
              <w:rPr>
                <w:rFonts w:ascii="Times New Roman" w:hAnsi="Times New Roman" w:cs="Times New Roman"/>
                <w:sz w:val="24"/>
                <w:szCs w:val="24"/>
              </w:rPr>
              <w:t>декабря</w:t>
            </w:r>
          </w:p>
        </w:tc>
        <w:tc>
          <w:tcPr>
            <w:tcW w:w="348" w:type="dxa"/>
            <w:tcBorders>
              <w:left w:val="nil"/>
              <w:right w:val="nil"/>
            </w:tcBorders>
            <w:vAlign w:val="bottom"/>
          </w:tcPr>
          <w:p w:rsidR="00B2102F" w:rsidRPr="00B2102F" w:rsidRDefault="00B2102F" w:rsidP="00B2102F">
            <w:pPr>
              <w:spacing w:after="0" w:line="240" w:lineRule="auto"/>
              <w:ind w:right="-108"/>
              <w:jc w:val="right"/>
              <w:rPr>
                <w:rFonts w:ascii="Times New Roman" w:hAnsi="Times New Roman" w:cs="Times New Roman"/>
                <w:sz w:val="24"/>
                <w:szCs w:val="24"/>
              </w:rPr>
            </w:pPr>
            <w:r w:rsidRPr="00B2102F">
              <w:rPr>
                <w:rFonts w:ascii="Times New Roman" w:hAnsi="Times New Roman" w:cs="Times New Roman"/>
                <w:sz w:val="24"/>
                <w:szCs w:val="24"/>
              </w:rPr>
              <w:t>20</w:t>
            </w:r>
          </w:p>
        </w:tc>
        <w:tc>
          <w:tcPr>
            <w:tcW w:w="268" w:type="dxa"/>
            <w:tcBorders>
              <w:left w:val="nil"/>
              <w:right w:val="nil"/>
            </w:tcBorders>
            <w:tcMar>
              <w:top w:w="0" w:type="dxa"/>
              <w:left w:w="0" w:type="dxa"/>
              <w:bottom w:w="0" w:type="dxa"/>
              <w:right w:w="0" w:type="dxa"/>
            </w:tcMar>
            <w:vAlign w:val="bottom"/>
          </w:tcPr>
          <w:p w:rsidR="00B2102F" w:rsidRPr="00B2102F" w:rsidRDefault="00B2102F" w:rsidP="00B2102F">
            <w:pPr>
              <w:spacing w:after="0" w:line="240" w:lineRule="auto"/>
              <w:rPr>
                <w:rFonts w:ascii="Times New Roman" w:hAnsi="Times New Roman" w:cs="Times New Roman"/>
                <w:sz w:val="24"/>
                <w:szCs w:val="24"/>
                <w:lang w:val="en-US"/>
              </w:rPr>
            </w:pPr>
            <w:r w:rsidRPr="00B2102F">
              <w:rPr>
                <w:rFonts w:ascii="Times New Roman" w:hAnsi="Times New Roman" w:cs="Times New Roman"/>
                <w:sz w:val="24"/>
                <w:szCs w:val="24"/>
              </w:rPr>
              <w:t xml:space="preserve">13 </w:t>
            </w:r>
          </w:p>
        </w:tc>
        <w:tc>
          <w:tcPr>
            <w:tcW w:w="257" w:type="dxa"/>
            <w:tcBorders>
              <w:left w:val="nil"/>
              <w:right w:val="nil"/>
            </w:tcBorders>
            <w:tcMar>
              <w:left w:w="0" w:type="dxa"/>
              <w:right w:w="0" w:type="dxa"/>
            </w:tcMar>
            <w:vAlign w:val="bottom"/>
          </w:tcPr>
          <w:p w:rsidR="00B2102F" w:rsidRPr="00B2102F" w:rsidRDefault="00B2102F" w:rsidP="00B2102F">
            <w:pPr>
              <w:spacing w:after="0" w:line="240" w:lineRule="auto"/>
              <w:rPr>
                <w:rFonts w:ascii="Times New Roman" w:hAnsi="Times New Roman" w:cs="Times New Roman"/>
                <w:sz w:val="24"/>
                <w:szCs w:val="24"/>
              </w:rPr>
            </w:pPr>
            <w:proofErr w:type="gramStart"/>
            <w:r w:rsidRPr="00B2102F">
              <w:rPr>
                <w:rFonts w:ascii="Times New Roman" w:hAnsi="Times New Roman" w:cs="Times New Roman"/>
                <w:sz w:val="24"/>
                <w:szCs w:val="24"/>
              </w:rPr>
              <w:t>г</w:t>
            </w:r>
            <w:proofErr w:type="gramEnd"/>
            <w:r w:rsidRPr="00B2102F">
              <w:rPr>
                <w:rFonts w:ascii="Times New Roman" w:hAnsi="Times New Roman" w:cs="Times New Roman"/>
                <w:sz w:val="24"/>
                <w:szCs w:val="24"/>
              </w:rPr>
              <w:t>.</w:t>
            </w:r>
          </w:p>
        </w:tc>
        <w:tc>
          <w:tcPr>
            <w:tcW w:w="3904" w:type="dxa"/>
            <w:tcBorders>
              <w:left w:val="nil"/>
              <w:right w:val="nil"/>
            </w:tcBorders>
            <w:vAlign w:val="bottom"/>
          </w:tcPr>
          <w:p w:rsidR="00B2102F" w:rsidRPr="00B2102F" w:rsidRDefault="00B2102F" w:rsidP="00B2102F">
            <w:pPr>
              <w:spacing w:after="0" w:line="240" w:lineRule="auto"/>
              <w:rPr>
                <w:rFonts w:ascii="Times New Roman" w:hAnsi="Times New Roman" w:cs="Times New Roman"/>
                <w:sz w:val="24"/>
                <w:szCs w:val="24"/>
              </w:rPr>
            </w:pPr>
          </w:p>
        </w:tc>
        <w:tc>
          <w:tcPr>
            <w:tcW w:w="446" w:type="dxa"/>
            <w:tcBorders>
              <w:left w:val="nil"/>
              <w:right w:val="nil"/>
            </w:tcBorders>
            <w:vAlign w:val="bottom"/>
          </w:tcPr>
          <w:p w:rsidR="00B2102F" w:rsidRPr="00B2102F" w:rsidRDefault="00B2102F" w:rsidP="00B2102F">
            <w:pPr>
              <w:spacing w:after="0" w:line="240" w:lineRule="auto"/>
              <w:jc w:val="center"/>
              <w:rPr>
                <w:rFonts w:ascii="Times New Roman" w:hAnsi="Times New Roman" w:cs="Times New Roman"/>
                <w:sz w:val="24"/>
                <w:szCs w:val="24"/>
              </w:rPr>
            </w:pPr>
            <w:r w:rsidRPr="00B2102F">
              <w:rPr>
                <w:rFonts w:ascii="Times New Roman" w:hAnsi="Times New Roman" w:cs="Times New Roman"/>
                <w:sz w:val="24"/>
                <w:szCs w:val="24"/>
              </w:rPr>
              <w:t>№</w:t>
            </w:r>
          </w:p>
        </w:tc>
        <w:tc>
          <w:tcPr>
            <w:tcW w:w="2098" w:type="dxa"/>
            <w:tcBorders>
              <w:left w:val="nil"/>
              <w:bottom w:val="single" w:sz="4" w:space="0" w:color="auto"/>
              <w:right w:val="nil"/>
            </w:tcBorders>
            <w:vAlign w:val="bottom"/>
          </w:tcPr>
          <w:p w:rsidR="00B2102F" w:rsidRPr="00B2102F" w:rsidRDefault="00B2102F" w:rsidP="00B2102F">
            <w:pPr>
              <w:spacing w:after="0" w:line="240" w:lineRule="auto"/>
              <w:jc w:val="center"/>
              <w:rPr>
                <w:rFonts w:ascii="Times New Roman" w:hAnsi="Times New Roman" w:cs="Times New Roman"/>
                <w:sz w:val="24"/>
                <w:szCs w:val="24"/>
              </w:rPr>
            </w:pPr>
            <w:r w:rsidRPr="00B2102F">
              <w:rPr>
                <w:rFonts w:ascii="Times New Roman" w:hAnsi="Times New Roman" w:cs="Times New Roman"/>
                <w:sz w:val="24"/>
                <w:szCs w:val="24"/>
              </w:rPr>
              <w:t>322</w:t>
            </w:r>
          </w:p>
        </w:tc>
      </w:tr>
      <w:tr w:rsidR="00B2102F" w:rsidRPr="00B2102F" w:rsidTr="00D67C88">
        <w:trPr>
          <w:trHeight w:hRule="exact" w:val="567"/>
        </w:trPr>
        <w:tc>
          <w:tcPr>
            <w:tcW w:w="9873" w:type="dxa"/>
            <w:gridSpan w:val="10"/>
            <w:tcMar>
              <w:top w:w="227" w:type="dxa"/>
            </w:tcMar>
          </w:tcPr>
          <w:p w:rsidR="00B2102F" w:rsidRPr="00B2102F" w:rsidRDefault="00B2102F" w:rsidP="00B2102F">
            <w:pPr>
              <w:spacing w:after="0" w:line="240" w:lineRule="auto"/>
              <w:rPr>
                <w:rFonts w:ascii="Times New Roman" w:hAnsi="Times New Roman" w:cs="Times New Roman"/>
                <w:sz w:val="24"/>
                <w:szCs w:val="24"/>
              </w:rPr>
            </w:pPr>
            <w:r w:rsidRPr="00B2102F">
              <w:rPr>
                <w:rFonts w:ascii="Times New Roman" w:hAnsi="Times New Roman" w:cs="Times New Roman"/>
                <w:sz w:val="24"/>
                <w:szCs w:val="24"/>
              </w:rPr>
              <w:t>с. Перегребное</w:t>
            </w:r>
          </w:p>
        </w:tc>
      </w:tr>
    </w:tbl>
    <w:p w:rsidR="00B2102F" w:rsidRPr="00B2102F" w:rsidRDefault="00B2102F" w:rsidP="00B2102F">
      <w:pPr>
        <w:spacing w:after="0" w:line="240" w:lineRule="auto"/>
        <w:rPr>
          <w:rFonts w:ascii="Times New Roman" w:hAnsi="Times New Roman" w:cs="Times New Roman"/>
          <w:sz w:val="24"/>
          <w:szCs w:val="24"/>
        </w:rPr>
      </w:pPr>
    </w:p>
    <w:p w:rsidR="00B2102F" w:rsidRPr="00B2102F" w:rsidRDefault="00B2102F" w:rsidP="00B2102F">
      <w:pPr>
        <w:spacing w:after="0" w:line="240" w:lineRule="auto"/>
        <w:rPr>
          <w:rFonts w:ascii="Times New Roman" w:hAnsi="Times New Roman" w:cs="Times New Roman"/>
          <w:sz w:val="24"/>
          <w:szCs w:val="24"/>
        </w:rPr>
      </w:pPr>
      <w:r w:rsidRPr="00B2102F">
        <w:rPr>
          <w:rFonts w:ascii="Times New Roman" w:hAnsi="Times New Roman" w:cs="Times New Roman"/>
          <w:sz w:val="24"/>
          <w:szCs w:val="24"/>
        </w:rPr>
        <w:t>О порядке формирования муниципального</w:t>
      </w:r>
    </w:p>
    <w:p w:rsidR="00B2102F" w:rsidRPr="00B2102F" w:rsidRDefault="00B2102F" w:rsidP="00B2102F">
      <w:pPr>
        <w:spacing w:after="0" w:line="240" w:lineRule="auto"/>
        <w:rPr>
          <w:rFonts w:ascii="Times New Roman" w:hAnsi="Times New Roman" w:cs="Times New Roman"/>
          <w:sz w:val="24"/>
          <w:szCs w:val="24"/>
        </w:rPr>
      </w:pPr>
      <w:r w:rsidRPr="00B2102F">
        <w:rPr>
          <w:rFonts w:ascii="Times New Roman" w:hAnsi="Times New Roman" w:cs="Times New Roman"/>
          <w:sz w:val="24"/>
          <w:szCs w:val="24"/>
        </w:rPr>
        <w:t xml:space="preserve">задания в отношении </w:t>
      </w:r>
      <w:proofErr w:type="gramStart"/>
      <w:r w:rsidRPr="00B2102F">
        <w:rPr>
          <w:rFonts w:ascii="Times New Roman" w:hAnsi="Times New Roman" w:cs="Times New Roman"/>
          <w:sz w:val="24"/>
          <w:szCs w:val="24"/>
        </w:rPr>
        <w:t>муниципальных</w:t>
      </w:r>
      <w:proofErr w:type="gramEnd"/>
      <w:r w:rsidRPr="00B2102F">
        <w:rPr>
          <w:rFonts w:ascii="Times New Roman" w:hAnsi="Times New Roman" w:cs="Times New Roman"/>
          <w:sz w:val="24"/>
          <w:szCs w:val="24"/>
        </w:rPr>
        <w:t xml:space="preserve"> бюджетных</w:t>
      </w:r>
    </w:p>
    <w:p w:rsidR="00B2102F" w:rsidRPr="00B2102F" w:rsidRDefault="00B2102F" w:rsidP="00B2102F">
      <w:pPr>
        <w:spacing w:after="0" w:line="240" w:lineRule="auto"/>
        <w:rPr>
          <w:rFonts w:ascii="Times New Roman" w:hAnsi="Times New Roman" w:cs="Times New Roman"/>
          <w:sz w:val="24"/>
          <w:szCs w:val="24"/>
        </w:rPr>
      </w:pPr>
      <w:r w:rsidRPr="00B2102F">
        <w:rPr>
          <w:rFonts w:ascii="Times New Roman" w:hAnsi="Times New Roman" w:cs="Times New Roman"/>
          <w:sz w:val="24"/>
          <w:szCs w:val="24"/>
        </w:rPr>
        <w:t>учреждений культуры поселения</w:t>
      </w:r>
    </w:p>
    <w:p w:rsidR="00B2102F" w:rsidRPr="00B2102F" w:rsidRDefault="00B2102F" w:rsidP="00B2102F">
      <w:pPr>
        <w:spacing w:after="0" w:line="240" w:lineRule="auto"/>
        <w:rPr>
          <w:rFonts w:ascii="Times New Roman" w:hAnsi="Times New Roman" w:cs="Times New Roman"/>
          <w:sz w:val="24"/>
          <w:szCs w:val="24"/>
        </w:rPr>
      </w:pPr>
      <w:r w:rsidRPr="00B2102F">
        <w:rPr>
          <w:rFonts w:ascii="Times New Roman" w:hAnsi="Times New Roman" w:cs="Times New Roman"/>
          <w:sz w:val="24"/>
          <w:szCs w:val="24"/>
        </w:rPr>
        <w:t>и финансового обеспечения выполнения</w:t>
      </w:r>
    </w:p>
    <w:p w:rsidR="00B2102F" w:rsidRPr="00B2102F" w:rsidRDefault="00B2102F" w:rsidP="00B2102F">
      <w:pPr>
        <w:spacing w:after="0" w:line="240" w:lineRule="auto"/>
        <w:rPr>
          <w:rFonts w:ascii="Times New Roman" w:hAnsi="Times New Roman" w:cs="Times New Roman"/>
          <w:sz w:val="24"/>
          <w:szCs w:val="24"/>
        </w:rPr>
      </w:pPr>
      <w:r w:rsidRPr="00B2102F">
        <w:rPr>
          <w:rFonts w:ascii="Times New Roman" w:hAnsi="Times New Roman" w:cs="Times New Roman"/>
          <w:sz w:val="24"/>
          <w:szCs w:val="24"/>
        </w:rPr>
        <w:t xml:space="preserve">муниципального задания </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 xml:space="preserve">В соответствии с пунктами 3, 4 статьи 69.2 Бюджетного кодекса Российской Федерации, подпунктом 3 пункта 7 статьи 9.2 Федерального закона от 12.01.1996  № 7-ФЗ «О некоммерческих организациях», пунктом 3 части 5 статьи 4 Федерального закона       от 03.11.2006 № 174-ФЗ «Об автономных учреждениях». </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1. Утвердить:</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 xml:space="preserve"> 1.1. Порядок формирования муниципального задания в отношении </w:t>
      </w:r>
      <w:proofErr w:type="gramStart"/>
      <w:r w:rsidRPr="00B2102F">
        <w:rPr>
          <w:rFonts w:ascii="Times New Roman" w:hAnsi="Times New Roman" w:cs="Times New Roman"/>
          <w:sz w:val="24"/>
          <w:szCs w:val="24"/>
        </w:rPr>
        <w:t>муниципальных</w:t>
      </w:r>
      <w:proofErr w:type="gramEnd"/>
      <w:r w:rsidRPr="00B2102F">
        <w:rPr>
          <w:rFonts w:ascii="Times New Roman" w:hAnsi="Times New Roman" w:cs="Times New Roman"/>
          <w:sz w:val="24"/>
          <w:szCs w:val="24"/>
        </w:rPr>
        <w:t xml:space="preserve"> </w:t>
      </w:r>
    </w:p>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r w:rsidRPr="00B2102F">
        <w:rPr>
          <w:rFonts w:ascii="Times New Roman" w:hAnsi="Times New Roman" w:cs="Times New Roman"/>
          <w:sz w:val="24"/>
          <w:szCs w:val="24"/>
        </w:rPr>
        <w:t xml:space="preserve">бюджетных учреждений культуры поселения и финансового обеспечения выполнения муниципального задания (приложение№1)                                                        </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 xml:space="preserve"> 1.2. Форму перечня муниципальных услуг (работ), оказываемых (выполняемых), муниципальными бюджетными учреждениями культуры, находящимися в ведении администрации сельского поселения Перегребное  (приложение  № 2).</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2. Администрации сельского поселения Перегребное разработать и утвердить  постановлением:</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 xml:space="preserve"> методические рекомендации по определению нормативных затрат на оказание </w:t>
      </w:r>
      <w:proofErr w:type="gramStart"/>
      <w:r w:rsidRPr="00B2102F">
        <w:rPr>
          <w:rFonts w:ascii="Times New Roman" w:hAnsi="Times New Roman" w:cs="Times New Roman"/>
          <w:sz w:val="24"/>
          <w:szCs w:val="24"/>
        </w:rPr>
        <w:t>муниципальными</w:t>
      </w:r>
      <w:proofErr w:type="gramEnd"/>
      <w:r w:rsidRPr="00B2102F">
        <w:rPr>
          <w:rFonts w:ascii="Times New Roman" w:hAnsi="Times New Roman" w:cs="Times New Roman"/>
          <w:sz w:val="24"/>
          <w:szCs w:val="24"/>
        </w:rPr>
        <w:t xml:space="preserve"> бюджетным учреждениям культуры поселения муниципальных услуг (выполнение работ) и нормативных затрат на содержание имущества муниципальных учреждений;</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 xml:space="preserve">методические рекомендации по формированию муниципальных заданий муниципальным учреждениям поселения и </w:t>
      </w:r>
      <w:proofErr w:type="gramStart"/>
      <w:r w:rsidRPr="00B2102F">
        <w:rPr>
          <w:rFonts w:ascii="Times New Roman" w:hAnsi="Times New Roman" w:cs="Times New Roman"/>
          <w:sz w:val="24"/>
          <w:szCs w:val="24"/>
        </w:rPr>
        <w:t>контролю за</w:t>
      </w:r>
      <w:proofErr w:type="gramEnd"/>
      <w:r w:rsidRPr="00B2102F">
        <w:rPr>
          <w:rFonts w:ascii="Times New Roman" w:hAnsi="Times New Roman" w:cs="Times New Roman"/>
          <w:sz w:val="24"/>
          <w:szCs w:val="24"/>
        </w:rPr>
        <w:t xml:space="preserve"> их выполнением;</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 xml:space="preserve">форму соглашения о порядке и условиях предоставления субсидии на финансовое обеспечение выполнения муниципального задания.  </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2102F">
        <w:rPr>
          <w:rFonts w:ascii="Times New Roman" w:hAnsi="Times New Roman" w:cs="Times New Roman"/>
          <w:sz w:val="24"/>
          <w:szCs w:val="24"/>
        </w:rPr>
        <w:t>3.Администрацией сельского поселения Перегребное, являющейся главным распорядителем средств бюджета сельского поселения (далее - бюджет поселения), в ведении которых находятся муниципальные бюджетные учреждения культуры, администрацией сельского поселения Перегребное, осуществляющим функции и полномочия учредителя муниципальных бюджетных учреждений поселения, созданных на базе имущества, находящегося в муниципальной собственности администрации сельского поселения Перегребное:</w:t>
      </w:r>
      <w:proofErr w:type="gramEnd"/>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4. Опубликовать настоящее постановление на официальном сайте Перегребное.</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5. Постановление вступает в силу с момента его официального опубликования и распространяется на правоотношения с 01.01.2014.</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6. В период с 1 января 2014 года и до 31 декабря  2014 года настоящее постановление применяется к муниципальным бюджетным учреждениям культуры поселения, в отношении которых  принято решение о предоставлении им субсидии из бюджета района.</w:t>
      </w:r>
    </w:p>
    <w:p w:rsidR="00B2102F" w:rsidRPr="00B2102F" w:rsidRDefault="00B2102F" w:rsidP="00B2102F">
      <w:pPr>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lastRenderedPageBreak/>
        <w:t xml:space="preserve">7. </w:t>
      </w:r>
      <w:proofErr w:type="gramStart"/>
      <w:r w:rsidRPr="00B2102F">
        <w:rPr>
          <w:rFonts w:ascii="Times New Roman" w:hAnsi="Times New Roman" w:cs="Times New Roman"/>
          <w:sz w:val="24"/>
          <w:szCs w:val="24"/>
        </w:rPr>
        <w:t>Контроль, за</w:t>
      </w:r>
      <w:proofErr w:type="gramEnd"/>
      <w:r w:rsidRPr="00B2102F">
        <w:rPr>
          <w:rFonts w:ascii="Times New Roman" w:hAnsi="Times New Roman" w:cs="Times New Roman"/>
          <w:sz w:val="24"/>
          <w:szCs w:val="24"/>
        </w:rPr>
        <w:t xml:space="preserve"> исполнением постановления возложить на заместителя главы администрации сельского поселения Перегребное по социальным и организационно-правовым вопросам </w:t>
      </w:r>
      <w:proofErr w:type="spellStart"/>
      <w:r w:rsidRPr="00B2102F">
        <w:rPr>
          <w:rFonts w:ascii="Times New Roman" w:hAnsi="Times New Roman" w:cs="Times New Roman"/>
          <w:sz w:val="24"/>
          <w:szCs w:val="24"/>
        </w:rPr>
        <w:t>Глухову</w:t>
      </w:r>
      <w:proofErr w:type="spellEnd"/>
      <w:r w:rsidRPr="00B2102F">
        <w:rPr>
          <w:rFonts w:ascii="Times New Roman" w:hAnsi="Times New Roman" w:cs="Times New Roman"/>
          <w:sz w:val="24"/>
          <w:szCs w:val="24"/>
        </w:rPr>
        <w:t xml:space="preserve"> П.В. </w:t>
      </w:r>
    </w:p>
    <w:p w:rsidR="00B2102F" w:rsidRPr="00B2102F" w:rsidRDefault="00B2102F" w:rsidP="00B2102F">
      <w:pPr>
        <w:tabs>
          <w:tab w:val="left" w:pos="1080"/>
        </w:tabs>
        <w:spacing w:after="0" w:line="240" w:lineRule="auto"/>
        <w:jc w:val="both"/>
        <w:rPr>
          <w:rFonts w:ascii="Times New Roman" w:hAnsi="Times New Roman" w:cs="Times New Roman"/>
          <w:sz w:val="24"/>
          <w:szCs w:val="24"/>
        </w:rPr>
      </w:pPr>
    </w:p>
    <w:p w:rsidR="00B2102F" w:rsidRPr="00B2102F" w:rsidRDefault="00B2102F" w:rsidP="00B2102F">
      <w:pPr>
        <w:tabs>
          <w:tab w:val="left" w:pos="1080"/>
        </w:tabs>
        <w:spacing w:after="0" w:line="240" w:lineRule="auto"/>
        <w:ind w:firstLine="708"/>
        <w:jc w:val="both"/>
        <w:rPr>
          <w:rFonts w:ascii="Times New Roman" w:hAnsi="Times New Roman" w:cs="Times New Roman"/>
          <w:sz w:val="24"/>
          <w:szCs w:val="24"/>
        </w:rPr>
      </w:pPr>
    </w:p>
    <w:p w:rsidR="00B2102F" w:rsidRPr="00B2102F" w:rsidRDefault="00B2102F" w:rsidP="00CE232B">
      <w:pPr>
        <w:spacing w:after="0" w:line="240" w:lineRule="auto"/>
        <w:ind w:left="-180" w:firstLine="720"/>
        <w:rPr>
          <w:rFonts w:ascii="Times New Roman" w:hAnsi="Times New Roman" w:cs="Times New Roman"/>
          <w:sz w:val="24"/>
          <w:szCs w:val="24"/>
        </w:rPr>
      </w:pPr>
      <w:r w:rsidRPr="00B2102F">
        <w:rPr>
          <w:rFonts w:ascii="Times New Roman" w:hAnsi="Times New Roman" w:cs="Times New Roman"/>
          <w:sz w:val="24"/>
          <w:szCs w:val="24"/>
        </w:rPr>
        <w:t xml:space="preserve">Глава сельского поселения </w:t>
      </w:r>
      <w:proofErr w:type="spellStart"/>
      <w:r w:rsidRPr="00B2102F">
        <w:rPr>
          <w:rFonts w:ascii="Times New Roman" w:hAnsi="Times New Roman" w:cs="Times New Roman"/>
          <w:sz w:val="24"/>
          <w:szCs w:val="24"/>
        </w:rPr>
        <w:t>Перегребное</w:t>
      </w:r>
      <w:proofErr w:type="spellEnd"/>
      <w:r w:rsidRPr="00B2102F">
        <w:rPr>
          <w:rFonts w:ascii="Times New Roman" w:hAnsi="Times New Roman" w:cs="Times New Roman"/>
          <w:sz w:val="24"/>
          <w:szCs w:val="24"/>
        </w:rPr>
        <w:t xml:space="preserve">                                                    В.А. Воробьёв</w:t>
      </w:r>
    </w:p>
    <w:p w:rsidR="00B2102F" w:rsidRPr="00B2102F" w:rsidRDefault="00B2102F" w:rsidP="00B2102F">
      <w:pPr>
        <w:spacing w:after="0" w:line="240" w:lineRule="auto"/>
        <w:ind w:left="-180" w:firstLine="360"/>
        <w:rPr>
          <w:rFonts w:ascii="Times New Roman" w:hAnsi="Times New Roman" w:cs="Times New Roman"/>
          <w:sz w:val="24"/>
          <w:szCs w:val="24"/>
        </w:rPr>
      </w:pPr>
    </w:p>
    <w:p w:rsidR="00B2102F" w:rsidRPr="00B2102F" w:rsidRDefault="00B2102F" w:rsidP="00B2102F">
      <w:pPr>
        <w:spacing w:after="0" w:line="240" w:lineRule="auto"/>
        <w:ind w:left="-180" w:firstLine="360"/>
        <w:rPr>
          <w:rFonts w:ascii="Times New Roman" w:hAnsi="Times New Roman" w:cs="Times New Roman"/>
          <w:sz w:val="24"/>
          <w:szCs w:val="24"/>
        </w:rPr>
      </w:pPr>
    </w:p>
    <w:p w:rsidR="00B2102F" w:rsidRPr="00B2102F" w:rsidRDefault="00B2102F" w:rsidP="00B2102F">
      <w:pPr>
        <w:spacing w:after="0" w:line="240" w:lineRule="auto"/>
        <w:ind w:left="-180" w:firstLine="360"/>
        <w:rPr>
          <w:rFonts w:ascii="Times New Roman" w:hAnsi="Times New Roman" w:cs="Times New Roman"/>
          <w:sz w:val="24"/>
          <w:szCs w:val="24"/>
        </w:rPr>
      </w:pPr>
    </w:p>
    <w:p w:rsidR="00B2102F" w:rsidRP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CE232B" w:rsidRDefault="00CE232B"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Default="00B2102F" w:rsidP="00B2102F">
      <w:pPr>
        <w:spacing w:after="0" w:line="240" w:lineRule="auto"/>
        <w:ind w:left="-180" w:firstLine="360"/>
        <w:rPr>
          <w:rFonts w:ascii="Times New Roman" w:hAnsi="Times New Roman" w:cs="Times New Roman"/>
          <w:sz w:val="24"/>
          <w:szCs w:val="24"/>
        </w:rPr>
      </w:pPr>
    </w:p>
    <w:p w:rsidR="00B2102F" w:rsidRPr="00B2102F" w:rsidRDefault="00B2102F" w:rsidP="00B2102F">
      <w:pPr>
        <w:spacing w:after="0" w:line="240" w:lineRule="auto"/>
        <w:ind w:left="-180" w:firstLine="360"/>
        <w:rPr>
          <w:rFonts w:ascii="Times New Roman" w:hAnsi="Times New Roman" w:cs="Times New Roman"/>
          <w:sz w:val="24"/>
          <w:szCs w:val="24"/>
        </w:rPr>
      </w:pPr>
    </w:p>
    <w:p w:rsidR="00B2102F" w:rsidRPr="00B2102F" w:rsidRDefault="00B2102F" w:rsidP="00B2102F">
      <w:pPr>
        <w:spacing w:after="0" w:line="240" w:lineRule="auto"/>
        <w:ind w:left="-180" w:firstLine="360"/>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jc w:val="right"/>
        <w:outlineLvl w:val="0"/>
        <w:rPr>
          <w:rFonts w:ascii="Times New Roman" w:hAnsi="Times New Roman" w:cs="Times New Roman"/>
          <w:sz w:val="24"/>
          <w:szCs w:val="24"/>
        </w:rPr>
      </w:pPr>
      <w:r w:rsidRPr="00B2102F">
        <w:rPr>
          <w:rFonts w:ascii="Times New Roman" w:hAnsi="Times New Roman" w:cs="Times New Roman"/>
          <w:sz w:val="24"/>
          <w:szCs w:val="24"/>
        </w:rPr>
        <w:lastRenderedPageBreak/>
        <w:t>Приложение № 1</w:t>
      </w:r>
    </w:p>
    <w:p w:rsidR="00B2102F" w:rsidRPr="00B2102F" w:rsidRDefault="00B2102F" w:rsidP="00B2102F">
      <w:pPr>
        <w:autoSpaceDE w:val="0"/>
        <w:autoSpaceDN w:val="0"/>
        <w:adjustRightInd w:val="0"/>
        <w:spacing w:after="0" w:line="240" w:lineRule="auto"/>
        <w:jc w:val="right"/>
        <w:rPr>
          <w:rFonts w:ascii="Times New Roman" w:hAnsi="Times New Roman" w:cs="Times New Roman"/>
          <w:sz w:val="24"/>
          <w:szCs w:val="24"/>
        </w:rPr>
      </w:pPr>
      <w:r w:rsidRPr="00B2102F">
        <w:rPr>
          <w:rFonts w:ascii="Times New Roman" w:hAnsi="Times New Roman" w:cs="Times New Roman"/>
          <w:sz w:val="24"/>
          <w:szCs w:val="24"/>
        </w:rPr>
        <w:t>к постановлению администрации</w:t>
      </w:r>
    </w:p>
    <w:p w:rsidR="00B2102F" w:rsidRPr="00B2102F" w:rsidRDefault="00B2102F" w:rsidP="00B2102F">
      <w:pPr>
        <w:autoSpaceDE w:val="0"/>
        <w:autoSpaceDN w:val="0"/>
        <w:adjustRightInd w:val="0"/>
        <w:spacing w:after="0" w:line="240" w:lineRule="auto"/>
        <w:jc w:val="right"/>
        <w:rPr>
          <w:rFonts w:ascii="Times New Roman" w:hAnsi="Times New Roman" w:cs="Times New Roman"/>
          <w:sz w:val="24"/>
          <w:szCs w:val="24"/>
        </w:rPr>
      </w:pPr>
      <w:r w:rsidRPr="00B2102F">
        <w:rPr>
          <w:rFonts w:ascii="Times New Roman" w:hAnsi="Times New Roman" w:cs="Times New Roman"/>
          <w:sz w:val="24"/>
          <w:szCs w:val="24"/>
        </w:rPr>
        <w:t>сельского поселения Перегребное</w:t>
      </w:r>
    </w:p>
    <w:p w:rsidR="00B2102F" w:rsidRPr="00B2102F" w:rsidRDefault="00B2102F" w:rsidP="00B2102F">
      <w:pPr>
        <w:autoSpaceDE w:val="0"/>
        <w:autoSpaceDN w:val="0"/>
        <w:adjustRightInd w:val="0"/>
        <w:spacing w:after="0" w:line="240" w:lineRule="auto"/>
        <w:jc w:val="right"/>
        <w:rPr>
          <w:rFonts w:ascii="Times New Roman" w:hAnsi="Times New Roman" w:cs="Times New Roman"/>
          <w:sz w:val="24"/>
          <w:szCs w:val="24"/>
        </w:rPr>
      </w:pPr>
      <w:r w:rsidRPr="00B2102F">
        <w:rPr>
          <w:rFonts w:ascii="Times New Roman" w:hAnsi="Times New Roman" w:cs="Times New Roman"/>
          <w:sz w:val="24"/>
          <w:szCs w:val="24"/>
        </w:rPr>
        <w:t>от «30» декабря 2013 № 322</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pStyle w:val="ConsPlusTitle"/>
        <w:widowControl/>
        <w:jc w:val="center"/>
      </w:pPr>
      <w:r w:rsidRPr="00B2102F">
        <w:t>ПОРЯДОК</w:t>
      </w:r>
    </w:p>
    <w:p w:rsidR="00B2102F" w:rsidRPr="00B2102F" w:rsidRDefault="00B2102F" w:rsidP="00B2102F">
      <w:pPr>
        <w:pStyle w:val="ConsPlusTitle"/>
        <w:widowControl/>
        <w:jc w:val="center"/>
      </w:pPr>
      <w:r w:rsidRPr="00B2102F">
        <w:t>ФОРМИРОВАНИЯ МУНИЦИПАЛЬНОГО ЗАДАНИЯ</w:t>
      </w:r>
    </w:p>
    <w:p w:rsidR="00B2102F" w:rsidRPr="00B2102F" w:rsidRDefault="00B2102F" w:rsidP="00B2102F">
      <w:pPr>
        <w:pStyle w:val="ConsPlusTitle"/>
        <w:widowControl/>
        <w:jc w:val="center"/>
      </w:pPr>
      <w:r w:rsidRPr="00B2102F">
        <w:t>В ОТНОШЕНИИ МУНИЦИПАЛЬНЫХ БЮДЖЕТНЫХ УЧРЕЖДЕНИЙ</w:t>
      </w:r>
    </w:p>
    <w:p w:rsidR="00B2102F" w:rsidRPr="00B2102F" w:rsidRDefault="00B2102F" w:rsidP="00B2102F">
      <w:pPr>
        <w:pStyle w:val="ConsPlusTitle"/>
        <w:widowControl/>
      </w:pPr>
      <w:r w:rsidRPr="00B2102F">
        <w:t xml:space="preserve">                 КУЛЬТУРЫ, И ФИНАНСОВОГО ОБЕСПЕЧЕНИЯ  </w:t>
      </w:r>
    </w:p>
    <w:p w:rsidR="00B2102F" w:rsidRPr="00B2102F" w:rsidRDefault="00B2102F" w:rsidP="00B2102F">
      <w:pPr>
        <w:pStyle w:val="ConsPlusTitle"/>
        <w:widowControl/>
      </w:pPr>
      <w:r w:rsidRPr="00B2102F">
        <w:t xml:space="preserve">                                ВЫПОЛНЕНИЯ МУНИЦИПАЛЬНОГО ЗАДАНИЯ</w:t>
      </w:r>
    </w:p>
    <w:p w:rsidR="00B2102F" w:rsidRPr="00B2102F" w:rsidRDefault="00B2102F" w:rsidP="00B2102F">
      <w:pPr>
        <w:autoSpaceDE w:val="0"/>
        <w:autoSpaceDN w:val="0"/>
        <w:adjustRightInd w:val="0"/>
        <w:spacing w:after="0" w:line="240" w:lineRule="auto"/>
        <w:jc w:val="center"/>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 xml:space="preserve">1. Настоящий Порядок определяет правила формирования и финансового обеспечения выполнения муниципального задания на оказание муниципальных услуг (выполнения работ) муниципальными бюджетными учреждениями культуры сельского поселения Перегребное (далее -  муниципальное бюджетное учреждение культуры сельского поселения  соответственно) (далее - муниципальное задание) за счет бюджетных ассигнований бюджета поселения, а также порядок осуществления </w:t>
      </w:r>
      <w:proofErr w:type="gramStart"/>
      <w:r w:rsidRPr="00B2102F">
        <w:rPr>
          <w:rFonts w:ascii="Times New Roman" w:hAnsi="Times New Roman" w:cs="Times New Roman"/>
          <w:sz w:val="24"/>
          <w:szCs w:val="24"/>
        </w:rPr>
        <w:t>контроля за</w:t>
      </w:r>
      <w:proofErr w:type="gramEnd"/>
      <w:r w:rsidRPr="00B2102F">
        <w:rPr>
          <w:rFonts w:ascii="Times New Roman" w:hAnsi="Times New Roman" w:cs="Times New Roman"/>
          <w:sz w:val="24"/>
          <w:szCs w:val="24"/>
        </w:rPr>
        <w:t xml:space="preserve"> его выполнением.</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2. Муниципальное задание устанавливает требования к объему (содержанию) и (или) качеству муниципальной услуги (работы), а также условиям, порядку и результатам ее оказания.</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Муниципальное задание формируется по форме согласно приложению № 1 к настоящему Порядку.</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Муниципальное задание может содержать требования к оказанию одной либо нескольких муниципальных услуг (выполнению одной или нескольких работ). При установлении муниципальному бюджетному учреждению культуры поселения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При установлении муниципальному бюджетному учреждению культуры поселения  муниципального задания одновременно на оказание муниципальной</w:t>
      </w:r>
      <w:proofErr w:type="gramStart"/>
      <w:r w:rsidRPr="00B2102F">
        <w:rPr>
          <w:rFonts w:ascii="Times New Roman" w:hAnsi="Times New Roman" w:cs="Times New Roman"/>
          <w:sz w:val="24"/>
          <w:szCs w:val="24"/>
        </w:rPr>
        <w:t xml:space="preserve"> (-</w:t>
      </w:r>
      <w:proofErr w:type="spellStart"/>
      <w:proofErr w:type="gramEnd"/>
      <w:r w:rsidRPr="00B2102F">
        <w:rPr>
          <w:rFonts w:ascii="Times New Roman" w:hAnsi="Times New Roman" w:cs="Times New Roman"/>
          <w:sz w:val="24"/>
          <w:szCs w:val="24"/>
        </w:rPr>
        <w:t>ых</w:t>
      </w:r>
      <w:proofErr w:type="spellEnd"/>
      <w:r w:rsidRPr="00B2102F">
        <w:rPr>
          <w:rFonts w:ascii="Times New Roman" w:hAnsi="Times New Roman" w:cs="Times New Roman"/>
          <w:sz w:val="24"/>
          <w:szCs w:val="24"/>
        </w:rPr>
        <w:t>)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3. Муниципальное задание формируется при формировании бюджета поселения на очередной финансовый год и плановый период и утверждается не позднее одного месяца с момента официального опубликования  постановления на официальном  сайте  администрации, в газете Октябрьские вести в отношении:</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Изменение объема субсидии, предоставленной из бюджета поселения муниципальному бюджетному учреждению культуры поселения на финансовое обеспечение выполнения муниципального задания (далее - субсидия), в течение срока его выполнения осуществляется только при соответствующем изменении муниципального задания.</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4. Финансовое обеспечение выполнения муниципального задания осуществляется в пределах бюджетных ассигнований на соответствующие цели, предусмотренные сводной бюджетной росписью бюджета поселения и бюджетными росписями главных распорядителей средств бюджета поселения.</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5</w:t>
      </w:r>
      <w:r w:rsidRPr="00B2102F">
        <w:rPr>
          <w:rFonts w:ascii="Times New Roman" w:hAnsi="Times New Roman" w:cs="Times New Roman"/>
          <w:b/>
          <w:sz w:val="24"/>
          <w:szCs w:val="24"/>
        </w:rPr>
        <w:t xml:space="preserve">. </w:t>
      </w:r>
      <w:r w:rsidRPr="00B2102F">
        <w:rPr>
          <w:rFonts w:ascii="Times New Roman" w:hAnsi="Times New Roman" w:cs="Times New Roman"/>
          <w:sz w:val="24"/>
          <w:szCs w:val="24"/>
        </w:rPr>
        <w:t>Финансовое обеспечение выполнения муниципального задания  муниципальным бюджетным учреждением культуры поселения осуществляется путем предоставления субсидий из бюджета поселения.</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2102F">
        <w:rPr>
          <w:rFonts w:ascii="Times New Roman" w:hAnsi="Times New Roman" w:cs="Times New Roman"/>
          <w:sz w:val="24"/>
          <w:szCs w:val="24"/>
        </w:rPr>
        <w:t xml:space="preserve">Расчет размера субсидий производится на основании нормативных затрат на оказание муниципальных услуг (выполнение работ) в рамках муниципального задания и нормативных затрат на содержание с недвижимого имущества и особо ценного движимого имущества, закрепленного за  муниципальным бюджетным учреждением культуры поселения  учредителем, </w:t>
      </w:r>
      <w:r w:rsidRPr="00B2102F">
        <w:rPr>
          <w:rFonts w:ascii="Times New Roman" w:hAnsi="Times New Roman" w:cs="Times New Roman"/>
          <w:sz w:val="24"/>
          <w:szCs w:val="24"/>
        </w:rPr>
        <w:lastRenderedPageBreak/>
        <w:t>или приобретенного  муниципальным бюджетным учреждением культуры поселения  за счет средств, выделенных ему учредителем на приобретение такого имущества (за исключением имущества, сданного</w:t>
      </w:r>
      <w:proofErr w:type="gramEnd"/>
      <w:r w:rsidRPr="00B2102F">
        <w:rPr>
          <w:rFonts w:ascii="Times New Roman" w:hAnsi="Times New Roman" w:cs="Times New Roman"/>
          <w:sz w:val="24"/>
          <w:szCs w:val="24"/>
        </w:rPr>
        <w:t xml:space="preserve"> в аренду с согласия учредителя), а также на уплату налогов, в качестве объекта налогообложения по которым признается указанное имущество, в том числе земельные участки.</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Порядок определения нормативных затрат устанавливается администрацией сельского поселения Перегребное, осуществляющими функции и полномочия учредителя  муниципальных бюджетных учреждений культуры.</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Субсидии для муниципальных бюджетных учреждений культуры поселения перечисляются в порядке, установленном нормативным правовым актом администрации сельского поселения Перегребное</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6. При оказании в случаях, установленных федеральным законом и нормативными правовыми актами администрации сельского поселения Перегребное, муниципальным бюджетным учреждениям поселения муниципальных услуг (выполнении работ) гражданам и юридическим лицам за плату в пределах установленного муниципального задания, размер субсидии рассчитывается с учетом средств, планируемых к поступлению от потребителей указанных услуг (работ).</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7. При определении нормативных затрат на оказание муниципальному  бюджетному  учреждению культуры поселения муниципальной услуги учитываются:</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нормативные затраты, непосредственно связанные с оказанием муниципальной услуги;</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нормативные затраты на общехозяйственные нужды (за исключением затрат, которые учитываются в составе нормативных затрат на содержание имущества муниципального бюджетного учреждения  культуры поселения  в соответствии с пунктом 9</w:t>
      </w:r>
      <w:r w:rsidRPr="00B2102F">
        <w:rPr>
          <w:rFonts w:ascii="Times New Roman" w:hAnsi="Times New Roman" w:cs="Times New Roman"/>
          <w:b/>
          <w:sz w:val="24"/>
          <w:szCs w:val="24"/>
        </w:rPr>
        <w:t xml:space="preserve"> </w:t>
      </w:r>
      <w:r w:rsidRPr="00B2102F">
        <w:rPr>
          <w:rFonts w:ascii="Times New Roman" w:hAnsi="Times New Roman" w:cs="Times New Roman"/>
          <w:sz w:val="24"/>
          <w:szCs w:val="24"/>
        </w:rPr>
        <w:t>настоящего Положения).</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8. Нормативные затраты на содержание имущества муниципального бюджетного учреждения культуры поселения рассчитываются с учетом затрат:</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на потребление электрической энергии в размере 10 процентов от общего объема затрат муниципального бюджетного учреждения культуры поселения на оплату указанного вида коммунальных платежей;</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 xml:space="preserve">на потребление тепловой энергии в размере 50 процентов общего </w:t>
      </w:r>
      <w:proofErr w:type="gramStart"/>
      <w:r w:rsidRPr="00B2102F">
        <w:rPr>
          <w:rFonts w:ascii="Times New Roman" w:hAnsi="Times New Roman" w:cs="Times New Roman"/>
          <w:sz w:val="24"/>
          <w:szCs w:val="24"/>
        </w:rPr>
        <w:t>объема затрат  муниципального бюджетного  учреждения культуры поселения</w:t>
      </w:r>
      <w:proofErr w:type="gramEnd"/>
      <w:r w:rsidRPr="00B2102F">
        <w:rPr>
          <w:rFonts w:ascii="Times New Roman" w:hAnsi="Times New Roman" w:cs="Times New Roman"/>
          <w:sz w:val="24"/>
          <w:szCs w:val="24"/>
        </w:rPr>
        <w:t xml:space="preserve"> на оплату указанного вида коммунальных платежей;</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на уплату налогов, в качестве объекта налогообложения, по которым признается недвижимое и особо ценное движимое имущество, закрепленное за муниципальным бюджетным учреждением культуры поселения  или приобретенное им за счет средств, выделенных  муниципальному бюджетному учреждению культуры поселения учредителем на приобретение такого имущества, в том числе земельные участки.</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 xml:space="preserve">9. </w:t>
      </w:r>
      <w:proofErr w:type="gramStart"/>
      <w:r w:rsidRPr="00B2102F">
        <w:rPr>
          <w:rFonts w:ascii="Times New Roman" w:hAnsi="Times New Roman" w:cs="Times New Roman"/>
          <w:sz w:val="24"/>
          <w:szCs w:val="24"/>
        </w:rPr>
        <w:t>Предоставление  муниципальному бюджетному учреждению культуры поселения  субсидии, указанной в пункте 5</w:t>
      </w:r>
      <w:r w:rsidRPr="00B2102F">
        <w:rPr>
          <w:rFonts w:ascii="Times New Roman" w:hAnsi="Times New Roman" w:cs="Times New Roman"/>
          <w:b/>
          <w:sz w:val="24"/>
          <w:szCs w:val="24"/>
        </w:rPr>
        <w:t xml:space="preserve"> </w:t>
      </w:r>
      <w:r w:rsidRPr="00B2102F">
        <w:rPr>
          <w:rFonts w:ascii="Times New Roman" w:hAnsi="Times New Roman" w:cs="Times New Roman"/>
          <w:sz w:val="24"/>
          <w:szCs w:val="24"/>
        </w:rPr>
        <w:t>настоящего Порядка,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между  администрацией сельского поселения Перегребное, осуществляющим функции и полномочия учредителя  муниципального бюджетного учреждения культуры поселения, и муниципальным бюджетным учреждением культуры поселения в соответствии с формой, утвержденной администрацией сельского поселения Перегребное.</w:t>
      </w:r>
      <w:proofErr w:type="gramEnd"/>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Указанное соглашение определяет права, обязанности и ответственность сторон, в том числе объем и периодичность перечисления субсидий, в течение финансового года.</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Администрация сельского поселения Перегребное, осуществляющей функции и полномочия учредителя муниципального бюджетного учреждения культуры поселения, вправе уточнять и дополнять форму соглашения с учетом отраслевых особенностей.</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lastRenderedPageBreak/>
        <w:t>Контроль выполнения муниципальными бюджетными учреждениями культуры поселения муниципальных заданий осуществляет администрация сельского поселения Перегребное, осуществляющая функции и полномочия учредителя в отношении таких учреждений.</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 xml:space="preserve">10. Муниципальные задания и отчеты об их исполнении, за исключением сведений, отнесенных к государственной тайне, размещаются в сети Интернет в соответствии с законодательством Российской Федерации, Ханты-Мансийского автономного округа – </w:t>
      </w:r>
      <w:proofErr w:type="spellStart"/>
      <w:r w:rsidRPr="00B2102F">
        <w:rPr>
          <w:rFonts w:ascii="Times New Roman" w:hAnsi="Times New Roman" w:cs="Times New Roman"/>
          <w:sz w:val="24"/>
          <w:szCs w:val="24"/>
        </w:rPr>
        <w:t>Югры</w:t>
      </w:r>
      <w:proofErr w:type="spellEnd"/>
      <w:r w:rsidRPr="00B2102F">
        <w:rPr>
          <w:rFonts w:ascii="Times New Roman" w:hAnsi="Times New Roman" w:cs="Times New Roman"/>
          <w:sz w:val="24"/>
          <w:szCs w:val="24"/>
        </w:rPr>
        <w:t xml:space="preserve"> и муниципальными правовыми актами Октябрьского района.</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jc w:val="right"/>
        <w:outlineLvl w:val="1"/>
        <w:rPr>
          <w:rFonts w:ascii="Times New Roman" w:hAnsi="Times New Roman" w:cs="Times New Roman"/>
          <w:sz w:val="24"/>
          <w:szCs w:val="24"/>
        </w:rPr>
      </w:pPr>
      <w:r w:rsidRPr="00B2102F">
        <w:rPr>
          <w:rFonts w:ascii="Times New Roman" w:hAnsi="Times New Roman" w:cs="Times New Roman"/>
          <w:sz w:val="24"/>
          <w:szCs w:val="24"/>
        </w:rPr>
        <w:lastRenderedPageBreak/>
        <w:t>Приложение № 1</w:t>
      </w:r>
    </w:p>
    <w:p w:rsidR="00B2102F" w:rsidRPr="00B2102F" w:rsidRDefault="00B2102F" w:rsidP="00B2102F">
      <w:pPr>
        <w:autoSpaceDE w:val="0"/>
        <w:autoSpaceDN w:val="0"/>
        <w:adjustRightInd w:val="0"/>
        <w:spacing w:after="0" w:line="240" w:lineRule="auto"/>
        <w:jc w:val="right"/>
        <w:rPr>
          <w:rFonts w:ascii="Times New Roman" w:hAnsi="Times New Roman" w:cs="Times New Roman"/>
          <w:sz w:val="24"/>
          <w:szCs w:val="24"/>
        </w:rPr>
      </w:pPr>
      <w:r w:rsidRPr="00B2102F">
        <w:rPr>
          <w:rFonts w:ascii="Times New Roman" w:hAnsi="Times New Roman" w:cs="Times New Roman"/>
          <w:sz w:val="24"/>
          <w:szCs w:val="24"/>
        </w:rPr>
        <w:t>к Порядку формирования муниципального задания</w:t>
      </w:r>
    </w:p>
    <w:p w:rsidR="00B2102F" w:rsidRPr="00B2102F" w:rsidRDefault="00B2102F" w:rsidP="00B2102F">
      <w:pPr>
        <w:autoSpaceDE w:val="0"/>
        <w:autoSpaceDN w:val="0"/>
        <w:adjustRightInd w:val="0"/>
        <w:spacing w:after="0" w:line="240" w:lineRule="auto"/>
        <w:jc w:val="right"/>
        <w:rPr>
          <w:rFonts w:ascii="Times New Roman" w:hAnsi="Times New Roman" w:cs="Times New Roman"/>
          <w:sz w:val="24"/>
          <w:szCs w:val="24"/>
        </w:rPr>
      </w:pPr>
      <w:r w:rsidRPr="00B2102F">
        <w:rPr>
          <w:rFonts w:ascii="Times New Roman" w:hAnsi="Times New Roman" w:cs="Times New Roman"/>
          <w:sz w:val="24"/>
          <w:szCs w:val="24"/>
        </w:rPr>
        <w:t xml:space="preserve">в отношении </w:t>
      </w:r>
      <w:proofErr w:type="gramStart"/>
      <w:r w:rsidRPr="00B2102F">
        <w:rPr>
          <w:rFonts w:ascii="Times New Roman" w:hAnsi="Times New Roman" w:cs="Times New Roman"/>
          <w:sz w:val="24"/>
          <w:szCs w:val="24"/>
        </w:rPr>
        <w:t>муниципальных</w:t>
      </w:r>
      <w:proofErr w:type="gramEnd"/>
      <w:r w:rsidRPr="00B2102F">
        <w:rPr>
          <w:rFonts w:ascii="Times New Roman" w:hAnsi="Times New Roman" w:cs="Times New Roman"/>
          <w:sz w:val="24"/>
          <w:szCs w:val="24"/>
        </w:rPr>
        <w:t xml:space="preserve"> бюджетных </w:t>
      </w:r>
    </w:p>
    <w:p w:rsidR="00B2102F" w:rsidRPr="00B2102F" w:rsidRDefault="00B2102F" w:rsidP="00B2102F">
      <w:pPr>
        <w:autoSpaceDE w:val="0"/>
        <w:autoSpaceDN w:val="0"/>
        <w:adjustRightInd w:val="0"/>
        <w:spacing w:after="0" w:line="240" w:lineRule="auto"/>
        <w:jc w:val="right"/>
        <w:rPr>
          <w:rFonts w:ascii="Times New Roman" w:hAnsi="Times New Roman" w:cs="Times New Roman"/>
          <w:sz w:val="24"/>
          <w:szCs w:val="24"/>
        </w:rPr>
      </w:pPr>
      <w:r w:rsidRPr="00B2102F">
        <w:rPr>
          <w:rFonts w:ascii="Times New Roman" w:hAnsi="Times New Roman" w:cs="Times New Roman"/>
          <w:sz w:val="24"/>
          <w:szCs w:val="24"/>
        </w:rPr>
        <w:t>учреждений культуры сельского поселения Перегребное</w:t>
      </w:r>
    </w:p>
    <w:p w:rsidR="00B2102F" w:rsidRPr="00B2102F" w:rsidRDefault="00B2102F" w:rsidP="00B2102F">
      <w:pPr>
        <w:autoSpaceDE w:val="0"/>
        <w:autoSpaceDN w:val="0"/>
        <w:adjustRightInd w:val="0"/>
        <w:spacing w:after="0" w:line="240" w:lineRule="auto"/>
        <w:jc w:val="right"/>
        <w:rPr>
          <w:rFonts w:ascii="Times New Roman" w:hAnsi="Times New Roman" w:cs="Times New Roman"/>
          <w:sz w:val="24"/>
          <w:szCs w:val="24"/>
        </w:rPr>
      </w:pPr>
      <w:r w:rsidRPr="00B2102F">
        <w:rPr>
          <w:rFonts w:ascii="Times New Roman" w:hAnsi="Times New Roman" w:cs="Times New Roman"/>
          <w:sz w:val="24"/>
          <w:szCs w:val="24"/>
        </w:rPr>
        <w:t>и финансового обеспечения выполнения</w:t>
      </w:r>
    </w:p>
    <w:p w:rsidR="00B2102F" w:rsidRPr="00B2102F" w:rsidRDefault="00B2102F" w:rsidP="00B2102F">
      <w:pPr>
        <w:autoSpaceDE w:val="0"/>
        <w:autoSpaceDN w:val="0"/>
        <w:adjustRightInd w:val="0"/>
        <w:spacing w:after="0" w:line="240" w:lineRule="auto"/>
        <w:jc w:val="right"/>
        <w:rPr>
          <w:rFonts w:ascii="Times New Roman" w:hAnsi="Times New Roman" w:cs="Times New Roman"/>
          <w:sz w:val="24"/>
          <w:szCs w:val="24"/>
        </w:rPr>
      </w:pPr>
      <w:r w:rsidRPr="00B2102F">
        <w:rPr>
          <w:rFonts w:ascii="Times New Roman" w:hAnsi="Times New Roman" w:cs="Times New Roman"/>
          <w:sz w:val="24"/>
          <w:szCs w:val="24"/>
        </w:rPr>
        <w:t>муниципального  задания</w:t>
      </w:r>
    </w:p>
    <w:p w:rsidR="00B2102F" w:rsidRPr="00B2102F" w:rsidRDefault="00B2102F" w:rsidP="00B2102F">
      <w:pPr>
        <w:autoSpaceDE w:val="0"/>
        <w:autoSpaceDN w:val="0"/>
        <w:adjustRightInd w:val="0"/>
        <w:spacing w:after="0" w:line="240" w:lineRule="auto"/>
        <w:jc w:val="right"/>
        <w:rPr>
          <w:rFonts w:ascii="Times New Roman" w:hAnsi="Times New Roman" w:cs="Times New Roman"/>
          <w:sz w:val="24"/>
          <w:szCs w:val="24"/>
        </w:rPr>
      </w:pP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Утверждаю</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__________________________________________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proofErr w:type="gramStart"/>
      <w:r w:rsidRPr="00B2102F">
        <w:rPr>
          <w:rFonts w:ascii="Times New Roman" w:hAnsi="Times New Roman" w:cs="Times New Roman"/>
          <w:sz w:val="24"/>
          <w:szCs w:val="24"/>
        </w:rPr>
        <w:t>(подпись, Ф.И.О.  руководителя,   главного</w:t>
      </w:r>
      <w:proofErr w:type="gramEnd"/>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распорядителя средств  бюджета поселения,</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в  </w:t>
      </w:r>
      <w:proofErr w:type="gramStart"/>
      <w:r w:rsidRPr="00B2102F">
        <w:rPr>
          <w:rFonts w:ascii="Times New Roman" w:hAnsi="Times New Roman" w:cs="Times New Roman"/>
          <w:sz w:val="24"/>
          <w:szCs w:val="24"/>
        </w:rPr>
        <w:t>ведении</w:t>
      </w:r>
      <w:proofErr w:type="gramEnd"/>
      <w:r w:rsidRPr="00B2102F">
        <w:rPr>
          <w:rFonts w:ascii="Times New Roman" w:hAnsi="Times New Roman" w:cs="Times New Roman"/>
          <w:sz w:val="24"/>
          <w:szCs w:val="24"/>
        </w:rPr>
        <w:t xml:space="preserve">  которого   находится</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муниципальное бюджетное учреждение культуры поселения,</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осуществляющего функции и полномочия учредителя муниципального бюджетного учреждения культуры поселения)</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"__" _______________________ </w:t>
      </w:r>
      <w:proofErr w:type="gramStart"/>
      <w:r w:rsidRPr="00B2102F">
        <w:rPr>
          <w:rFonts w:ascii="Times New Roman" w:hAnsi="Times New Roman" w:cs="Times New Roman"/>
          <w:sz w:val="24"/>
          <w:szCs w:val="24"/>
        </w:rPr>
        <w:t>г</w:t>
      </w:r>
      <w:proofErr w:type="gramEnd"/>
      <w:r w:rsidRPr="00B2102F">
        <w:rPr>
          <w:rFonts w:ascii="Times New Roman" w:hAnsi="Times New Roman" w:cs="Times New Roman"/>
          <w:sz w:val="24"/>
          <w:szCs w:val="24"/>
        </w:rPr>
        <w:t>.</w:t>
      </w:r>
    </w:p>
    <w:p w:rsidR="00B2102F" w:rsidRPr="00B2102F" w:rsidRDefault="00B2102F" w:rsidP="00B2102F">
      <w:pPr>
        <w:pStyle w:val="ConsPlusNonformat"/>
        <w:widowControl/>
        <w:rPr>
          <w:rFonts w:ascii="Times New Roman" w:hAnsi="Times New Roman" w:cs="Times New Roman"/>
          <w:sz w:val="24"/>
          <w:szCs w:val="24"/>
        </w:rPr>
      </w:pP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Муниципальное задание</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____________________________________________________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(наименование учреждения поселения)</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на ____ год и на плановый период ____ и ____ годов</w:t>
      </w:r>
    </w:p>
    <w:p w:rsidR="00B2102F" w:rsidRPr="00B2102F" w:rsidRDefault="00B2102F" w:rsidP="00B2102F">
      <w:pPr>
        <w:pStyle w:val="ConsPlusNonformat"/>
        <w:widowControl/>
        <w:rPr>
          <w:rFonts w:ascii="Times New Roman" w:hAnsi="Times New Roman" w:cs="Times New Roman"/>
          <w:sz w:val="24"/>
          <w:szCs w:val="24"/>
        </w:rPr>
      </w:pP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ЧАСТЬ 1</w:t>
      </w:r>
    </w:p>
    <w:p w:rsidR="00B2102F" w:rsidRPr="00B2102F" w:rsidRDefault="00B2102F" w:rsidP="00B2102F">
      <w:pPr>
        <w:pStyle w:val="ConsPlusNonformat"/>
        <w:widowControl/>
        <w:rPr>
          <w:rFonts w:ascii="Times New Roman" w:hAnsi="Times New Roman" w:cs="Times New Roman"/>
          <w:sz w:val="24"/>
          <w:szCs w:val="24"/>
        </w:rPr>
      </w:pPr>
      <w:proofErr w:type="gramStart"/>
      <w:r w:rsidRPr="00B2102F">
        <w:rPr>
          <w:rFonts w:ascii="Times New Roman" w:hAnsi="Times New Roman" w:cs="Times New Roman"/>
          <w:sz w:val="24"/>
          <w:szCs w:val="24"/>
        </w:rPr>
        <w:t>(при установлении муниципального задания</w:t>
      </w:r>
      <w:proofErr w:type="gramEnd"/>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на выполнение муниципальной (</w:t>
      </w:r>
      <w:proofErr w:type="spellStart"/>
      <w:r w:rsidRPr="00B2102F">
        <w:rPr>
          <w:rFonts w:ascii="Times New Roman" w:hAnsi="Times New Roman" w:cs="Times New Roman"/>
          <w:sz w:val="24"/>
          <w:szCs w:val="24"/>
        </w:rPr>
        <w:t>ых</w:t>
      </w:r>
      <w:proofErr w:type="spellEnd"/>
      <w:r w:rsidRPr="00B2102F">
        <w:rPr>
          <w:rFonts w:ascii="Times New Roman" w:hAnsi="Times New Roman" w:cs="Times New Roman"/>
          <w:sz w:val="24"/>
          <w:szCs w:val="24"/>
        </w:rPr>
        <w:t>) услуги (услуг)</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и работы (работ))</w:t>
      </w:r>
    </w:p>
    <w:p w:rsidR="00B2102F" w:rsidRPr="00B2102F" w:rsidRDefault="00B2102F" w:rsidP="00B2102F">
      <w:pPr>
        <w:pStyle w:val="ConsPlusNonformat"/>
        <w:widowControl/>
        <w:rPr>
          <w:rFonts w:ascii="Times New Roman" w:hAnsi="Times New Roman" w:cs="Times New Roman"/>
          <w:sz w:val="24"/>
          <w:szCs w:val="24"/>
        </w:rPr>
      </w:pP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РАЗДЕЛ 1 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(при наличии 2 и более разделов)</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1.   </w:t>
      </w:r>
      <w:proofErr w:type="gramStart"/>
      <w:r w:rsidRPr="00B2102F">
        <w:rPr>
          <w:rFonts w:ascii="Times New Roman" w:hAnsi="Times New Roman" w:cs="Times New Roman"/>
          <w:sz w:val="24"/>
          <w:szCs w:val="24"/>
        </w:rPr>
        <w:t>Наименование   муниципальной   услуги   (со   ссылкой  на  норму</w:t>
      </w:r>
      <w:proofErr w:type="gramEnd"/>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законодательства,   </w:t>
      </w:r>
      <w:proofErr w:type="gramStart"/>
      <w:r w:rsidRPr="00B2102F">
        <w:rPr>
          <w:rFonts w:ascii="Times New Roman" w:hAnsi="Times New Roman" w:cs="Times New Roman"/>
          <w:sz w:val="24"/>
          <w:szCs w:val="24"/>
        </w:rPr>
        <w:t>устанавливающую</w:t>
      </w:r>
      <w:proofErr w:type="gramEnd"/>
      <w:r w:rsidRPr="00B2102F">
        <w:rPr>
          <w:rFonts w:ascii="Times New Roman" w:hAnsi="Times New Roman" w:cs="Times New Roman"/>
          <w:sz w:val="24"/>
          <w:szCs w:val="24"/>
        </w:rPr>
        <w:t xml:space="preserve">   полномочие   по предоставлению муниципальной услуги) ___________________________________________________________________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___________________________________________________________________________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___________________________________________________________________________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2. Потребители муниципальной услуги</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_______________________________________________________________________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_______________________________________________________________________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_______________________________________________________________________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3.  Показатели,  характеризующие объем и (или) качество </w:t>
      </w:r>
      <w:proofErr w:type="gramStart"/>
      <w:r w:rsidRPr="00B2102F">
        <w:rPr>
          <w:rFonts w:ascii="Times New Roman" w:hAnsi="Times New Roman" w:cs="Times New Roman"/>
          <w:sz w:val="24"/>
          <w:szCs w:val="24"/>
        </w:rPr>
        <w:t>муниципальной</w:t>
      </w:r>
      <w:proofErr w:type="gramEnd"/>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услуги</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3.1. Показатели, характеризующие качество муниципальной услуги</w:t>
      </w:r>
      <w:proofErr w:type="gramStart"/>
      <w:r w:rsidRPr="00B2102F">
        <w:rPr>
          <w:rFonts w:ascii="Times New Roman" w:hAnsi="Times New Roman" w:cs="Times New Roman"/>
          <w:sz w:val="24"/>
          <w:szCs w:val="24"/>
          <w:vertAlign w:val="superscript"/>
        </w:rPr>
        <w:t>1</w:t>
      </w:r>
      <w:proofErr w:type="gramEnd"/>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w:t>
      </w:r>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Наимен</w:t>
      </w:r>
      <w:proofErr w:type="gramStart"/>
      <w:r w:rsidRPr="00B2102F">
        <w:rPr>
          <w:rFonts w:ascii="Times New Roman" w:hAnsi="Times New Roman" w:cs="Times New Roman"/>
          <w:sz w:val="24"/>
          <w:szCs w:val="24"/>
        </w:rPr>
        <w:t>о</w:t>
      </w:r>
      <w:proofErr w:type="spellEnd"/>
      <w:r w:rsidRPr="00B2102F">
        <w:rPr>
          <w:rFonts w:ascii="Times New Roman" w:hAnsi="Times New Roman" w:cs="Times New Roman"/>
          <w:sz w:val="24"/>
          <w:szCs w:val="24"/>
        </w:rPr>
        <w:t>-</w:t>
      </w:r>
      <w:proofErr w:type="gram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│Еди</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│Фор-│</w:t>
      </w:r>
      <w:proofErr w:type="spellEnd"/>
      <w:r w:rsidRPr="00B2102F">
        <w:rPr>
          <w:rFonts w:ascii="Times New Roman" w:hAnsi="Times New Roman" w:cs="Times New Roman"/>
          <w:sz w:val="24"/>
          <w:szCs w:val="24"/>
        </w:rPr>
        <w:t xml:space="preserve">      Значения показателей качества       </w:t>
      </w:r>
      <w:proofErr w:type="spellStart"/>
      <w:r w:rsidRPr="00B2102F">
        <w:rPr>
          <w:rFonts w:ascii="Times New Roman" w:hAnsi="Times New Roman" w:cs="Times New Roman"/>
          <w:sz w:val="24"/>
          <w:szCs w:val="24"/>
        </w:rPr>
        <w:t>│Источник│</w:t>
      </w:r>
      <w:proofErr w:type="spellEnd"/>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вание</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│ница</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│мула│</w:t>
      </w:r>
      <w:proofErr w:type="spellEnd"/>
      <w:r w:rsidRPr="00B2102F">
        <w:rPr>
          <w:rFonts w:ascii="Times New Roman" w:hAnsi="Times New Roman" w:cs="Times New Roman"/>
          <w:sz w:val="24"/>
          <w:szCs w:val="24"/>
        </w:rPr>
        <w:t xml:space="preserve">          муниципальной услуги            │ </w:t>
      </w:r>
      <w:proofErr w:type="spellStart"/>
      <w:r w:rsidRPr="00B2102F">
        <w:rPr>
          <w:rFonts w:ascii="Times New Roman" w:hAnsi="Times New Roman" w:cs="Times New Roman"/>
          <w:sz w:val="24"/>
          <w:szCs w:val="24"/>
        </w:rPr>
        <w:t>инфор</w:t>
      </w:r>
      <w:proofErr w:type="spellEnd"/>
      <w:r w:rsidRPr="00B2102F">
        <w:rPr>
          <w:rFonts w:ascii="Times New Roman" w:hAnsi="Times New Roman" w:cs="Times New Roman"/>
          <w:sz w:val="24"/>
          <w:szCs w:val="24"/>
        </w:rPr>
        <w:t>- │</w:t>
      </w:r>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│показателя│изм</w:t>
      </w:r>
      <w:proofErr w:type="gramStart"/>
      <w:r w:rsidRPr="00B2102F">
        <w:rPr>
          <w:rFonts w:ascii="Times New Roman" w:hAnsi="Times New Roman" w:cs="Times New Roman"/>
          <w:sz w:val="24"/>
          <w:szCs w:val="24"/>
        </w:rPr>
        <w:t>е-</w:t>
      </w:r>
      <w:proofErr w:type="gramEnd"/>
      <w:r w:rsidRPr="00B2102F">
        <w:rPr>
          <w:rFonts w:ascii="Times New Roman" w:hAnsi="Times New Roman" w:cs="Times New Roman"/>
          <w:sz w:val="24"/>
          <w:szCs w:val="24"/>
        </w:rPr>
        <w:t>│рас-├────────┬───────┬─────────┬───────┬───────┤мации о │</w:t>
      </w:r>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│рения│чета│отчетный│текущий│очередной│первый</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│второй</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│значении│</w:t>
      </w:r>
      <w:proofErr w:type="spellEnd"/>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финан</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│финан</w:t>
      </w:r>
      <w:proofErr w:type="spellEnd"/>
      <w:r w:rsidRPr="00B2102F">
        <w:rPr>
          <w:rFonts w:ascii="Times New Roman" w:hAnsi="Times New Roman" w:cs="Times New Roman"/>
          <w:sz w:val="24"/>
          <w:szCs w:val="24"/>
        </w:rPr>
        <w:t xml:space="preserve">- │ </w:t>
      </w:r>
      <w:proofErr w:type="spellStart"/>
      <w:r w:rsidRPr="00B2102F">
        <w:rPr>
          <w:rFonts w:ascii="Times New Roman" w:hAnsi="Times New Roman" w:cs="Times New Roman"/>
          <w:sz w:val="24"/>
          <w:szCs w:val="24"/>
        </w:rPr>
        <w:t>финан</w:t>
      </w:r>
      <w:proofErr w:type="spellEnd"/>
      <w:r w:rsidRPr="00B2102F">
        <w:rPr>
          <w:rFonts w:ascii="Times New Roman" w:hAnsi="Times New Roman" w:cs="Times New Roman"/>
          <w:sz w:val="24"/>
          <w:szCs w:val="24"/>
        </w:rPr>
        <w:t xml:space="preserve">-  │  год  │  </w:t>
      </w:r>
      <w:proofErr w:type="gramStart"/>
      <w:r w:rsidRPr="00B2102F">
        <w:rPr>
          <w:rFonts w:ascii="Times New Roman" w:hAnsi="Times New Roman" w:cs="Times New Roman"/>
          <w:sz w:val="24"/>
          <w:szCs w:val="24"/>
        </w:rPr>
        <w:t>год</w:t>
      </w:r>
      <w:proofErr w:type="gramEnd"/>
      <w:r w:rsidRPr="00B2102F">
        <w:rPr>
          <w:rFonts w:ascii="Times New Roman" w:hAnsi="Times New Roman" w:cs="Times New Roman"/>
          <w:sz w:val="24"/>
          <w:szCs w:val="24"/>
        </w:rPr>
        <w:t xml:space="preserve">  │ пока-  │</w:t>
      </w:r>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совый</w:t>
      </w:r>
      <w:proofErr w:type="spellEnd"/>
      <w:r w:rsidRPr="00B2102F">
        <w:rPr>
          <w:rFonts w:ascii="Times New Roman" w:hAnsi="Times New Roman" w:cs="Times New Roman"/>
          <w:sz w:val="24"/>
          <w:szCs w:val="24"/>
        </w:rPr>
        <w:t xml:space="preserve">  │ </w:t>
      </w:r>
      <w:proofErr w:type="spellStart"/>
      <w:r w:rsidRPr="00B2102F">
        <w:rPr>
          <w:rFonts w:ascii="Times New Roman" w:hAnsi="Times New Roman" w:cs="Times New Roman"/>
          <w:sz w:val="24"/>
          <w:szCs w:val="24"/>
        </w:rPr>
        <w:t>совый</w:t>
      </w:r>
      <w:proofErr w:type="spellEnd"/>
      <w:r w:rsidRPr="00B2102F">
        <w:rPr>
          <w:rFonts w:ascii="Times New Roman" w:hAnsi="Times New Roman" w:cs="Times New Roman"/>
          <w:sz w:val="24"/>
          <w:szCs w:val="24"/>
        </w:rPr>
        <w:t xml:space="preserve"> │  </w:t>
      </w:r>
      <w:proofErr w:type="spellStart"/>
      <w:r w:rsidRPr="00B2102F">
        <w:rPr>
          <w:rFonts w:ascii="Times New Roman" w:hAnsi="Times New Roman" w:cs="Times New Roman"/>
          <w:sz w:val="24"/>
          <w:szCs w:val="24"/>
        </w:rPr>
        <w:t>совый</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│план</w:t>
      </w:r>
      <w:proofErr w:type="gramStart"/>
      <w:r w:rsidRPr="00B2102F">
        <w:rPr>
          <w:rFonts w:ascii="Times New Roman" w:hAnsi="Times New Roman" w:cs="Times New Roman"/>
          <w:sz w:val="24"/>
          <w:szCs w:val="24"/>
        </w:rPr>
        <w:t>о</w:t>
      </w:r>
      <w:proofErr w:type="spellEnd"/>
      <w:r w:rsidRPr="00B2102F">
        <w:rPr>
          <w:rFonts w:ascii="Times New Roman" w:hAnsi="Times New Roman" w:cs="Times New Roman"/>
          <w:sz w:val="24"/>
          <w:szCs w:val="24"/>
        </w:rPr>
        <w:t>-</w:t>
      </w:r>
      <w:proofErr w:type="gram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│плано</w:t>
      </w:r>
      <w:proofErr w:type="spellEnd"/>
      <w:r w:rsidRPr="00B2102F">
        <w:rPr>
          <w:rFonts w:ascii="Times New Roman" w:hAnsi="Times New Roman" w:cs="Times New Roman"/>
          <w:sz w:val="24"/>
          <w:szCs w:val="24"/>
        </w:rPr>
        <w:t xml:space="preserve">- │ </w:t>
      </w:r>
      <w:proofErr w:type="spellStart"/>
      <w:r w:rsidRPr="00B2102F">
        <w:rPr>
          <w:rFonts w:ascii="Times New Roman" w:hAnsi="Times New Roman" w:cs="Times New Roman"/>
          <w:sz w:val="24"/>
          <w:szCs w:val="24"/>
        </w:rPr>
        <w:t>зателя</w:t>
      </w:r>
      <w:proofErr w:type="spellEnd"/>
      <w:r w:rsidRPr="00B2102F">
        <w:rPr>
          <w:rFonts w:ascii="Times New Roman" w:hAnsi="Times New Roman" w:cs="Times New Roman"/>
          <w:sz w:val="24"/>
          <w:szCs w:val="24"/>
        </w:rPr>
        <w:t xml:space="preserve"> │</w:t>
      </w:r>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год   │  </w:t>
      </w:r>
      <w:proofErr w:type="gramStart"/>
      <w:r w:rsidRPr="00B2102F">
        <w:rPr>
          <w:rFonts w:ascii="Times New Roman" w:hAnsi="Times New Roman" w:cs="Times New Roman"/>
          <w:sz w:val="24"/>
          <w:szCs w:val="24"/>
        </w:rPr>
        <w:t>год</w:t>
      </w:r>
      <w:proofErr w:type="gramEnd"/>
      <w:r w:rsidRPr="00B2102F">
        <w:rPr>
          <w:rFonts w:ascii="Times New Roman" w:hAnsi="Times New Roman" w:cs="Times New Roman"/>
          <w:sz w:val="24"/>
          <w:szCs w:val="24"/>
        </w:rPr>
        <w:t xml:space="preserve">  │   год</w:t>
      </w:r>
      <w:r w:rsidRPr="00B2102F">
        <w:rPr>
          <w:rFonts w:ascii="Times New Roman" w:hAnsi="Times New Roman" w:cs="Times New Roman"/>
          <w:sz w:val="24"/>
          <w:szCs w:val="24"/>
          <w:vertAlign w:val="superscript"/>
        </w:rPr>
        <w:t xml:space="preserve">2  </w:t>
      </w:r>
      <w:r w:rsidRPr="00B2102F">
        <w:rPr>
          <w:rFonts w:ascii="Times New Roman" w:hAnsi="Times New Roman" w:cs="Times New Roman"/>
          <w:sz w:val="24"/>
          <w:szCs w:val="24"/>
        </w:rPr>
        <w:t xml:space="preserve"> │ </w:t>
      </w:r>
      <w:proofErr w:type="spellStart"/>
      <w:r w:rsidRPr="00B2102F">
        <w:rPr>
          <w:rFonts w:ascii="Times New Roman" w:hAnsi="Times New Roman" w:cs="Times New Roman"/>
          <w:sz w:val="24"/>
          <w:szCs w:val="24"/>
        </w:rPr>
        <w:t>вого</w:t>
      </w:r>
      <w:proofErr w:type="spellEnd"/>
      <w:r w:rsidRPr="00B2102F">
        <w:rPr>
          <w:rFonts w:ascii="Times New Roman" w:hAnsi="Times New Roman" w:cs="Times New Roman"/>
          <w:sz w:val="24"/>
          <w:szCs w:val="24"/>
        </w:rPr>
        <w:t xml:space="preserve">  │ </w:t>
      </w:r>
      <w:proofErr w:type="spellStart"/>
      <w:r w:rsidRPr="00B2102F">
        <w:rPr>
          <w:rFonts w:ascii="Times New Roman" w:hAnsi="Times New Roman" w:cs="Times New Roman"/>
          <w:sz w:val="24"/>
          <w:szCs w:val="24"/>
        </w:rPr>
        <w:t>вого</w:t>
      </w:r>
      <w:proofErr w:type="spellEnd"/>
      <w:r w:rsidRPr="00B2102F">
        <w:rPr>
          <w:rFonts w:ascii="Times New Roman" w:hAnsi="Times New Roman" w:cs="Times New Roman"/>
          <w:sz w:val="24"/>
          <w:szCs w:val="24"/>
        </w:rPr>
        <w:t xml:space="preserve">  │(исход- │</w:t>
      </w:r>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lastRenderedPageBreak/>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│периода│</w:t>
      </w:r>
      <w:proofErr w:type="gramStart"/>
      <w:r w:rsidRPr="00B2102F">
        <w:rPr>
          <w:rFonts w:ascii="Times New Roman" w:hAnsi="Times New Roman" w:cs="Times New Roman"/>
          <w:sz w:val="24"/>
          <w:szCs w:val="24"/>
        </w:rPr>
        <w:t>периода</w:t>
      </w:r>
      <w:proofErr w:type="gramEnd"/>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ные</w:t>
      </w:r>
      <w:proofErr w:type="spellEnd"/>
      <w:r w:rsidRPr="00B2102F">
        <w:rPr>
          <w:rFonts w:ascii="Times New Roman" w:hAnsi="Times New Roman" w:cs="Times New Roman"/>
          <w:sz w:val="24"/>
          <w:szCs w:val="24"/>
        </w:rPr>
        <w:t xml:space="preserve">   │</w:t>
      </w:r>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данные │</w:t>
      </w:r>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для ее │</w:t>
      </w:r>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│расчета</w:t>
      </w:r>
      <w:proofErr w:type="spellEnd"/>
      <w:r w:rsidRPr="00B2102F">
        <w:rPr>
          <w:rFonts w:ascii="Times New Roman" w:hAnsi="Times New Roman" w:cs="Times New Roman"/>
          <w:sz w:val="24"/>
          <w:szCs w:val="24"/>
        </w:rPr>
        <w:t>)│</w:t>
      </w:r>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w:t>
      </w:r>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 xml:space="preserve">│1.        │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w:t>
      </w:r>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 xml:space="preserve">│2.        │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3.2. Объем муниципальной услуги (в натуральных показателях)</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w:t>
      </w:r>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Наим</w:t>
      </w:r>
      <w:proofErr w:type="gramStart"/>
      <w:r w:rsidRPr="00B2102F">
        <w:rPr>
          <w:rFonts w:ascii="Times New Roman" w:hAnsi="Times New Roman" w:cs="Times New Roman"/>
          <w:sz w:val="24"/>
          <w:szCs w:val="24"/>
        </w:rPr>
        <w:t>е</w:t>
      </w:r>
      <w:proofErr w:type="spellEnd"/>
      <w:r w:rsidRPr="00B2102F">
        <w:rPr>
          <w:rFonts w:ascii="Times New Roman" w:hAnsi="Times New Roman" w:cs="Times New Roman"/>
          <w:sz w:val="24"/>
          <w:szCs w:val="24"/>
        </w:rPr>
        <w:t>-</w:t>
      </w:r>
      <w:proofErr w:type="gram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│Единица</w:t>
      </w:r>
      <w:proofErr w:type="spellEnd"/>
      <w:r w:rsidRPr="00B2102F">
        <w:rPr>
          <w:rFonts w:ascii="Times New Roman" w:hAnsi="Times New Roman" w:cs="Times New Roman"/>
          <w:sz w:val="24"/>
          <w:szCs w:val="24"/>
        </w:rPr>
        <w:t xml:space="preserve"> │       Значение показателей объема        │ Источник │</w:t>
      </w:r>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нование</w:t>
      </w:r>
      <w:proofErr w:type="spellEnd"/>
      <w:r w:rsidRPr="00B2102F">
        <w:rPr>
          <w:rFonts w:ascii="Times New Roman" w:hAnsi="Times New Roman" w:cs="Times New Roman"/>
          <w:sz w:val="24"/>
          <w:szCs w:val="24"/>
        </w:rPr>
        <w:t xml:space="preserve">  │ </w:t>
      </w:r>
      <w:proofErr w:type="spellStart"/>
      <w:r w:rsidRPr="00B2102F">
        <w:rPr>
          <w:rFonts w:ascii="Times New Roman" w:hAnsi="Times New Roman" w:cs="Times New Roman"/>
          <w:sz w:val="24"/>
          <w:szCs w:val="24"/>
        </w:rPr>
        <w:t>изм</w:t>
      </w:r>
      <w:proofErr w:type="gramStart"/>
      <w:r w:rsidRPr="00B2102F">
        <w:rPr>
          <w:rFonts w:ascii="Times New Roman" w:hAnsi="Times New Roman" w:cs="Times New Roman"/>
          <w:sz w:val="24"/>
          <w:szCs w:val="24"/>
        </w:rPr>
        <w:t>е</w:t>
      </w:r>
      <w:proofErr w:type="spellEnd"/>
      <w:r w:rsidRPr="00B2102F">
        <w:rPr>
          <w:rFonts w:ascii="Times New Roman" w:hAnsi="Times New Roman" w:cs="Times New Roman"/>
          <w:sz w:val="24"/>
          <w:szCs w:val="24"/>
        </w:rPr>
        <w:t>-</w:t>
      </w:r>
      <w:proofErr w:type="gramEnd"/>
      <w:r w:rsidRPr="00B2102F">
        <w:rPr>
          <w:rFonts w:ascii="Times New Roman" w:hAnsi="Times New Roman" w:cs="Times New Roman"/>
          <w:sz w:val="24"/>
          <w:szCs w:val="24"/>
        </w:rPr>
        <w:t xml:space="preserve">  │           муниципальной услуги           </w:t>
      </w:r>
      <w:proofErr w:type="spellStart"/>
      <w:r w:rsidRPr="00B2102F">
        <w:rPr>
          <w:rFonts w:ascii="Times New Roman" w:hAnsi="Times New Roman" w:cs="Times New Roman"/>
          <w:sz w:val="24"/>
          <w:szCs w:val="24"/>
        </w:rPr>
        <w:t>│информации│</w:t>
      </w:r>
      <w:proofErr w:type="spellEnd"/>
    </w:p>
    <w:p w:rsidR="00B2102F" w:rsidRPr="00B2102F" w:rsidRDefault="00B2102F" w:rsidP="00B2102F">
      <w:pPr>
        <w:pStyle w:val="ConsPlusNonformat"/>
        <w:widowControl/>
        <w:jc w:val="both"/>
        <w:rPr>
          <w:rFonts w:ascii="Times New Roman" w:hAnsi="Times New Roman" w:cs="Times New Roman"/>
          <w:sz w:val="24"/>
          <w:szCs w:val="24"/>
        </w:rPr>
      </w:pPr>
      <w:proofErr w:type="spellStart"/>
      <w:r w:rsidRPr="00B2102F">
        <w:rPr>
          <w:rFonts w:ascii="Times New Roman" w:hAnsi="Times New Roman" w:cs="Times New Roman"/>
          <w:sz w:val="24"/>
          <w:szCs w:val="24"/>
        </w:rPr>
        <w:t>│показателя│</w:t>
      </w:r>
      <w:proofErr w:type="spellEnd"/>
      <w:r w:rsidRPr="00B2102F">
        <w:rPr>
          <w:rFonts w:ascii="Times New Roman" w:hAnsi="Times New Roman" w:cs="Times New Roman"/>
          <w:sz w:val="24"/>
          <w:szCs w:val="24"/>
        </w:rPr>
        <w:t xml:space="preserve"> рения  ├────────</w:t>
      </w:r>
      <w:proofErr w:type="spellStart"/>
      <w:r w:rsidRPr="00B2102F">
        <w:rPr>
          <w:rFonts w:ascii="Times New Roman" w:hAnsi="Times New Roman" w:cs="Times New Roman"/>
          <w:sz w:val="24"/>
          <w:szCs w:val="24"/>
        </w:rPr>
        <w:t>┬───────┬─────────┬───────┬───────┤о</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значении│</w:t>
      </w:r>
      <w:proofErr w:type="spellEnd"/>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│отчетный│текущий│очередной│первый</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│второй</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│показателя│</w:t>
      </w:r>
      <w:proofErr w:type="spellEnd"/>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финан</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│финан</w:t>
      </w:r>
      <w:proofErr w:type="spellEnd"/>
      <w:r w:rsidRPr="00B2102F">
        <w:rPr>
          <w:rFonts w:ascii="Times New Roman" w:hAnsi="Times New Roman" w:cs="Times New Roman"/>
          <w:sz w:val="24"/>
          <w:szCs w:val="24"/>
        </w:rPr>
        <w:t xml:space="preserve">- │ </w:t>
      </w:r>
      <w:proofErr w:type="spellStart"/>
      <w:r w:rsidRPr="00B2102F">
        <w:rPr>
          <w:rFonts w:ascii="Times New Roman" w:hAnsi="Times New Roman" w:cs="Times New Roman"/>
          <w:sz w:val="24"/>
          <w:szCs w:val="24"/>
        </w:rPr>
        <w:t>финан</w:t>
      </w:r>
      <w:proofErr w:type="spellEnd"/>
      <w:r w:rsidRPr="00B2102F">
        <w:rPr>
          <w:rFonts w:ascii="Times New Roman" w:hAnsi="Times New Roman" w:cs="Times New Roman"/>
          <w:sz w:val="24"/>
          <w:szCs w:val="24"/>
        </w:rPr>
        <w:t xml:space="preserve">-  │  год  │  </w:t>
      </w:r>
      <w:proofErr w:type="gramStart"/>
      <w:r w:rsidRPr="00B2102F">
        <w:rPr>
          <w:rFonts w:ascii="Times New Roman" w:hAnsi="Times New Roman" w:cs="Times New Roman"/>
          <w:sz w:val="24"/>
          <w:szCs w:val="24"/>
        </w:rPr>
        <w:t>год</w:t>
      </w:r>
      <w:proofErr w:type="gramEnd"/>
      <w:r w:rsidRPr="00B2102F">
        <w:rPr>
          <w:rFonts w:ascii="Times New Roman" w:hAnsi="Times New Roman" w:cs="Times New Roman"/>
          <w:sz w:val="24"/>
          <w:szCs w:val="24"/>
        </w:rPr>
        <w:t xml:space="preserve">  │          </w:t>
      </w:r>
      <w:proofErr w:type="spellStart"/>
      <w:r w:rsidRPr="00B2102F">
        <w:rPr>
          <w:rFonts w:ascii="Times New Roman" w:hAnsi="Times New Roman" w:cs="Times New Roman"/>
          <w:sz w:val="24"/>
          <w:szCs w:val="24"/>
        </w:rPr>
        <w:t>│</w:t>
      </w:r>
      <w:proofErr w:type="spellEnd"/>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совый</w:t>
      </w:r>
      <w:proofErr w:type="spellEnd"/>
      <w:r w:rsidRPr="00B2102F">
        <w:rPr>
          <w:rFonts w:ascii="Times New Roman" w:hAnsi="Times New Roman" w:cs="Times New Roman"/>
          <w:sz w:val="24"/>
          <w:szCs w:val="24"/>
        </w:rPr>
        <w:t xml:space="preserve">  │ </w:t>
      </w:r>
      <w:proofErr w:type="spellStart"/>
      <w:r w:rsidRPr="00B2102F">
        <w:rPr>
          <w:rFonts w:ascii="Times New Roman" w:hAnsi="Times New Roman" w:cs="Times New Roman"/>
          <w:sz w:val="24"/>
          <w:szCs w:val="24"/>
        </w:rPr>
        <w:t>совый</w:t>
      </w:r>
      <w:proofErr w:type="spellEnd"/>
      <w:r w:rsidRPr="00B2102F">
        <w:rPr>
          <w:rFonts w:ascii="Times New Roman" w:hAnsi="Times New Roman" w:cs="Times New Roman"/>
          <w:sz w:val="24"/>
          <w:szCs w:val="24"/>
        </w:rPr>
        <w:t xml:space="preserve"> │  </w:t>
      </w:r>
      <w:proofErr w:type="spellStart"/>
      <w:r w:rsidRPr="00B2102F">
        <w:rPr>
          <w:rFonts w:ascii="Times New Roman" w:hAnsi="Times New Roman" w:cs="Times New Roman"/>
          <w:sz w:val="24"/>
          <w:szCs w:val="24"/>
        </w:rPr>
        <w:t>совый</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│план</w:t>
      </w:r>
      <w:proofErr w:type="gramStart"/>
      <w:r w:rsidRPr="00B2102F">
        <w:rPr>
          <w:rFonts w:ascii="Times New Roman" w:hAnsi="Times New Roman" w:cs="Times New Roman"/>
          <w:sz w:val="24"/>
          <w:szCs w:val="24"/>
        </w:rPr>
        <w:t>о</w:t>
      </w:r>
      <w:proofErr w:type="spellEnd"/>
      <w:r w:rsidRPr="00B2102F">
        <w:rPr>
          <w:rFonts w:ascii="Times New Roman" w:hAnsi="Times New Roman" w:cs="Times New Roman"/>
          <w:sz w:val="24"/>
          <w:szCs w:val="24"/>
        </w:rPr>
        <w:t>-</w:t>
      </w:r>
      <w:proofErr w:type="gram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│плано</w:t>
      </w:r>
      <w:proofErr w:type="spellEnd"/>
      <w:r w:rsidRPr="00B2102F">
        <w:rPr>
          <w:rFonts w:ascii="Times New Roman" w:hAnsi="Times New Roman" w:cs="Times New Roman"/>
          <w:sz w:val="24"/>
          <w:szCs w:val="24"/>
        </w:rPr>
        <w:t xml:space="preserve">- │          </w:t>
      </w:r>
      <w:proofErr w:type="spellStart"/>
      <w:r w:rsidRPr="00B2102F">
        <w:rPr>
          <w:rFonts w:ascii="Times New Roman" w:hAnsi="Times New Roman" w:cs="Times New Roman"/>
          <w:sz w:val="24"/>
          <w:szCs w:val="24"/>
        </w:rPr>
        <w:t>│</w:t>
      </w:r>
      <w:proofErr w:type="spellEnd"/>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год   │  </w:t>
      </w:r>
      <w:proofErr w:type="gramStart"/>
      <w:r w:rsidRPr="00B2102F">
        <w:rPr>
          <w:rFonts w:ascii="Times New Roman" w:hAnsi="Times New Roman" w:cs="Times New Roman"/>
          <w:sz w:val="24"/>
          <w:szCs w:val="24"/>
        </w:rPr>
        <w:t>год</w:t>
      </w:r>
      <w:proofErr w:type="gramEnd"/>
      <w:r w:rsidRPr="00B2102F">
        <w:rPr>
          <w:rFonts w:ascii="Times New Roman" w:hAnsi="Times New Roman" w:cs="Times New Roman"/>
          <w:sz w:val="24"/>
          <w:szCs w:val="24"/>
        </w:rPr>
        <w:t xml:space="preserve">  │   год</w:t>
      </w:r>
      <w:r w:rsidRPr="00B2102F">
        <w:rPr>
          <w:rFonts w:ascii="Times New Roman" w:hAnsi="Times New Roman" w:cs="Times New Roman"/>
          <w:sz w:val="24"/>
          <w:szCs w:val="24"/>
          <w:vertAlign w:val="superscript"/>
        </w:rPr>
        <w:t xml:space="preserve">2  </w:t>
      </w:r>
      <w:r w:rsidRPr="00B2102F">
        <w:rPr>
          <w:rFonts w:ascii="Times New Roman" w:hAnsi="Times New Roman" w:cs="Times New Roman"/>
          <w:sz w:val="24"/>
          <w:szCs w:val="24"/>
        </w:rPr>
        <w:t xml:space="preserve"> │ </w:t>
      </w:r>
      <w:proofErr w:type="spellStart"/>
      <w:r w:rsidRPr="00B2102F">
        <w:rPr>
          <w:rFonts w:ascii="Times New Roman" w:hAnsi="Times New Roman" w:cs="Times New Roman"/>
          <w:sz w:val="24"/>
          <w:szCs w:val="24"/>
        </w:rPr>
        <w:t>вого</w:t>
      </w:r>
      <w:proofErr w:type="spellEnd"/>
      <w:r w:rsidRPr="00B2102F">
        <w:rPr>
          <w:rFonts w:ascii="Times New Roman" w:hAnsi="Times New Roman" w:cs="Times New Roman"/>
          <w:sz w:val="24"/>
          <w:szCs w:val="24"/>
        </w:rPr>
        <w:t xml:space="preserve">  │ </w:t>
      </w:r>
      <w:proofErr w:type="spellStart"/>
      <w:r w:rsidRPr="00B2102F">
        <w:rPr>
          <w:rFonts w:ascii="Times New Roman" w:hAnsi="Times New Roman" w:cs="Times New Roman"/>
          <w:sz w:val="24"/>
          <w:szCs w:val="24"/>
        </w:rPr>
        <w:t>вого</w:t>
      </w:r>
      <w:proofErr w:type="spellEnd"/>
      <w:r w:rsidRPr="00B2102F">
        <w:rPr>
          <w:rFonts w:ascii="Times New Roman" w:hAnsi="Times New Roman" w:cs="Times New Roman"/>
          <w:sz w:val="24"/>
          <w:szCs w:val="24"/>
        </w:rPr>
        <w:t xml:space="preserve">  │          </w:t>
      </w:r>
      <w:proofErr w:type="spellStart"/>
      <w:r w:rsidRPr="00B2102F">
        <w:rPr>
          <w:rFonts w:ascii="Times New Roman" w:hAnsi="Times New Roman" w:cs="Times New Roman"/>
          <w:sz w:val="24"/>
          <w:szCs w:val="24"/>
        </w:rPr>
        <w:t>│</w:t>
      </w:r>
      <w:proofErr w:type="spellEnd"/>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│периода│</w:t>
      </w:r>
      <w:proofErr w:type="gramStart"/>
      <w:r w:rsidRPr="00B2102F">
        <w:rPr>
          <w:rFonts w:ascii="Times New Roman" w:hAnsi="Times New Roman" w:cs="Times New Roman"/>
          <w:sz w:val="24"/>
          <w:szCs w:val="24"/>
        </w:rPr>
        <w:t>периода</w:t>
      </w:r>
      <w:proofErr w:type="gramEnd"/>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w:t>
      </w:r>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 xml:space="preserve">│1.        │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w:t>
      </w:r>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 xml:space="preserve">│2.        │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r w:rsidRPr="00B2102F">
        <w:rPr>
          <w:rFonts w:ascii="Times New Roman" w:hAnsi="Times New Roman" w:cs="Times New Roman"/>
          <w:sz w:val="24"/>
          <w:szCs w:val="24"/>
        </w:rPr>
        <w:t xml:space="preserve">          </w:t>
      </w:r>
      <w:proofErr w:type="spellStart"/>
      <w:r w:rsidRPr="00B2102F">
        <w:rPr>
          <w:rFonts w:ascii="Times New Roman" w:hAnsi="Times New Roman" w:cs="Times New Roman"/>
          <w:sz w:val="24"/>
          <w:szCs w:val="24"/>
        </w:rPr>
        <w:t>│</w:t>
      </w:r>
      <w:proofErr w:type="spellEnd"/>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4. Порядок оказания муниципальной услуги</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4.1.   Нормативные   правовые   акты,   регулирующие  порядок  оказания</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муниципальной услуги</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___________________________________________________________________________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___________________________________________________________________________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4.2. Порядок  информирования потенциальных потребителей </w:t>
      </w:r>
      <w:proofErr w:type="gramStart"/>
      <w:r w:rsidRPr="00B2102F">
        <w:rPr>
          <w:rFonts w:ascii="Times New Roman" w:hAnsi="Times New Roman" w:cs="Times New Roman"/>
          <w:sz w:val="24"/>
          <w:szCs w:val="24"/>
        </w:rPr>
        <w:t>муниципальной</w:t>
      </w:r>
      <w:proofErr w:type="gramEnd"/>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услуги</w:t>
      </w:r>
    </w:p>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2565"/>
        <w:gridCol w:w="4050"/>
        <w:gridCol w:w="2385"/>
      </w:tblGrid>
      <w:tr w:rsidR="00B2102F" w:rsidRPr="00B2102F" w:rsidTr="00D67C88">
        <w:trPr>
          <w:cantSplit/>
          <w:trHeight w:val="360"/>
        </w:trPr>
        <w:tc>
          <w:tcPr>
            <w:tcW w:w="256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Способ      </w:t>
            </w:r>
            <w:r w:rsidRPr="00B2102F">
              <w:rPr>
                <w:rFonts w:ascii="Times New Roman" w:hAnsi="Times New Roman" w:cs="Times New Roman"/>
                <w:sz w:val="24"/>
                <w:szCs w:val="24"/>
              </w:rPr>
              <w:br/>
              <w:t xml:space="preserve">информирования  </w:t>
            </w:r>
          </w:p>
        </w:tc>
        <w:tc>
          <w:tcPr>
            <w:tcW w:w="405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Состав размещаемой      </w:t>
            </w:r>
            <w:r w:rsidRPr="00B2102F">
              <w:rPr>
                <w:rFonts w:ascii="Times New Roman" w:hAnsi="Times New Roman" w:cs="Times New Roman"/>
                <w:sz w:val="24"/>
                <w:szCs w:val="24"/>
              </w:rPr>
              <w:br/>
              <w:t xml:space="preserve">(доводимой) информации    </w:t>
            </w:r>
          </w:p>
        </w:tc>
        <w:tc>
          <w:tcPr>
            <w:tcW w:w="238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Частота обновления   </w:t>
            </w:r>
            <w:r w:rsidRPr="00B2102F">
              <w:rPr>
                <w:rFonts w:ascii="Times New Roman" w:hAnsi="Times New Roman" w:cs="Times New Roman"/>
                <w:sz w:val="24"/>
                <w:szCs w:val="24"/>
              </w:rPr>
              <w:br/>
              <w:t xml:space="preserve">информации       </w:t>
            </w:r>
          </w:p>
        </w:tc>
      </w:tr>
      <w:tr w:rsidR="00B2102F" w:rsidRPr="00B2102F" w:rsidTr="00D67C88">
        <w:trPr>
          <w:cantSplit/>
          <w:trHeight w:val="240"/>
        </w:trPr>
        <w:tc>
          <w:tcPr>
            <w:tcW w:w="256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1.                </w:t>
            </w:r>
          </w:p>
        </w:tc>
        <w:tc>
          <w:tcPr>
            <w:tcW w:w="405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238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r>
      <w:tr w:rsidR="00B2102F" w:rsidRPr="00B2102F" w:rsidTr="00D67C88">
        <w:trPr>
          <w:cantSplit/>
          <w:trHeight w:val="240"/>
        </w:trPr>
        <w:tc>
          <w:tcPr>
            <w:tcW w:w="256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2.                </w:t>
            </w:r>
          </w:p>
        </w:tc>
        <w:tc>
          <w:tcPr>
            <w:tcW w:w="405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238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r>
    </w:tbl>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5.  Основания  для  досрочного  прекращения исполнения муниципального</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задания</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_______________________________________________________________________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lastRenderedPageBreak/>
        <w:t xml:space="preserve">    _______________________________________________________________________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_______________________________________________________________________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6.   Предельные  цены  (тарифы)  на  оплату  муниципальной  услуги  </w:t>
      </w:r>
      <w:proofErr w:type="gramStart"/>
      <w:r w:rsidRPr="00B2102F">
        <w:rPr>
          <w:rFonts w:ascii="Times New Roman" w:hAnsi="Times New Roman" w:cs="Times New Roman"/>
          <w:sz w:val="24"/>
          <w:szCs w:val="24"/>
        </w:rPr>
        <w:t>в</w:t>
      </w:r>
      <w:proofErr w:type="gramEnd"/>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случаях,  если  федеральным  законом  предусмотрено  их оказание на </w:t>
      </w:r>
      <w:proofErr w:type="gramStart"/>
      <w:r w:rsidRPr="00B2102F">
        <w:rPr>
          <w:rFonts w:ascii="Times New Roman" w:hAnsi="Times New Roman" w:cs="Times New Roman"/>
          <w:sz w:val="24"/>
          <w:szCs w:val="24"/>
        </w:rPr>
        <w:t>платной</w:t>
      </w:r>
      <w:proofErr w:type="gramEnd"/>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основе</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6.1.  Нормативный  правовой  акт,  устанавливающий  цены  (тарифы) либо</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порядок их установления</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_______________________________________________________________________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6.2. Орган, устанавливающий цены (тарифы) _____________________________</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6.3. Значения предельных цен (тарифов)</w:t>
      </w:r>
    </w:p>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bl>
      <w:tblPr>
        <w:tblW w:w="9240" w:type="dxa"/>
        <w:tblInd w:w="70" w:type="dxa"/>
        <w:tblLayout w:type="fixed"/>
        <w:tblCellMar>
          <w:left w:w="70" w:type="dxa"/>
          <w:right w:w="70" w:type="dxa"/>
        </w:tblCellMar>
        <w:tblLook w:val="0000"/>
      </w:tblPr>
      <w:tblGrid>
        <w:gridCol w:w="4995"/>
        <w:gridCol w:w="4245"/>
      </w:tblGrid>
      <w:tr w:rsidR="00B2102F" w:rsidRPr="00B2102F" w:rsidTr="00D67C88">
        <w:trPr>
          <w:cantSplit/>
          <w:trHeight w:val="360"/>
        </w:trPr>
        <w:tc>
          <w:tcPr>
            <w:tcW w:w="499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Наименование муниципальной услуги</w:t>
            </w:r>
          </w:p>
        </w:tc>
        <w:tc>
          <w:tcPr>
            <w:tcW w:w="424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Цена (тариф),            </w:t>
            </w:r>
            <w:r w:rsidRPr="00B2102F">
              <w:rPr>
                <w:rFonts w:ascii="Times New Roman" w:hAnsi="Times New Roman" w:cs="Times New Roman"/>
                <w:sz w:val="24"/>
                <w:szCs w:val="24"/>
              </w:rPr>
              <w:br/>
              <w:t xml:space="preserve">единица измерения          </w:t>
            </w:r>
          </w:p>
        </w:tc>
      </w:tr>
      <w:tr w:rsidR="00B2102F" w:rsidRPr="00B2102F" w:rsidTr="00D67C88">
        <w:trPr>
          <w:cantSplit/>
          <w:trHeight w:val="240"/>
        </w:trPr>
        <w:tc>
          <w:tcPr>
            <w:tcW w:w="499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1.                                  </w:t>
            </w:r>
          </w:p>
        </w:tc>
        <w:tc>
          <w:tcPr>
            <w:tcW w:w="424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r>
      <w:tr w:rsidR="00B2102F" w:rsidRPr="00B2102F" w:rsidTr="00D67C88">
        <w:trPr>
          <w:cantSplit/>
          <w:trHeight w:val="240"/>
        </w:trPr>
        <w:tc>
          <w:tcPr>
            <w:tcW w:w="499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2.                                  </w:t>
            </w:r>
          </w:p>
        </w:tc>
        <w:tc>
          <w:tcPr>
            <w:tcW w:w="424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r>
    </w:tbl>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 xml:space="preserve">7. Порядок </w:t>
      </w:r>
      <w:proofErr w:type="gramStart"/>
      <w:r w:rsidRPr="00B2102F">
        <w:rPr>
          <w:rFonts w:ascii="Times New Roman" w:hAnsi="Times New Roman" w:cs="Times New Roman"/>
          <w:sz w:val="24"/>
          <w:szCs w:val="24"/>
        </w:rPr>
        <w:t>контроля за</w:t>
      </w:r>
      <w:proofErr w:type="gramEnd"/>
      <w:r w:rsidRPr="00B2102F">
        <w:rPr>
          <w:rFonts w:ascii="Times New Roman" w:hAnsi="Times New Roman" w:cs="Times New Roman"/>
          <w:sz w:val="24"/>
          <w:szCs w:val="24"/>
        </w:rPr>
        <w:t xml:space="preserve"> исполнением муниципального задания</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tbl>
      <w:tblPr>
        <w:tblW w:w="9240" w:type="dxa"/>
        <w:tblInd w:w="70" w:type="dxa"/>
        <w:tblLayout w:type="fixed"/>
        <w:tblCellMar>
          <w:left w:w="70" w:type="dxa"/>
          <w:right w:w="70" w:type="dxa"/>
        </w:tblCellMar>
        <w:tblLook w:val="0000"/>
      </w:tblPr>
      <w:tblGrid>
        <w:gridCol w:w="2025"/>
        <w:gridCol w:w="1890"/>
        <w:gridCol w:w="5325"/>
      </w:tblGrid>
      <w:tr w:rsidR="00B2102F" w:rsidRPr="00B2102F" w:rsidTr="00D67C88">
        <w:trPr>
          <w:cantSplit/>
          <w:trHeight w:val="480"/>
        </w:trPr>
        <w:tc>
          <w:tcPr>
            <w:tcW w:w="202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Формы контроля</w:t>
            </w:r>
          </w:p>
        </w:tc>
        <w:tc>
          <w:tcPr>
            <w:tcW w:w="189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Периодичность</w:t>
            </w:r>
          </w:p>
        </w:tc>
        <w:tc>
          <w:tcPr>
            <w:tcW w:w="532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Органы, осуществляющие </w:t>
            </w:r>
            <w:proofErr w:type="gramStart"/>
            <w:r w:rsidRPr="00B2102F">
              <w:rPr>
                <w:rFonts w:ascii="Times New Roman" w:hAnsi="Times New Roman" w:cs="Times New Roman"/>
                <w:sz w:val="24"/>
                <w:szCs w:val="24"/>
              </w:rPr>
              <w:t>контроль за</w:t>
            </w:r>
            <w:proofErr w:type="gramEnd"/>
            <w:r w:rsidRPr="00B2102F">
              <w:rPr>
                <w:rFonts w:ascii="Times New Roman" w:hAnsi="Times New Roman" w:cs="Times New Roman"/>
                <w:sz w:val="24"/>
                <w:szCs w:val="24"/>
              </w:rPr>
              <w:t xml:space="preserve"> оказанием</w:t>
            </w:r>
            <w:r w:rsidRPr="00B2102F">
              <w:rPr>
                <w:rFonts w:ascii="Times New Roman" w:hAnsi="Times New Roman" w:cs="Times New Roman"/>
                <w:sz w:val="24"/>
                <w:szCs w:val="24"/>
              </w:rPr>
              <w:br/>
              <w:t xml:space="preserve">муниципальной услуги           </w:t>
            </w:r>
          </w:p>
        </w:tc>
      </w:tr>
      <w:tr w:rsidR="00B2102F" w:rsidRPr="00B2102F" w:rsidTr="00D67C88">
        <w:trPr>
          <w:cantSplit/>
          <w:trHeight w:val="240"/>
        </w:trPr>
        <w:tc>
          <w:tcPr>
            <w:tcW w:w="202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532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r>
      <w:tr w:rsidR="00B2102F" w:rsidRPr="00B2102F" w:rsidTr="00D67C88">
        <w:trPr>
          <w:cantSplit/>
          <w:trHeight w:val="240"/>
        </w:trPr>
        <w:tc>
          <w:tcPr>
            <w:tcW w:w="202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532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r>
    </w:tbl>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8. Требования к отчетности об исполнении муниципального задания</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8.1. Форма отчета об исполнении муниципального задания</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tbl>
      <w:tblPr>
        <w:tblW w:w="9840" w:type="dxa"/>
        <w:tblInd w:w="70" w:type="dxa"/>
        <w:tblLayout w:type="fixed"/>
        <w:tblCellMar>
          <w:left w:w="70" w:type="dxa"/>
          <w:right w:w="70" w:type="dxa"/>
        </w:tblCellMar>
        <w:tblLook w:val="0000"/>
      </w:tblPr>
      <w:tblGrid>
        <w:gridCol w:w="1755"/>
        <w:gridCol w:w="1350"/>
        <w:gridCol w:w="2160"/>
        <w:gridCol w:w="1620"/>
        <w:gridCol w:w="1395"/>
        <w:gridCol w:w="1560"/>
      </w:tblGrid>
      <w:tr w:rsidR="00B2102F" w:rsidRPr="00B2102F" w:rsidTr="00D67C88">
        <w:trPr>
          <w:cantSplit/>
          <w:trHeight w:val="1080"/>
        </w:trPr>
        <w:tc>
          <w:tcPr>
            <w:tcW w:w="175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Наименование</w:t>
            </w:r>
            <w:r w:rsidRPr="00B2102F">
              <w:rPr>
                <w:rFonts w:ascii="Times New Roman" w:hAnsi="Times New Roman" w:cs="Times New Roman"/>
                <w:sz w:val="24"/>
                <w:szCs w:val="24"/>
              </w:rPr>
              <w:br/>
              <w:t xml:space="preserve">показателя </w:t>
            </w:r>
          </w:p>
        </w:tc>
        <w:tc>
          <w:tcPr>
            <w:tcW w:w="135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Единица </w:t>
            </w:r>
            <w:r w:rsidRPr="00B2102F">
              <w:rPr>
                <w:rFonts w:ascii="Times New Roman" w:hAnsi="Times New Roman" w:cs="Times New Roman"/>
                <w:sz w:val="24"/>
                <w:szCs w:val="24"/>
              </w:rPr>
              <w:br/>
              <w:t>измерения</w:t>
            </w:r>
          </w:p>
        </w:tc>
        <w:tc>
          <w:tcPr>
            <w:tcW w:w="216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Значение,   </w:t>
            </w:r>
            <w:r w:rsidRPr="00B2102F">
              <w:rPr>
                <w:rFonts w:ascii="Times New Roman" w:hAnsi="Times New Roman" w:cs="Times New Roman"/>
                <w:sz w:val="24"/>
                <w:szCs w:val="24"/>
              </w:rPr>
              <w:br/>
              <w:t xml:space="preserve">утвержденное в </w:t>
            </w:r>
            <w:r w:rsidRPr="00B2102F">
              <w:rPr>
                <w:rFonts w:ascii="Times New Roman" w:hAnsi="Times New Roman" w:cs="Times New Roman"/>
                <w:sz w:val="24"/>
                <w:szCs w:val="24"/>
              </w:rPr>
              <w:br/>
              <w:t>муниципальном</w:t>
            </w:r>
            <w:r w:rsidRPr="00B2102F">
              <w:rPr>
                <w:rFonts w:ascii="Times New Roman" w:hAnsi="Times New Roman" w:cs="Times New Roman"/>
                <w:sz w:val="24"/>
                <w:szCs w:val="24"/>
              </w:rPr>
              <w:br/>
              <w:t xml:space="preserve">задании на   </w:t>
            </w:r>
            <w:r w:rsidRPr="00B2102F">
              <w:rPr>
                <w:rFonts w:ascii="Times New Roman" w:hAnsi="Times New Roman" w:cs="Times New Roman"/>
                <w:sz w:val="24"/>
                <w:szCs w:val="24"/>
              </w:rPr>
              <w:br/>
              <w:t xml:space="preserve">отчетный    </w:t>
            </w:r>
            <w:r w:rsidRPr="00B2102F">
              <w:rPr>
                <w:rFonts w:ascii="Times New Roman" w:hAnsi="Times New Roman" w:cs="Times New Roman"/>
                <w:sz w:val="24"/>
                <w:szCs w:val="24"/>
              </w:rPr>
              <w:br/>
              <w:t xml:space="preserve">финансовый год </w:t>
            </w:r>
          </w:p>
        </w:tc>
        <w:tc>
          <w:tcPr>
            <w:tcW w:w="162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Фактическое</w:t>
            </w:r>
            <w:r w:rsidRPr="00B2102F">
              <w:rPr>
                <w:rFonts w:ascii="Times New Roman" w:hAnsi="Times New Roman" w:cs="Times New Roman"/>
                <w:sz w:val="24"/>
                <w:szCs w:val="24"/>
              </w:rPr>
              <w:br/>
              <w:t>значение за</w:t>
            </w:r>
            <w:r w:rsidRPr="00B2102F">
              <w:rPr>
                <w:rFonts w:ascii="Times New Roman" w:hAnsi="Times New Roman" w:cs="Times New Roman"/>
                <w:sz w:val="24"/>
                <w:szCs w:val="24"/>
              </w:rPr>
              <w:br/>
              <w:t xml:space="preserve">отчетный  </w:t>
            </w:r>
            <w:r w:rsidRPr="00B2102F">
              <w:rPr>
                <w:rFonts w:ascii="Times New Roman" w:hAnsi="Times New Roman" w:cs="Times New Roman"/>
                <w:sz w:val="24"/>
                <w:szCs w:val="24"/>
              </w:rPr>
              <w:br/>
              <w:t xml:space="preserve">финансовый </w:t>
            </w:r>
            <w:r w:rsidRPr="00B2102F">
              <w:rPr>
                <w:rFonts w:ascii="Times New Roman" w:hAnsi="Times New Roman" w:cs="Times New Roman"/>
                <w:sz w:val="24"/>
                <w:szCs w:val="24"/>
              </w:rPr>
              <w:br/>
              <w:t xml:space="preserve">год    </w:t>
            </w:r>
          </w:p>
        </w:tc>
        <w:tc>
          <w:tcPr>
            <w:tcW w:w="139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roofErr w:type="spellStart"/>
            <w:r w:rsidRPr="00B2102F">
              <w:rPr>
                <w:rFonts w:ascii="Times New Roman" w:hAnsi="Times New Roman" w:cs="Times New Roman"/>
                <w:sz w:val="24"/>
                <w:szCs w:val="24"/>
              </w:rPr>
              <w:t>Характ</w:t>
            </w:r>
            <w:proofErr w:type="gramStart"/>
            <w:r w:rsidRPr="00B2102F">
              <w:rPr>
                <w:rFonts w:ascii="Times New Roman" w:hAnsi="Times New Roman" w:cs="Times New Roman"/>
                <w:sz w:val="24"/>
                <w:szCs w:val="24"/>
              </w:rPr>
              <w:t>е</w:t>
            </w:r>
            <w:proofErr w:type="spellEnd"/>
            <w:r w:rsidRPr="00B2102F">
              <w:rPr>
                <w:rFonts w:ascii="Times New Roman" w:hAnsi="Times New Roman" w:cs="Times New Roman"/>
                <w:sz w:val="24"/>
                <w:szCs w:val="24"/>
              </w:rPr>
              <w:t>-</w:t>
            </w:r>
            <w:proofErr w:type="gramEnd"/>
            <w:r w:rsidRPr="00B2102F">
              <w:rPr>
                <w:rFonts w:ascii="Times New Roman" w:hAnsi="Times New Roman" w:cs="Times New Roman"/>
                <w:sz w:val="24"/>
                <w:szCs w:val="24"/>
              </w:rPr>
              <w:t xml:space="preserve"> </w:t>
            </w:r>
            <w:r w:rsidRPr="00B2102F">
              <w:rPr>
                <w:rFonts w:ascii="Times New Roman" w:hAnsi="Times New Roman" w:cs="Times New Roman"/>
                <w:sz w:val="24"/>
                <w:szCs w:val="24"/>
              </w:rPr>
              <w:br/>
            </w:r>
            <w:proofErr w:type="spellStart"/>
            <w:r w:rsidRPr="00B2102F">
              <w:rPr>
                <w:rFonts w:ascii="Times New Roman" w:hAnsi="Times New Roman" w:cs="Times New Roman"/>
                <w:sz w:val="24"/>
                <w:szCs w:val="24"/>
              </w:rPr>
              <w:t>ристика</w:t>
            </w:r>
            <w:proofErr w:type="spellEnd"/>
            <w:r w:rsidRPr="00B2102F">
              <w:rPr>
                <w:rFonts w:ascii="Times New Roman" w:hAnsi="Times New Roman" w:cs="Times New Roman"/>
                <w:sz w:val="24"/>
                <w:szCs w:val="24"/>
              </w:rPr>
              <w:t xml:space="preserve">  </w:t>
            </w:r>
            <w:r w:rsidRPr="00B2102F">
              <w:rPr>
                <w:rFonts w:ascii="Times New Roman" w:hAnsi="Times New Roman" w:cs="Times New Roman"/>
                <w:sz w:val="24"/>
                <w:szCs w:val="24"/>
              </w:rPr>
              <w:br/>
              <w:t xml:space="preserve">причин  </w:t>
            </w:r>
            <w:r w:rsidRPr="00B2102F">
              <w:rPr>
                <w:rFonts w:ascii="Times New Roman" w:hAnsi="Times New Roman" w:cs="Times New Roman"/>
                <w:sz w:val="24"/>
                <w:szCs w:val="24"/>
              </w:rPr>
              <w:br/>
              <w:t>отклонения</w:t>
            </w:r>
            <w:r w:rsidRPr="00B2102F">
              <w:rPr>
                <w:rFonts w:ascii="Times New Roman" w:hAnsi="Times New Roman" w:cs="Times New Roman"/>
                <w:sz w:val="24"/>
                <w:szCs w:val="24"/>
              </w:rPr>
              <w:br/>
              <w:t xml:space="preserve">от    </w:t>
            </w:r>
            <w:r w:rsidRPr="00B2102F">
              <w:rPr>
                <w:rFonts w:ascii="Times New Roman" w:hAnsi="Times New Roman" w:cs="Times New Roman"/>
                <w:sz w:val="24"/>
                <w:szCs w:val="24"/>
              </w:rPr>
              <w:br/>
            </w:r>
            <w:proofErr w:type="spellStart"/>
            <w:r w:rsidRPr="00B2102F">
              <w:rPr>
                <w:rFonts w:ascii="Times New Roman" w:hAnsi="Times New Roman" w:cs="Times New Roman"/>
                <w:sz w:val="24"/>
                <w:szCs w:val="24"/>
              </w:rPr>
              <w:t>заплани</w:t>
            </w:r>
            <w:proofErr w:type="spellEnd"/>
            <w:r w:rsidRPr="00B2102F">
              <w:rPr>
                <w:rFonts w:ascii="Times New Roman" w:hAnsi="Times New Roman" w:cs="Times New Roman"/>
                <w:sz w:val="24"/>
                <w:szCs w:val="24"/>
              </w:rPr>
              <w:t xml:space="preserve">- </w:t>
            </w:r>
            <w:r w:rsidRPr="00B2102F">
              <w:rPr>
                <w:rFonts w:ascii="Times New Roman" w:hAnsi="Times New Roman" w:cs="Times New Roman"/>
                <w:sz w:val="24"/>
                <w:szCs w:val="24"/>
              </w:rPr>
              <w:br/>
            </w:r>
            <w:proofErr w:type="spellStart"/>
            <w:r w:rsidRPr="00B2102F">
              <w:rPr>
                <w:rFonts w:ascii="Times New Roman" w:hAnsi="Times New Roman" w:cs="Times New Roman"/>
                <w:sz w:val="24"/>
                <w:szCs w:val="24"/>
              </w:rPr>
              <w:t>рованных</w:t>
            </w:r>
            <w:proofErr w:type="spellEnd"/>
            <w:r w:rsidRPr="00B2102F">
              <w:rPr>
                <w:rFonts w:ascii="Times New Roman" w:hAnsi="Times New Roman" w:cs="Times New Roman"/>
                <w:sz w:val="24"/>
                <w:szCs w:val="24"/>
              </w:rPr>
              <w:t xml:space="preserve"> </w:t>
            </w:r>
            <w:r w:rsidRPr="00B2102F">
              <w:rPr>
                <w:rFonts w:ascii="Times New Roman" w:hAnsi="Times New Roman" w:cs="Times New Roman"/>
                <w:sz w:val="24"/>
                <w:szCs w:val="24"/>
              </w:rPr>
              <w:br/>
              <w:t xml:space="preserve">значений </w:t>
            </w:r>
          </w:p>
        </w:tc>
        <w:tc>
          <w:tcPr>
            <w:tcW w:w="156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Источни</w:t>
            </w:r>
            <w:proofErr w:type="gramStart"/>
            <w:r w:rsidRPr="00B2102F">
              <w:rPr>
                <w:rFonts w:ascii="Times New Roman" w:hAnsi="Times New Roman" w:cs="Times New Roman"/>
                <w:sz w:val="24"/>
                <w:szCs w:val="24"/>
              </w:rPr>
              <w:t>к(</w:t>
            </w:r>
            <w:proofErr w:type="gramEnd"/>
            <w:r w:rsidRPr="00B2102F">
              <w:rPr>
                <w:rFonts w:ascii="Times New Roman" w:hAnsi="Times New Roman" w:cs="Times New Roman"/>
                <w:sz w:val="24"/>
                <w:szCs w:val="24"/>
              </w:rPr>
              <w:t>и)</w:t>
            </w:r>
            <w:r w:rsidRPr="00B2102F">
              <w:rPr>
                <w:rFonts w:ascii="Times New Roman" w:hAnsi="Times New Roman" w:cs="Times New Roman"/>
                <w:sz w:val="24"/>
                <w:szCs w:val="24"/>
              </w:rPr>
              <w:br/>
              <w:t xml:space="preserve">информации </w:t>
            </w:r>
            <w:r w:rsidRPr="00B2102F">
              <w:rPr>
                <w:rFonts w:ascii="Times New Roman" w:hAnsi="Times New Roman" w:cs="Times New Roman"/>
                <w:sz w:val="24"/>
                <w:szCs w:val="24"/>
              </w:rPr>
              <w:br/>
              <w:t xml:space="preserve">о     </w:t>
            </w:r>
            <w:r w:rsidRPr="00B2102F">
              <w:rPr>
                <w:rFonts w:ascii="Times New Roman" w:hAnsi="Times New Roman" w:cs="Times New Roman"/>
                <w:sz w:val="24"/>
                <w:szCs w:val="24"/>
              </w:rPr>
              <w:br/>
              <w:t>фактическом</w:t>
            </w:r>
            <w:r w:rsidRPr="00B2102F">
              <w:rPr>
                <w:rFonts w:ascii="Times New Roman" w:hAnsi="Times New Roman" w:cs="Times New Roman"/>
                <w:sz w:val="24"/>
                <w:szCs w:val="24"/>
              </w:rPr>
              <w:br/>
              <w:t xml:space="preserve">значении  </w:t>
            </w:r>
            <w:r w:rsidRPr="00B2102F">
              <w:rPr>
                <w:rFonts w:ascii="Times New Roman" w:hAnsi="Times New Roman" w:cs="Times New Roman"/>
                <w:sz w:val="24"/>
                <w:szCs w:val="24"/>
              </w:rPr>
              <w:br/>
              <w:t xml:space="preserve">показателя </w:t>
            </w:r>
          </w:p>
        </w:tc>
      </w:tr>
      <w:tr w:rsidR="00B2102F" w:rsidRPr="00B2102F" w:rsidTr="00D67C88">
        <w:trPr>
          <w:cantSplit/>
          <w:trHeight w:val="240"/>
        </w:trPr>
        <w:tc>
          <w:tcPr>
            <w:tcW w:w="175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r>
      <w:tr w:rsidR="00B2102F" w:rsidRPr="00B2102F" w:rsidTr="00D67C88">
        <w:trPr>
          <w:cantSplit/>
          <w:trHeight w:val="240"/>
        </w:trPr>
        <w:tc>
          <w:tcPr>
            <w:tcW w:w="175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r>
    </w:tbl>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8.2. Сроки представления отчетов об исполнении муниципального задания</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_______________________________________________________________________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8.3.  Иные  требования  к  отчетности  об  исполнении  муниципального</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задания</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_______________________________________________________________________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9.   </w:t>
      </w:r>
      <w:proofErr w:type="gramStart"/>
      <w:r w:rsidRPr="00B2102F">
        <w:rPr>
          <w:rFonts w:ascii="Times New Roman" w:hAnsi="Times New Roman" w:cs="Times New Roman"/>
          <w:sz w:val="24"/>
          <w:szCs w:val="24"/>
        </w:rPr>
        <w:t>Иная   информация,   необходимая   для   исполнения  (контроля  за</w:t>
      </w:r>
      <w:proofErr w:type="gramEnd"/>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исполнением) муниципального задания</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_______________________________________________________________________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_______________________________________________________________________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_______________________________________________________________________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ЧАСТЬ 2</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w:t>
      </w:r>
      <w:proofErr w:type="gramStart"/>
      <w:r w:rsidRPr="00B2102F">
        <w:rPr>
          <w:rFonts w:ascii="Times New Roman" w:hAnsi="Times New Roman" w:cs="Times New Roman"/>
          <w:sz w:val="24"/>
          <w:szCs w:val="24"/>
        </w:rPr>
        <w:t>(формируется при установлении муниципального задания</w:t>
      </w:r>
      <w:proofErr w:type="gramEnd"/>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на выполнение муниципальной (</w:t>
      </w:r>
      <w:proofErr w:type="spellStart"/>
      <w:r w:rsidRPr="00B2102F">
        <w:rPr>
          <w:rFonts w:ascii="Times New Roman" w:hAnsi="Times New Roman" w:cs="Times New Roman"/>
          <w:sz w:val="24"/>
          <w:szCs w:val="24"/>
        </w:rPr>
        <w:t>ых</w:t>
      </w:r>
      <w:proofErr w:type="spellEnd"/>
      <w:r w:rsidRPr="00B2102F">
        <w:rPr>
          <w:rFonts w:ascii="Times New Roman" w:hAnsi="Times New Roman" w:cs="Times New Roman"/>
          <w:sz w:val="24"/>
          <w:szCs w:val="24"/>
        </w:rPr>
        <w:t>) работы (работ)</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и содержит требования к выполнению работы (работ))</w:t>
      </w:r>
    </w:p>
    <w:p w:rsidR="00B2102F" w:rsidRPr="00B2102F" w:rsidRDefault="00B2102F" w:rsidP="00B2102F">
      <w:pPr>
        <w:pStyle w:val="ConsPlusNonformat"/>
        <w:widowControl/>
        <w:rPr>
          <w:rFonts w:ascii="Times New Roman" w:hAnsi="Times New Roman" w:cs="Times New Roman"/>
          <w:sz w:val="24"/>
          <w:szCs w:val="24"/>
        </w:rPr>
      </w:pP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РАЗДЕЛ 1 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(при наличии 2 и более разделов)</w:t>
      </w:r>
    </w:p>
    <w:p w:rsidR="00B2102F" w:rsidRPr="00B2102F" w:rsidRDefault="00B2102F" w:rsidP="00B2102F">
      <w:pPr>
        <w:pStyle w:val="ConsPlusNonformat"/>
        <w:widowControl/>
        <w:rPr>
          <w:rFonts w:ascii="Times New Roman" w:hAnsi="Times New Roman" w:cs="Times New Roman"/>
          <w:sz w:val="24"/>
          <w:szCs w:val="24"/>
        </w:rPr>
      </w:pP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1. Наименование муниципальной работы</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_______________________________________________________________________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_______________________________________________________________________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2. Характеристика работы</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tbl>
      <w:tblPr>
        <w:tblW w:w="9840" w:type="dxa"/>
        <w:tblInd w:w="70" w:type="dxa"/>
        <w:tblLayout w:type="fixed"/>
        <w:tblCellMar>
          <w:left w:w="70" w:type="dxa"/>
          <w:right w:w="70" w:type="dxa"/>
        </w:tblCellMar>
        <w:tblLook w:val="0000"/>
      </w:tblPr>
      <w:tblGrid>
        <w:gridCol w:w="1755"/>
        <w:gridCol w:w="1350"/>
        <w:gridCol w:w="1215"/>
        <w:gridCol w:w="1485"/>
        <w:gridCol w:w="1485"/>
        <w:gridCol w:w="1350"/>
        <w:gridCol w:w="1200"/>
      </w:tblGrid>
      <w:tr w:rsidR="00B2102F" w:rsidRPr="00B2102F" w:rsidTr="00D67C88">
        <w:trPr>
          <w:cantSplit/>
          <w:trHeight w:val="240"/>
        </w:trPr>
        <w:tc>
          <w:tcPr>
            <w:tcW w:w="1755" w:type="dxa"/>
            <w:vMerge w:val="restart"/>
            <w:tcBorders>
              <w:top w:val="single" w:sz="6" w:space="0" w:color="auto"/>
              <w:left w:val="single" w:sz="6" w:space="0" w:color="auto"/>
              <w:bottom w:val="nil"/>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Наименование</w:t>
            </w:r>
            <w:r w:rsidRPr="00B2102F">
              <w:rPr>
                <w:rFonts w:ascii="Times New Roman" w:hAnsi="Times New Roman" w:cs="Times New Roman"/>
                <w:sz w:val="24"/>
                <w:szCs w:val="24"/>
              </w:rPr>
              <w:br/>
              <w:t xml:space="preserve">работы   </w:t>
            </w:r>
          </w:p>
        </w:tc>
        <w:tc>
          <w:tcPr>
            <w:tcW w:w="1350" w:type="dxa"/>
            <w:vMerge w:val="restart"/>
            <w:tcBorders>
              <w:top w:val="single" w:sz="6" w:space="0" w:color="auto"/>
              <w:left w:val="single" w:sz="6" w:space="0" w:color="auto"/>
              <w:bottom w:val="nil"/>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roofErr w:type="spellStart"/>
            <w:r w:rsidRPr="00B2102F">
              <w:rPr>
                <w:rFonts w:ascii="Times New Roman" w:hAnsi="Times New Roman" w:cs="Times New Roman"/>
                <w:sz w:val="24"/>
                <w:szCs w:val="24"/>
              </w:rPr>
              <w:t>Соде</w:t>
            </w:r>
            <w:proofErr w:type="gramStart"/>
            <w:r w:rsidRPr="00B2102F">
              <w:rPr>
                <w:rFonts w:ascii="Times New Roman" w:hAnsi="Times New Roman" w:cs="Times New Roman"/>
                <w:sz w:val="24"/>
                <w:szCs w:val="24"/>
              </w:rPr>
              <w:t>р</w:t>
            </w:r>
            <w:proofErr w:type="spellEnd"/>
            <w:r w:rsidRPr="00B2102F">
              <w:rPr>
                <w:rFonts w:ascii="Times New Roman" w:hAnsi="Times New Roman" w:cs="Times New Roman"/>
                <w:sz w:val="24"/>
                <w:szCs w:val="24"/>
              </w:rPr>
              <w:t>-</w:t>
            </w:r>
            <w:proofErr w:type="gramEnd"/>
            <w:r w:rsidRPr="00B2102F">
              <w:rPr>
                <w:rFonts w:ascii="Times New Roman" w:hAnsi="Times New Roman" w:cs="Times New Roman"/>
                <w:sz w:val="24"/>
                <w:szCs w:val="24"/>
              </w:rPr>
              <w:t xml:space="preserve">  </w:t>
            </w:r>
            <w:r w:rsidRPr="00B2102F">
              <w:rPr>
                <w:rFonts w:ascii="Times New Roman" w:hAnsi="Times New Roman" w:cs="Times New Roman"/>
                <w:sz w:val="24"/>
                <w:szCs w:val="24"/>
              </w:rPr>
              <w:br/>
            </w:r>
            <w:proofErr w:type="spellStart"/>
            <w:r w:rsidRPr="00B2102F">
              <w:rPr>
                <w:rFonts w:ascii="Times New Roman" w:hAnsi="Times New Roman" w:cs="Times New Roman"/>
                <w:sz w:val="24"/>
                <w:szCs w:val="24"/>
              </w:rPr>
              <w:t>жание</w:t>
            </w:r>
            <w:proofErr w:type="spellEnd"/>
            <w:r w:rsidRPr="00B2102F">
              <w:rPr>
                <w:rFonts w:ascii="Times New Roman" w:hAnsi="Times New Roman" w:cs="Times New Roman"/>
                <w:sz w:val="24"/>
                <w:szCs w:val="24"/>
              </w:rPr>
              <w:t xml:space="preserve">  </w:t>
            </w:r>
            <w:r w:rsidRPr="00B2102F">
              <w:rPr>
                <w:rFonts w:ascii="Times New Roman" w:hAnsi="Times New Roman" w:cs="Times New Roman"/>
                <w:sz w:val="24"/>
                <w:szCs w:val="24"/>
              </w:rPr>
              <w:br/>
              <w:t xml:space="preserve">работы  </w:t>
            </w:r>
          </w:p>
        </w:tc>
        <w:tc>
          <w:tcPr>
            <w:tcW w:w="6735" w:type="dxa"/>
            <w:gridSpan w:val="5"/>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Планируемый результат выполнения работы      </w:t>
            </w:r>
          </w:p>
        </w:tc>
      </w:tr>
      <w:tr w:rsidR="00B2102F" w:rsidRPr="00B2102F" w:rsidTr="00D67C88">
        <w:trPr>
          <w:cantSplit/>
          <w:trHeight w:val="600"/>
        </w:trPr>
        <w:tc>
          <w:tcPr>
            <w:tcW w:w="1755" w:type="dxa"/>
            <w:vMerge/>
            <w:tcBorders>
              <w:top w:val="nil"/>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отчетный</w:t>
            </w:r>
            <w:r w:rsidRPr="00B2102F">
              <w:rPr>
                <w:rFonts w:ascii="Times New Roman" w:hAnsi="Times New Roman" w:cs="Times New Roman"/>
                <w:sz w:val="24"/>
                <w:szCs w:val="24"/>
              </w:rPr>
              <w:br/>
              <w:t xml:space="preserve">год   </w:t>
            </w:r>
          </w:p>
        </w:tc>
        <w:tc>
          <w:tcPr>
            <w:tcW w:w="148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текущий  </w:t>
            </w:r>
            <w:r w:rsidRPr="00B2102F">
              <w:rPr>
                <w:rFonts w:ascii="Times New Roman" w:hAnsi="Times New Roman" w:cs="Times New Roman"/>
                <w:sz w:val="24"/>
                <w:szCs w:val="24"/>
              </w:rPr>
              <w:br/>
              <w:t>финансовый</w:t>
            </w:r>
            <w:r w:rsidRPr="00B2102F">
              <w:rPr>
                <w:rFonts w:ascii="Times New Roman" w:hAnsi="Times New Roman" w:cs="Times New Roman"/>
                <w:sz w:val="24"/>
                <w:szCs w:val="24"/>
              </w:rPr>
              <w:br/>
              <w:t xml:space="preserve">год    </w:t>
            </w:r>
          </w:p>
        </w:tc>
        <w:tc>
          <w:tcPr>
            <w:tcW w:w="148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очередной </w:t>
            </w:r>
            <w:r w:rsidRPr="00B2102F">
              <w:rPr>
                <w:rFonts w:ascii="Times New Roman" w:hAnsi="Times New Roman" w:cs="Times New Roman"/>
                <w:sz w:val="24"/>
                <w:szCs w:val="24"/>
              </w:rPr>
              <w:br/>
              <w:t>финансовый</w:t>
            </w:r>
            <w:r w:rsidRPr="00B2102F">
              <w:rPr>
                <w:rFonts w:ascii="Times New Roman" w:hAnsi="Times New Roman" w:cs="Times New Roman"/>
                <w:sz w:val="24"/>
                <w:szCs w:val="24"/>
              </w:rPr>
              <w:br/>
              <w:t xml:space="preserve">год    </w:t>
            </w:r>
          </w:p>
        </w:tc>
        <w:tc>
          <w:tcPr>
            <w:tcW w:w="135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первый  </w:t>
            </w:r>
            <w:r w:rsidRPr="00B2102F">
              <w:rPr>
                <w:rFonts w:ascii="Times New Roman" w:hAnsi="Times New Roman" w:cs="Times New Roman"/>
                <w:sz w:val="24"/>
                <w:szCs w:val="24"/>
              </w:rPr>
              <w:br/>
              <w:t xml:space="preserve">год   </w:t>
            </w:r>
            <w:r w:rsidRPr="00B2102F">
              <w:rPr>
                <w:rFonts w:ascii="Times New Roman" w:hAnsi="Times New Roman" w:cs="Times New Roman"/>
                <w:sz w:val="24"/>
                <w:szCs w:val="24"/>
              </w:rPr>
              <w:br/>
              <w:t>планового</w:t>
            </w:r>
            <w:r w:rsidRPr="00B2102F">
              <w:rPr>
                <w:rFonts w:ascii="Times New Roman" w:hAnsi="Times New Roman" w:cs="Times New Roman"/>
                <w:sz w:val="24"/>
                <w:szCs w:val="24"/>
              </w:rPr>
              <w:br/>
              <w:t xml:space="preserve">периода </w:t>
            </w:r>
          </w:p>
        </w:tc>
        <w:tc>
          <w:tcPr>
            <w:tcW w:w="120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второй  </w:t>
            </w:r>
            <w:r w:rsidRPr="00B2102F">
              <w:rPr>
                <w:rFonts w:ascii="Times New Roman" w:hAnsi="Times New Roman" w:cs="Times New Roman"/>
                <w:sz w:val="24"/>
                <w:szCs w:val="24"/>
              </w:rPr>
              <w:br/>
              <w:t xml:space="preserve">год   </w:t>
            </w:r>
            <w:r w:rsidRPr="00B2102F">
              <w:rPr>
                <w:rFonts w:ascii="Times New Roman" w:hAnsi="Times New Roman" w:cs="Times New Roman"/>
                <w:sz w:val="24"/>
                <w:szCs w:val="24"/>
              </w:rPr>
              <w:br/>
              <w:t>планового</w:t>
            </w:r>
            <w:r w:rsidRPr="00B2102F">
              <w:rPr>
                <w:rFonts w:ascii="Times New Roman" w:hAnsi="Times New Roman" w:cs="Times New Roman"/>
                <w:sz w:val="24"/>
                <w:szCs w:val="24"/>
              </w:rPr>
              <w:br/>
              <w:t xml:space="preserve">периода </w:t>
            </w:r>
          </w:p>
        </w:tc>
      </w:tr>
      <w:tr w:rsidR="00B2102F" w:rsidRPr="00B2102F" w:rsidTr="00D67C88">
        <w:trPr>
          <w:cantSplit/>
          <w:trHeight w:val="240"/>
        </w:trPr>
        <w:tc>
          <w:tcPr>
            <w:tcW w:w="175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r>
      <w:tr w:rsidR="00B2102F" w:rsidRPr="00B2102F" w:rsidTr="00D67C88">
        <w:trPr>
          <w:cantSplit/>
          <w:trHeight w:val="240"/>
        </w:trPr>
        <w:tc>
          <w:tcPr>
            <w:tcW w:w="175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r>
    </w:tbl>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3. Основания для досрочного прекращения муниципального задания</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_______________________________________________________________________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_______________________________________________________________________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_______________________________________________________________________</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4. Порядок </w:t>
      </w:r>
      <w:proofErr w:type="gramStart"/>
      <w:r w:rsidRPr="00B2102F">
        <w:rPr>
          <w:rFonts w:ascii="Times New Roman" w:hAnsi="Times New Roman" w:cs="Times New Roman"/>
          <w:sz w:val="24"/>
          <w:szCs w:val="24"/>
        </w:rPr>
        <w:t>контроля за</w:t>
      </w:r>
      <w:proofErr w:type="gramEnd"/>
      <w:r w:rsidRPr="00B2102F">
        <w:rPr>
          <w:rFonts w:ascii="Times New Roman" w:hAnsi="Times New Roman" w:cs="Times New Roman"/>
          <w:sz w:val="24"/>
          <w:szCs w:val="24"/>
        </w:rPr>
        <w:t xml:space="preserve"> исполнением муниципального задания</w:t>
      </w:r>
    </w:p>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bl>
      <w:tblPr>
        <w:tblW w:w="9840" w:type="dxa"/>
        <w:tblInd w:w="70" w:type="dxa"/>
        <w:tblLayout w:type="fixed"/>
        <w:tblCellMar>
          <w:left w:w="70" w:type="dxa"/>
          <w:right w:w="70" w:type="dxa"/>
        </w:tblCellMar>
        <w:tblLook w:val="0000"/>
      </w:tblPr>
      <w:tblGrid>
        <w:gridCol w:w="2025"/>
        <w:gridCol w:w="1890"/>
        <w:gridCol w:w="5925"/>
      </w:tblGrid>
      <w:tr w:rsidR="00B2102F" w:rsidRPr="00B2102F" w:rsidTr="00D67C88">
        <w:trPr>
          <w:cantSplit/>
          <w:trHeight w:val="480"/>
        </w:trPr>
        <w:tc>
          <w:tcPr>
            <w:tcW w:w="202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Формы контроля</w:t>
            </w:r>
          </w:p>
        </w:tc>
        <w:tc>
          <w:tcPr>
            <w:tcW w:w="189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Периодичность</w:t>
            </w:r>
          </w:p>
        </w:tc>
        <w:tc>
          <w:tcPr>
            <w:tcW w:w="592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Органы, осуществляющие </w:t>
            </w:r>
            <w:proofErr w:type="gramStart"/>
            <w:r w:rsidRPr="00B2102F">
              <w:rPr>
                <w:rFonts w:ascii="Times New Roman" w:hAnsi="Times New Roman" w:cs="Times New Roman"/>
                <w:sz w:val="24"/>
                <w:szCs w:val="24"/>
              </w:rPr>
              <w:t>контроль за</w:t>
            </w:r>
            <w:proofErr w:type="gramEnd"/>
            <w:r w:rsidRPr="00B2102F">
              <w:rPr>
                <w:rFonts w:ascii="Times New Roman" w:hAnsi="Times New Roman" w:cs="Times New Roman"/>
                <w:sz w:val="24"/>
                <w:szCs w:val="24"/>
              </w:rPr>
              <w:t xml:space="preserve">     </w:t>
            </w:r>
            <w:r w:rsidRPr="00B2102F">
              <w:rPr>
                <w:rFonts w:ascii="Times New Roman" w:hAnsi="Times New Roman" w:cs="Times New Roman"/>
                <w:sz w:val="24"/>
                <w:szCs w:val="24"/>
              </w:rPr>
              <w:br/>
              <w:t xml:space="preserve">исполнением государственного задания    </w:t>
            </w:r>
          </w:p>
        </w:tc>
      </w:tr>
      <w:tr w:rsidR="00B2102F" w:rsidRPr="00B2102F" w:rsidTr="00D67C88">
        <w:trPr>
          <w:cantSplit/>
          <w:trHeight w:val="240"/>
        </w:trPr>
        <w:tc>
          <w:tcPr>
            <w:tcW w:w="202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592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r>
      <w:tr w:rsidR="00B2102F" w:rsidRPr="00B2102F" w:rsidTr="00D67C88">
        <w:trPr>
          <w:cantSplit/>
          <w:trHeight w:val="240"/>
        </w:trPr>
        <w:tc>
          <w:tcPr>
            <w:tcW w:w="202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c>
          <w:tcPr>
            <w:tcW w:w="592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sz w:val="24"/>
                <w:szCs w:val="24"/>
              </w:rPr>
            </w:pPr>
          </w:p>
        </w:tc>
      </w:tr>
    </w:tbl>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color w:val="000000"/>
          <w:sz w:val="24"/>
          <w:szCs w:val="24"/>
        </w:rPr>
      </w:pPr>
      <w:r w:rsidRPr="00B2102F">
        <w:rPr>
          <w:rFonts w:ascii="Times New Roman" w:hAnsi="Times New Roman" w:cs="Times New Roman"/>
          <w:color w:val="000000"/>
          <w:sz w:val="24"/>
          <w:szCs w:val="24"/>
        </w:rPr>
        <w:t>5. Требования к отчетности об исполнении муниципального задания</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color w:val="000000"/>
          <w:sz w:val="24"/>
          <w:szCs w:val="24"/>
        </w:rPr>
      </w:pPr>
      <w:r w:rsidRPr="00B2102F">
        <w:rPr>
          <w:rFonts w:ascii="Times New Roman" w:hAnsi="Times New Roman" w:cs="Times New Roman"/>
          <w:color w:val="000000"/>
          <w:sz w:val="24"/>
          <w:szCs w:val="24"/>
        </w:rPr>
        <w:t>5.1. Форма отчета об исполнении муниципального задания</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color w:val="000000"/>
          <w:sz w:val="24"/>
          <w:szCs w:val="24"/>
        </w:rPr>
      </w:pPr>
    </w:p>
    <w:tbl>
      <w:tblPr>
        <w:tblW w:w="9840" w:type="dxa"/>
        <w:tblInd w:w="70" w:type="dxa"/>
        <w:tblLayout w:type="fixed"/>
        <w:tblCellMar>
          <w:left w:w="70" w:type="dxa"/>
          <w:right w:w="70" w:type="dxa"/>
        </w:tblCellMar>
        <w:tblLook w:val="0000"/>
      </w:tblPr>
      <w:tblGrid>
        <w:gridCol w:w="3510"/>
        <w:gridCol w:w="3105"/>
        <w:gridCol w:w="3225"/>
      </w:tblGrid>
      <w:tr w:rsidR="00B2102F" w:rsidRPr="00B2102F" w:rsidTr="00D67C88">
        <w:trPr>
          <w:cantSplit/>
          <w:trHeight w:val="720"/>
        </w:trPr>
        <w:tc>
          <w:tcPr>
            <w:tcW w:w="351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color w:val="000000"/>
                <w:sz w:val="24"/>
                <w:szCs w:val="24"/>
              </w:rPr>
            </w:pPr>
            <w:r w:rsidRPr="00B2102F">
              <w:rPr>
                <w:rFonts w:ascii="Times New Roman" w:hAnsi="Times New Roman" w:cs="Times New Roman"/>
                <w:color w:val="000000"/>
                <w:sz w:val="24"/>
                <w:szCs w:val="24"/>
              </w:rPr>
              <w:t xml:space="preserve">Результат,        </w:t>
            </w:r>
            <w:r w:rsidRPr="00B2102F">
              <w:rPr>
                <w:rFonts w:ascii="Times New Roman" w:hAnsi="Times New Roman" w:cs="Times New Roman"/>
                <w:color w:val="000000"/>
                <w:sz w:val="24"/>
                <w:szCs w:val="24"/>
              </w:rPr>
              <w:br/>
              <w:t xml:space="preserve">запланированный в    </w:t>
            </w:r>
            <w:r w:rsidRPr="00B2102F">
              <w:rPr>
                <w:rFonts w:ascii="Times New Roman" w:hAnsi="Times New Roman" w:cs="Times New Roman"/>
                <w:color w:val="000000"/>
                <w:sz w:val="24"/>
                <w:szCs w:val="24"/>
              </w:rPr>
              <w:br/>
              <w:t xml:space="preserve">муниципальном задании </w:t>
            </w:r>
            <w:r w:rsidRPr="00B2102F">
              <w:rPr>
                <w:rFonts w:ascii="Times New Roman" w:hAnsi="Times New Roman" w:cs="Times New Roman"/>
                <w:color w:val="000000"/>
                <w:sz w:val="24"/>
                <w:szCs w:val="24"/>
              </w:rPr>
              <w:br/>
              <w:t xml:space="preserve">на отчетный финансовый  </w:t>
            </w:r>
            <w:r w:rsidRPr="00B2102F">
              <w:rPr>
                <w:rFonts w:ascii="Times New Roman" w:hAnsi="Times New Roman" w:cs="Times New Roman"/>
                <w:color w:val="000000"/>
                <w:sz w:val="24"/>
                <w:szCs w:val="24"/>
              </w:rPr>
              <w:br/>
              <w:t xml:space="preserve">год           </w:t>
            </w:r>
          </w:p>
        </w:tc>
        <w:tc>
          <w:tcPr>
            <w:tcW w:w="310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color w:val="000000"/>
                <w:sz w:val="24"/>
                <w:szCs w:val="24"/>
              </w:rPr>
            </w:pPr>
            <w:r w:rsidRPr="00B2102F">
              <w:rPr>
                <w:rFonts w:ascii="Times New Roman" w:hAnsi="Times New Roman" w:cs="Times New Roman"/>
                <w:color w:val="000000"/>
                <w:sz w:val="24"/>
                <w:szCs w:val="24"/>
              </w:rPr>
              <w:t xml:space="preserve">Фактические      </w:t>
            </w:r>
            <w:r w:rsidRPr="00B2102F">
              <w:rPr>
                <w:rFonts w:ascii="Times New Roman" w:hAnsi="Times New Roman" w:cs="Times New Roman"/>
                <w:color w:val="000000"/>
                <w:sz w:val="24"/>
                <w:szCs w:val="24"/>
              </w:rPr>
              <w:br/>
              <w:t xml:space="preserve">результаты,      </w:t>
            </w:r>
            <w:r w:rsidRPr="00B2102F">
              <w:rPr>
                <w:rFonts w:ascii="Times New Roman" w:hAnsi="Times New Roman" w:cs="Times New Roman"/>
                <w:color w:val="000000"/>
                <w:sz w:val="24"/>
                <w:szCs w:val="24"/>
              </w:rPr>
              <w:br/>
              <w:t>достигнутые в отчетном</w:t>
            </w:r>
            <w:r w:rsidRPr="00B2102F">
              <w:rPr>
                <w:rFonts w:ascii="Times New Roman" w:hAnsi="Times New Roman" w:cs="Times New Roman"/>
                <w:color w:val="000000"/>
                <w:sz w:val="24"/>
                <w:szCs w:val="24"/>
              </w:rPr>
              <w:br/>
              <w:t xml:space="preserve">финансовом году    </w:t>
            </w:r>
          </w:p>
        </w:tc>
        <w:tc>
          <w:tcPr>
            <w:tcW w:w="322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color w:val="000000"/>
                <w:sz w:val="24"/>
                <w:szCs w:val="24"/>
              </w:rPr>
            </w:pPr>
            <w:r w:rsidRPr="00B2102F">
              <w:rPr>
                <w:rFonts w:ascii="Times New Roman" w:hAnsi="Times New Roman" w:cs="Times New Roman"/>
                <w:color w:val="000000"/>
                <w:sz w:val="24"/>
                <w:szCs w:val="24"/>
              </w:rPr>
              <w:t>Источни</w:t>
            </w:r>
            <w:proofErr w:type="gramStart"/>
            <w:r w:rsidRPr="00B2102F">
              <w:rPr>
                <w:rFonts w:ascii="Times New Roman" w:hAnsi="Times New Roman" w:cs="Times New Roman"/>
                <w:color w:val="000000"/>
                <w:sz w:val="24"/>
                <w:szCs w:val="24"/>
              </w:rPr>
              <w:t>к(</w:t>
            </w:r>
            <w:proofErr w:type="gramEnd"/>
            <w:r w:rsidRPr="00B2102F">
              <w:rPr>
                <w:rFonts w:ascii="Times New Roman" w:hAnsi="Times New Roman" w:cs="Times New Roman"/>
                <w:color w:val="000000"/>
                <w:sz w:val="24"/>
                <w:szCs w:val="24"/>
              </w:rPr>
              <w:t>и) информации о</w:t>
            </w:r>
            <w:r w:rsidRPr="00B2102F">
              <w:rPr>
                <w:rFonts w:ascii="Times New Roman" w:hAnsi="Times New Roman" w:cs="Times New Roman"/>
                <w:color w:val="000000"/>
                <w:sz w:val="24"/>
                <w:szCs w:val="24"/>
              </w:rPr>
              <w:br/>
              <w:t xml:space="preserve">фактически достигнутых </w:t>
            </w:r>
            <w:r w:rsidRPr="00B2102F">
              <w:rPr>
                <w:rFonts w:ascii="Times New Roman" w:hAnsi="Times New Roman" w:cs="Times New Roman"/>
                <w:color w:val="000000"/>
                <w:sz w:val="24"/>
                <w:szCs w:val="24"/>
              </w:rPr>
              <w:br/>
              <w:t xml:space="preserve">результатах       </w:t>
            </w:r>
          </w:p>
        </w:tc>
      </w:tr>
      <w:tr w:rsidR="00B2102F" w:rsidRPr="00B2102F" w:rsidTr="00D67C88">
        <w:trPr>
          <w:cantSplit/>
          <w:trHeight w:val="240"/>
        </w:trPr>
        <w:tc>
          <w:tcPr>
            <w:tcW w:w="351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color w:val="000000"/>
                <w:sz w:val="24"/>
                <w:szCs w:val="24"/>
              </w:rPr>
            </w:pPr>
            <w:r w:rsidRPr="00B2102F">
              <w:rPr>
                <w:rFonts w:ascii="Times New Roman" w:hAnsi="Times New Roman" w:cs="Times New Roman"/>
                <w:color w:val="000000"/>
                <w:sz w:val="24"/>
                <w:szCs w:val="24"/>
              </w:rPr>
              <w:t xml:space="preserve">1.                       </w:t>
            </w:r>
          </w:p>
        </w:tc>
        <w:tc>
          <w:tcPr>
            <w:tcW w:w="310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color w:val="000000"/>
                <w:sz w:val="24"/>
                <w:szCs w:val="24"/>
              </w:rPr>
            </w:pPr>
          </w:p>
        </w:tc>
        <w:tc>
          <w:tcPr>
            <w:tcW w:w="322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color w:val="000000"/>
                <w:sz w:val="24"/>
                <w:szCs w:val="24"/>
              </w:rPr>
            </w:pPr>
          </w:p>
        </w:tc>
      </w:tr>
      <w:tr w:rsidR="00B2102F" w:rsidRPr="00B2102F" w:rsidTr="00D67C88">
        <w:trPr>
          <w:cantSplit/>
          <w:trHeight w:val="240"/>
        </w:trPr>
        <w:tc>
          <w:tcPr>
            <w:tcW w:w="3510"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color w:val="000000"/>
                <w:sz w:val="24"/>
                <w:szCs w:val="24"/>
              </w:rPr>
            </w:pPr>
            <w:r w:rsidRPr="00B2102F">
              <w:rPr>
                <w:rFonts w:ascii="Times New Roman" w:hAnsi="Times New Roman" w:cs="Times New Roman"/>
                <w:color w:val="000000"/>
                <w:sz w:val="24"/>
                <w:szCs w:val="24"/>
              </w:rPr>
              <w:t xml:space="preserve">2.                       </w:t>
            </w:r>
          </w:p>
        </w:tc>
        <w:tc>
          <w:tcPr>
            <w:tcW w:w="310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color w:val="000000"/>
                <w:sz w:val="24"/>
                <w:szCs w:val="24"/>
              </w:rPr>
            </w:pPr>
          </w:p>
        </w:tc>
        <w:tc>
          <w:tcPr>
            <w:tcW w:w="3225" w:type="dxa"/>
            <w:tcBorders>
              <w:top w:val="single" w:sz="6" w:space="0" w:color="auto"/>
              <w:left w:val="single" w:sz="6" w:space="0" w:color="auto"/>
              <w:bottom w:val="single" w:sz="6" w:space="0" w:color="auto"/>
              <w:right w:val="single" w:sz="6" w:space="0" w:color="auto"/>
            </w:tcBorders>
          </w:tcPr>
          <w:p w:rsidR="00B2102F" w:rsidRPr="00B2102F" w:rsidRDefault="00B2102F" w:rsidP="00B2102F">
            <w:pPr>
              <w:pStyle w:val="ConsPlusCell"/>
              <w:widowControl/>
              <w:rPr>
                <w:rFonts w:ascii="Times New Roman" w:hAnsi="Times New Roman" w:cs="Times New Roman"/>
                <w:color w:val="000000"/>
                <w:sz w:val="24"/>
                <w:szCs w:val="24"/>
              </w:rPr>
            </w:pPr>
          </w:p>
        </w:tc>
      </w:tr>
    </w:tbl>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B2102F" w:rsidRPr="00B2102F" w:rsidRDefault="00B2102F" w:rsidP="00B2102F">
      <w:pPr>
        <w:pStyle w:val="ConsPlusNonformat"/>
        <w:widowControl/>
        <w:rPr>
          <w:rFonts w:ascii="Times New Roman" w:hAnsi="Times New Roman" w:cs="Times New Roman"/>
          <w:color w:val="000000"/>
          <w:sz w:val="24"/>
          <w:szCs w:val="24"/>
        </w:rPr>
      </w:pPr>
      <w:r w:rsidRPr="00B2102F">
        <w:rPr>
          <w:rFonts w:ascii="Times New Roman" w:hAnsi="Times New Roman" w:cs="Times New Roman"/>
          <w:color w:val="000000"/>
          <w:sz w:val="24"/>
          <w:szCs w:val="24"/>
        </w:rPr>
        <w:t xml:space="preserve">    5.2. Сроки представления отчетов об исполнении муниципального задания</w:t>
      </w:r>
    </w:p>
    <w:p w:rsidR="00B2102F" w:rsidRPr="00B2102F" w:rsidRDefault="00B2102F" w:rsidP="00B2102F">
      <w:pPr>
        <w:pStyle w:val="ConsPlusNonformat"/>
        <w:widowControl/>
        <w:rPr>
          <w:rFonts w:ascii="Times New Roman" w:hAnsi="Times New Roman" w:cs="Times New Roman"/>
          <w:color w:val="000000"/>
          <w:sz w:val="24"/>
          <w:szCs w:val="24"/>
        </w:rPr>
      </w:pPr>
      <w:r w:rsidRPr="00B2102F">
        <w:rPr>
          <w:rFonts w:ascii="Times New Roman" w:hAnsi="Times New Roman" w:cs="Times New Roman"/>
          <w:color w:val="000000"/>
          <w:sz w:val="24"/>
          <w:szCs w:val="24"/>
        </w:rPr>
        <w:t xml:space="preserve">    _______________________________________________________________________</w:t>
      </w:r>
    </w:p>
    <w:p w:rsidR="00B2102F" w:rsidRPr="00B2102F" w:rsidRDefault="00B2102F" w:rsidP="00B2102F">
      <w:pPr>
        <w:pStyle w:val="ConsPlusNonformat"/>
        <w:widowControl/>
        <w:rPr>
          <w:rFonts w:ascii="Times New Roman" w:hAnsi="Times New Roman" w:cs="Times New Roman"/>
          <w:color w:val="000000"/>
          <w:sz w:val="24"/>
          <w:szCs w:val="24"/>
        </w:rPr>
      </w:pPr>
      <w:r w:rsidRPr="00B2102F">
        <w:rPr>
          <w:rFonts w:ascii="Times New Roman" w:hAnsi="Times New Roman" w:cs="Times New Roman"/>
          <w:color w:val="000000"/>
          <w:sz w:val="24"/>
          <w:szCs w:val="24"/>
        </w:rPr>
        <w:t xml:space="preserve">    5.3.  Иные  требования  к  отчетности  об  исполнении  муниципального</w:t>
      </w:r>
    </w:p>
    <w:p w:rsidR="00B2102F" w:rsidRPr="00B2102F" w:rsidRDefault="00B2102F" w:rsidP="00B2102F">
      <w:pPr>
        <w:pStyle w:val="ConsPlusNonformat"/>
        <w:widowControl/>
        <w:rPr>
          <w:rFonts w:ascii="Times New Roman" w:hAnsi="Times New Roman" w:cs="Times New Roman"/>
          <w:color w:val="000000"/>
          <w:sz w:val="24"/>
          <w:szCs w:val="24"/>
        </w:rPr>
      </w:pPr>
      <w:r w:rsidRPr="00B2102F">
        <w:rPr>
          <w:rFonts w:ascii="Times New Roman" w:hAnsi="Times New Roman" w:cs="Times New Roman"/>
          <w:color w:val="000000"/>
          <w:sz w:val="24"/>
          <w:szCs w:val="24"/>
        </w:rPr>
        <w:t>задания</w:t>
      </w:r>
    </w:p>
    <w:p w:rsidR="00B2102F" w:rsidRPr="00B2102F" w:rsidRDefault="00B2102F" w:rsidP="00B2102F">
      <w:pPr>
        <w:pStyle w:val="ConsPlusNonformat"/>
        <w:widowControl/>
        <w:rPr>
          <w:rFonts w:ascii="Times New Roman" w:hAnsi="Times New Roman" w:cs="Times New Roman"/>
          <w:color w:val="000000"/>
          <w:sz w:val="24"/>
          <w:szCs w:val="24"/>
        </w:rPr>
      </w:pPr>
      <w:r w:rsidRPr="00B2102F">
        <w:rPr>
          <w:rFonts w:ascii="Times New Roman" w:hAnsi="Times New Roman" w:cs="Times New Roman"/>
          <w:color w:val="000000"/>
          <w:sz w:val="24"/>
          <w:szCs w:val="24"/>
        </w:rPr>
        <w:t xml:space="preserve">    _______________________________________________________________________</w:t>
      </w:r>
    </w:p>
    <w:p w:rsidR="00B2102F" w:rsidRPr="00B2102F" w:rsidRDefault="00B2102F" w:rsidP="00B2102F">
      <w:pPr>
        <w:pStyle w:val="ConsPlusNonformat"/>
        <w:widowControl/>
        <w:rPr>
          <w:rFonts w:ascii="Times New Roman" w:hAnsi="Times New Roman" w:cs="Times New Roman"/>
          <w:color w:val="000000"/>
          <w:sz w:val="24"/>
          <w:szCs w:val="24"/>
        </w:rPr>
      </w:pPr>
      <w:r w:rsidRPr="00B2102F">
        <w:rPr>
          <w:rFonts w:ascii="Times New Roman" w:hAnsi="Times New Roman" w:cs="Times New Roman"/>
          <w:color w:val="000000"/>
          <w:sz w:val="24"/>
          <w:szCs w:val="24"/>
        </w:rPr>
        <w:t xml:space="preserve">    6.   </w:t>
      </w:r>
      <w:proofErr w:type="gramStart"/>
      <w:r w:rsidRPr="00B2102F">
        <w:rPr>
          <w:rFonts w:ascii="Times New Roman" w:hAnsi="Times New Roman" w:cs="Times New Roman"/>
          <w:color w:val="000000"/>
          <w:sz w:val="24"/>
          <w:szCs w:val="24"/>
        </w:rPr>
        <w:t>Иная   информация,   необходимая   для   исполнения  (контроля  за</w:t>
      </w:r>
      <w:proofErr w:type="gramEnd"/>
    </w:p>
    <w:p w:rsidR="00B2102F" w:rsidRPr="00B2102F" w:rsidRDefault="00B2102F" w:rsidP="00B2102F">
      <w:pPr>
        <w:pStyle w:val="ConsPlusNonformat"/>
        <w:widowControl/>
        <w:rPr>
          <w:rFonts w:ascii="Times New Roman" w:hAnsi="Times New Roman" w:cs="Times New Roman"/>
          <w:color w:val="000000"/>
          <w:sz w:val="24"/>
          <w:szCs w:val="24"/>
        </w:rPr>
      </w:pPr>
      <w:r w:rsidRPr="00B2102F">
        <w:rPr>
          <w:rFonts w:ascii="Times New Roman" w:hAnsi="Times New Roman" w:cs="Times New Roman"/>
          <w:color w:val="000000"/>
          <w:sz w:val="24"/>
          <w:szCs w:val="24"/>
        </w:rPr>
        <w:lastRenderedPageBreak/>
        <w:t>исполнением) муниципального задания</w:t>
      </w:r>
    </w:p>
    <w:p w:rsidR="00B2102F" w:rsidRPr="00B2102F" w:rsidRDefault="00B2102F" w:rsidP="00B2102F">
      <w:pPr>
        <w:pStyle w:val="ConsPlusNonformat"/>
        <w:widowControl/>
        <w:rPr>
          <w:rFonts w:ascii="Times New Roman" w:hAnsi="Times New Roman" w:cs="Times New Roman"/>
          <w:color w:val="000000"/>
          <w:sz w:val="24"/>
          <w:szCs w:val="24"/>
        </w:rPr>
      </w:pPr>
      <w:r w:rsidRPr="00B2102F">
        <w:rPr>
          <w:rFonts w:ascii="Times New Roman" w:hAnsi="Times New Roman" w:cs="Times New Roman"/>
          <w:color w:val="000000"/>
          <w:sz w:val="24"/>
          <w:szCs w:val="24"/>
        </w:rPr>
        <w:t xml:space="preserve">    _______________________________________________________________________</w:t>
      </w:r>
    </w:p>
    <w:p w:rsidR="00B2102F" w:rsidRPr="00B2102F" w:rsidRDefault="00B2102F" w:rsidP="00B2102F">
      <w:pPr>
        <w:pStyle w:val="ConsPlusNonformat"/>
        <w:widowControl/>
        <w:rPr>
          <w:rFonts w:ascii="Times New Roman" w:hAnsi="Times New Roman" w:cs="Times New Roman"/>
          <w:color w:val="000000"/>
          <w:sz w:val="24"/>
          <w:szCs w:val="24"/>
        </w:rPr>
      </w:pPr>
      <w:r w:rsidRPr="00B2102F">
        <w:rPr>
          <w:rFonts w:ascii="Times New Roman" w:hAnsi="Times New Roman" w:cs="Times New Roman"/>
          <w:color w:val="000000"/>
          <w:sz w:val="24"/>
          <w:szCs w:val="24"/>
        </w:rPr>
        <w:t xml:space="preserve">    _______________________________________________________________________</w:t>
      </w:r>
    </w:p>
    <w:p w:rsidR="00B2102F" w:rsidRPr="00B2102F" w:rsidRDefault="00B2102F" w:rsidP="00B2102F">
      <w:pPr>
        <w:pStyle w:val="ConsPlusNonformat"/>
        <w:widowControl/>
        <w:rPr>
          <w:rFonts w:ascii="Times New Roman" w:hAnsi="Times New Roman" w:cs="Times New Roman"/>
          <w:color w:val="000000"/>
          <w:sz w:val="24"/>
          <w:szCs w:val="24"/>
        </w:rPr>
      </w:pPr>
      <w:r w:rsidRPr="00B2102F">
        <w:rPr>
          <w:rFonts w:ascii="Times New Roman" w:hAnsi="Times New Roman" w:cs="Times New Roman"/>
          <w:color w:val="000000"/>
          <w:sz w:val="24"/>
          <w:szCs w:val="24"/>
        </w:rPr>
        <w:t xml:space="preserve">    _______________________________________________________________________</w:t>
      </w:r>
    </w:p>
    <w:p w:rsidR="00B2102F" w:rsidRPr="00B2102F" w:rsidRDefault="00B2102F" w:rsidP="00B2102F">
      <w:pPr>
        <w:pStyle w:val="ConsPlusNonformat"/>
        <w:widowControl/>
        <w:rPr>
          <w:rFonts w:ascii="Times New Roman" w:hAnsi="Times New Roman" w:cs="Times New Roman"/>
          <w:color w:val="000000"/>
          <w:sz w:val="24"/>
          <w:szCs w:val="24"/>
        </w:rPr>
      </w:pPr>
    </w:p>
    <w:p w:rsidR="00B2102F" w:rsidRPr="00B2102F" w:rsidRDefault="00B2102F" w:rsidP="00B2102F">
      <w:pPr>
        <w:pStyle w:val="ConsPlusNonformat"/>
        <w:widowControl/>
        <w:rPr>
          <w:rFonts w:ascii="Times New Roman" w:hAnsi="Times New Roman" w:cs="Times New Roman"/>
          <w:color w:val="000000"/>
          <w:sz w:val="24"/>
          <w:szCs w:val="24"/>
        </w:rPr>
      </w:pPr>
      <w:r w:rsidRPr="00B2102F">
        <w:rPr>
          <w:rFonts w:ascii="Times New Roman" w:hAnsi="Times New Roman" w:cs="Times New Roman"/>
          <w:color w:val="000000"/>
          <w:sz w:val="24"/>
          <w:szCs w:val="24"/>
        </w:rPr>
        <w:t xml:space="preserve">    --------------------------------</w:t>
      </w:r>
    </w:p>
    <w:p w:rsidR="00B2102F" w:rsidRPr="00B2102F" w:rsidRDefault="00B2102F" w:rsidP="00B2102F">
      <w:pPr>
        <w:pStyle w:val="ConsPlusNonformat"/>
        <w:widowControl/>
        <w:rPr>
          <w:rFonts w:ascii="Times New Roman" w:hAnsi="Times New Roman" w:cs="Times New Roman"/>
          <w:color w:val="000000"/>
          <w:sz w:val="24"/>
          <w:szCs w:val="24"/>
        </w:rPr>
      </w:pPr>
      <w:r w:rsidRPr="00B2102F">
        <w:rPr>
          <w:rFonts w:ascii="Times New Roman" w:hAnsi="Times New Roman" w:cs="Times New Roman"/>
          <w:color w:val="000000"/>
          <w:sz w:val="24"/>
          <w:szCs w:val="24"/>
        </w:rPr>
        <w:t xml:space="preserve">    1</w:t>
      </w:r>
    </w:p>
    <w:p w:rsidR="00B2102F" w:rsidRPr="00B2102F" w:rsidRDefault="00B2102F" w:rsidP="00B2102F">
      <w:pPr>
        <w:pStyle w:val="ConsPlusNonformat"/>
        <w:widowControl/>
        <w:rPr>
          <w:rFonts w:ascii="Times New Roman" w:hAnsi="Times New Roman" w:cs="Times New Roman"/>
          <w:color w:val="000000"/>
          <w:sz w:val="24"/>
          <w:szCs w:val="24"/>
        </w:rPr>
      </w:pPr>
      <w:r w:rsidRPr="00B2102F">
        <w:rPr>
          <w:rFonts w:ascii="Times New Roman" w:hAnsi="Times New Roman" w:cs="Times New Roman"/>
          <w:color w:val="000000"/>
          <w:sz w:val="24"/>
          <w:szCs w:val="24"/>
        </w:rPr>
        <w:t xml:space="preserve">     Заполняется   по   решению  органа,  осуществляющего  функции  и  полномочия учредителя муниципальных бюджетных учреждений культуры созданных  на  базе  имущества, находящегося  в  муниципальной собственности, либо главного распорядителя средств   бюджета поселения,   в  ведении  которого  находятся учреждения</w:t>
      </w:r>
    </w:p>
    <w:p w:rsidR="00B2102F" w:rsidRPr="00B2102F" w:rsidRDefault="00B2102F" w:rsidP="00B2102F">
      <w:pPr>
        <w:pStyle w:val="ConsPlusNonformat"/>
        <w:widowControl/>
        <w:rPr>
          <w:rFonts w:ascii="Times New Roman" w:hAnsi="Times New Roman" w:cs="Times New Roman"/>
          <w:color w:val="000000"/>
          <w:sz w:val="24"/>
          <w:szCs w:val="24"/>
        </w:rPr>
      </w:pPr>
      <w:r w:rsidRPr="00B2102F">
        <w:rPr>
          <w:rFonts w:ascii="Times New Roman" w:hAnsi="Times New Roman" w:cs="Times New Roman"/>
          <w:color w:val="000000"/>
          <w:sz w:val="24"/>
          <w:szCs w:val="24"/>
        </w:rPr>
        <w:t xml:space="preserve">    2</w:t>
      </w:r>
    </w:p>
    <w:p w:rsidR="00B2102F" w:rsidRPr="00B2102F" w:rsidRDefault="00B2102F" w:rsidP="00B2102F">
      <w:pPr>
        <w:pStyle w:val="ConsPlusNonformat"/>
        <w:widowControl/>
        <w:rPr>
          <w:rFonts w:ascii="Times New Roman" w:hAnsi="Times New Roman" w:cs="Times New Roman"/>
          <w:color w:val="000000"/>
          <w:sz w:val="24"/>
          <w:szCs w:val="24"/>
        </w:rPr>
      </w:pPr>
      <w:r w:rsidRPr="00B2102F">
        <w:rPr>
          <w:rFonts w:ascii="Times New Roman" w:hAnsi="Times New Roman" w:cs="Times New Roman"/>
          <w:color w:val="000000"/>
          <w:sz w:val="24"/>
          <w:szCs w:val="24"/>
        </w:rPr>
        <w:t xml:space="preserve">     Значения  на  отчетный  финансовый год  могут  быть  детализированы </w:t>
      </w:r>
      <w:proofErr w:type="gramStart"/>
      <w:r w:rsidRPr="00B2102F">
        <w:rPr>
          <w:rFonts w:ascii="Times New Roman" w:hAnsi="Times New Roman" w:cs="Times New Roman"/>
          <w:color w:val="000000"/>
          <w:sz w:val="24"/>
          <w:szCs w:val="24"/>
        </w:rPr>
        <w:t>по</w:t>
      </w:r>
      <w:proofErr w:type="gramEnd"/>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color w:val="000000"/>
          <w:sz w:val="24"/>
          <w:szCs w:val="24"/>
        </w:rPr>
        <w:t>временному интервалу (месяц, квартал)</w:t>
      </w:r>
    </w:p>
    <w:p w:rsidR="00B2102F" w:rsidRPr="00B2102F" w:rsidRDefault="00B2102F" w:rsidP="00B2102F">
      <w:pPr>
        <w:pStyle w:val="ConsPlusNonformat"/>
        <w:widowControl/>
        <w:rPr>
          <w:rFonts w:ascii="Times New Roman" w:hAnsi="Times New Roman" w:cs="Times New Roman"/>
          <w:sz w:val="24"/>
          <w:szCs w:val="24"/>
        </w:rPr>
        <w:sectPr w:rsidR="00B2102F" w:rsidRPr="00B2102F" w:rsidSect="00B2102F">
          <w:type w:val="continuous"/>
          <w:pgSz w:w="11906" w:h="16838"/>
          <w:pgMar w:top="1134" w:right="567" w:bottom="1134" w:left="1134" w:header="709" w:footer="709" w:gutter="0"/>
          <w:cols w:space="708"/>
          <w:docGrid w:linePitch="360"/>
        </w:sectPr>
      </w:pPr>
    </w:p>
    <w:p w:rsidR="00B2102F" w:rsidRPr="00B2102F" w:rsidRDefault="00B2102F" w:rsidP="00B2102F">
      <w:pPr>
        <w:pStyle w:val="ConsPlusNonformat"/>
        <w:widowControl/>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jc w:val="right"/>
        <w:outlineLvl w:val="1"/>
        <w:rPr>
          <w:rFonts w:ascii="Times New Roman" w:hAnsi="Times New Roman" w:cs="Times New Roman"/>
          <w:sz w:val="24"/>
          <w:szCs w:val="24"/>
        </w:rPr>
      </w:pPr>
      <w:r w:rsidRPr="00B2102F">
        <w:rPr>
          <w:rFonts w:ascii="Times New Roman" w:hAnsi="Times New Roman" w:cs="Times New Roman"/>
          <w:sz w:val="24"/>
          <w:szCs w:val="24"/>
        </w:rPr>
        <w:t>Приложение №</w:t>
      </w:r>
      <w:r>
        <w:rPr>
          <w:rFonts w:ascii="Times New Roman" w:hAnsi="Times New Roman" w:cs="Times New Roman"/>
          <w:sz w:val="24"/>
          <w:szCs w:val="24"/>
        </w:rPr>
        <w:t>2</w:t>
      </w:r>
    </w:p>
    <w:p w:rsidR="00B2102F" w:rsidRPr="00B2102F" w:rsidRDefault="00B2102F" w:rsidP="00B2102F">
      <w:pPr>
        <w:autoSpaceDE w:val="0"/>
        <w:autoSpaceDN w:val="0"/>
        <w:adjustRightInd w:val="0"/>
        <w:spacing w:after="0" w:line="240" w:lineRule="auto"/>
        <w:jc w:val="right"/>
        <w:rPr>
          <w:rFonts w:ascii="Times New Roman" w:hAnsi="Times New Roman" w:cs="Times New Roman"/>
          <w:sz w:val="24"/>
          <w:szCs w:val="24"/>
        </w:rPr>
      </w:pPr>
      <w:proofErr w:type="gramStart"/>
      <w:r w:rsidRPr="00B2102F">
        <w:rPr>
          <w:rFonts w:ascii="Times New Roman" w:hAnsi="Times New Roman" w:cs="Times New Roman"/>
          <w:sz w:val="24"/>
          <w:szCs w:val="24"/>
        </w:rPr>
        <w:t>к Порядку о формировании муниципального</w:t>
      </w:r>
      <w:proofErr w:type="gramEnd"/>
    </w:p>
    <w:p w:rsidR="00B2102F" w:rsidRPr="00B2102F" w:rsidRDefault="00B2102F" w:rsidP="00B2102F">
      <w:pPr>
        <w:autoSpaceDE w:val="0"/>
        <w:autoSpaceDN w:val="0"/>
        <w:adjustRightInd w:val="0"/>
        <w:spacing w:after="0" w:line="240" w:lineRule="auto"/>
        <w:jc w:val="right"/>
        <w:rPr>
          <w:rFonts w:ascii="Times New Roman" w:hAnsi="Times New Roman" w:cs="Times New Roman"/>
          <w:sz w:val="24"/>
          <w:szCs w:val="24"/>
        </w:rPr>
      </w:pPr>
      <w:r w:rsidRPr="00B2102F">
        <w:rPr>
          <w:rFonts w:ascii="Times New Roman" w:hAnsi="Times New Roman" w:cs="Times New Roman"/>
          <w:sz w:val="24"/>
          <w:szCs w:val="24"/>
        </w:rPr>
        <w:t xml:space="preserve">задания в отношении </w:t>
      </w:r>
      <w:proofErr w:type="gramStart"/>
      <w:r w:rsidRPr="00B2102F">
        <w:rPr>
          <w:rFonts w:ascii="Times New Roman" w:hAnsi="Times New Roman" w:cs="Times New Roman"/>
          <w:sz w:val="24"/>
          <w:szCs w:val="24"/>
        </w:rPr>
        <w:t>муниципальных</w:t>
      </w:r>
      <w:proofErr w:type="gramEnd"/>
      <w:r w:rsidRPr="00B2102F">
        <w:rPr>
          <w:rFonts w:ascii="Times New Roman" w:hAnsi="Times New Roman" w:cs="Times New Roman"/>
          <w:sz w:val="24"/>
          <w:szCs w:val="24"/>
        </w:rPr>
        <w:t xml:space="preserve"> бюджетных</w:t>
      </w:r>
    </w:p>
    <w:p w:rsidR="00B2102F" w:rsidRPr="00B2102F" w:rsidRDefault="00B2102F" w:rsidP="00B2102F">
      <w:pPr>
        <w:autoSpaceDE w:val="0"/>
        <w:autoSpaceDN w:val="0"/>
        <w:adjustRightInd w:val="0"/>
        <w:spacing w:after="0" w:line="240" w:lineRule="auto"/>
        <w:jc w:val="right"/>
        <w:rPr>
          <w:rFonts w:ascii="Times New Roman" w:hAnsi="Times New Roman" w:cs="Times New Roman"/>
          <w:sz w:val="24"/>
          <w:szCs w:val="24"/>
        </w:rPr>
      </w:pPr>
      <w:r w:rsidRPr="00B2102F">
        <w:rPr>
          <w:rFonts w:ascii="Times New Roman" w:hAnsi="Times New Roman" w:cs="Times New Roman"/>
          <w:sz w:val="24"/>
          <w:szCs w:val="24"/>
        </w:rPr>
        <w:t xml:space="preserve">                                                                            учреждений культуры сельского поселения Перегребное</w:t>
      </w:r>
    </w:p>
    <w:p w:rsidR="00B2102F" w:rsidRPr="00B2102F" w:rsidRDefault="00B2102F" w:rsidP="00B2102F">
      <w:pPr>
        <w:autoSpaceDE w:val="0"/>
        <w:autoSpaceDN w:val="0"/>
        <w:adjustRightInd w:val="0"/>
        <w:spacing w:after="0" w:line="240" w:lineRule="auto"/>
        <w:jc w:val="right"/>
        <w:rPr>
          <w:rFonts w:ascii="Times New Roman" w:hAnsi="Times New Roman" w:cs="Times New Roman"/>
          <w:sz w:val="24"/>
          <w:szCs w:val="24"/>
        </w:rPr>
      </w:pPr>
      <w:r w:rsidRPr="00B2102F">
        <w:rPr>
          <w:rFonts w:ascii="Times New Roman" w:hAnsi="Times New Roman" w:cs="Times New Roman"/>
          <w:sz w:val="24"/>
          <w:szCs w:val="24"/>
        </w:rPr>
        <w:t xml:space="preserve">                                                                                                 и финансовом </w:t>
      </w:r>
      <w:proofErr w:type="gramStart"/>
      <w:r w:rsidRPr="00B2102F">
        <w:rPr>
          <w:rFonts w:ascii="Times New Roman" w:hAnsi="Times New Roman" w:cs="Times New Roman"/>
          <w:sz w:val="24"/>
          <w:szCs w:val="24"/>
        </w:rPr>
        <w:t>обеспечении</w:t>
      </w:r>
      <w:proofErr w:type="gramEnd"/>
      <w:r w:rsidRPr="00B2102F">
        <w:rPr>
          <w:rFonts w:ascii="Times New Roman" w:hAnsi="Times New Roman" w:cs="Times New Roman"/>
          <w:sz w:val="24"/>
          <w:szCs w:val="24"/>
        </w:rPr>
        <w:t xml:space="preserve"> выполнения муниципального задания</w:t>
      </w:r>
    </w:p>
    <w:p w:rsidR="00B2102F" w:rsidRPr="00B2102F" w:rsidRDefault="00B2102F" w:rsidP="00B2102F">
      <w:pPr>
        <w:autoSpaceDE w:val="0"/>
        <w:autoSpaceDN w:val="0"/>
        <w:adjustRightInd w:val="0"/>
        <w:spacing w:after="0" w:line="240" w:lineRule="auto"/>
        <w:jc w:val="right"/>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rPr>
          <w:rFonts w:ascii="Times New Roman" w:hAnsi="Times New Roman" w:cs="Times New Roman"/>
          <w:sz w:val="24"/>
          <w:szCs w:val="24"/>
        </w:rPr>
      </w:pPr>
      <w:r w:rsidRPr="00B2102F">
        <w:rPr>
          <w:rFonts w:ascii="Times New Roman" w:hAnsi="Times New Roman" w:cs="Times New Roman"/>
          <w:sz w:val="24"/>
          <w:szCs w:val="24"/>
        </w:rPr>
        <w:t>Утверждаю</w:t>
      </w:r>
    </w:p>
    <w:p w:rsidR="00B2102F" w:rsidRPr="00B2102F" w:rsidRDefault="00B2102F" w:rsidP="00B2102F">
      <w:pPr>
        <w:autoSpaceDE w:val="0"/>
        <w:autoSpaceDN w:val="0"/>
        <w:adjustRightInd w:val="0"/>
        <w:spacing w:after="0" w:line="240" w:lineRule="auto"/>
        <w:rPr>
          <w:rFonts w:ascii="Times New Roman" w:hAnsi="Times New Roman" w:cs="Times New Roman"/>
          <w:sz w:val="24"/>
          <w:szCs w:val="24"/>
        </w:rPr>
      </w:pPr>
      <w:r w:rsidRPr="00B2102F">
        <w:rPr>
          <w:rFonts w:ascii="Times New Roman" w:hAnsi="Times New Roman" w:cs="Times New Roman"/>
          <w:sz w:val="24"/>
          <w:szCs w:val="24"/>
        </w:rPr>
        <w:t>_________________________________________</w:t>
      </w:r>
    </w:p>
    <w:p w:rsidR="00B2102F" w:rsidRPr="00B2102F" w:rsidRDefault="00B2102F" w:rsidP="00B2102F">
      <w:pPr>
        <w:autoSpaceDE w:val="0"/>
        <w:autoSpaceDN w:val="0"/>
        <w:adjustRightInd w:val="0"/>
        <w:spacing w:after="0" w:line="240" w:lineRule="auto"/>
        <w:rPr>
          <w:rFonts w:ascii="Times New Roman" w:hAnsi="Times New Roman" w:cs="Times New Roman"/>
          <w:sz w:val="24"/>
          <w:szCs w:val="24"/>
        </w:rPr>
      </w:pPr>
      <w:proofErr w:type="gramStart"/>
      <w:r w:rsidRPr="00B2102F">
        <w:rPr>
          <w:rFonts w:ascii="Times New Roman" w:hAnsi="Times New Roman" w:cs="Times New Roman"/>
          <w:sz w:val="24"/>
          <w:szCs w:val="24"/>
        </w:rPr>
        <w:t>(подпись, Ф.И.О. руководителя, главного</w:t>
      </w:r>
      <w:proofErr w:type="gramEnd"/>
    </w:p>
    <w:p w:rsidR="00B2102F" w:rsidRPr="00B2102F" w:rsidRDefault="00B2102F" w:rsidP="00B2102F">
      <w:pPr>
        <w:autoSpaceDE w:val="0"/>
        <w:autoSpaceDN w:val="0"/>
        <w:adjustRightInd w:val="0"/>
        <w:spacing w:after="0" w:line="240" w:lineRule="auto"/>
        <w:rPr>
          <w:rFonts w:ascii="Times New Roman" w:hAnsi="Times New Roman" w:cs="Times New Roman"/>
          <w:sz w:val="24"/>
          <w:szCs w:val="24"/>
        </w:rPr>
      </w:pPr>
      <w:r w:rsidRPr="00B2102F">
        <w:rPr>
          <w:rFonts w:ascii="Times New Roman" w:hAnsi="Times New Roman" w:cs="Times New Roman"/>
          <w:sz w:val="24"/>
          <w:szCs w:val="24"/>
        </w:rPr>
        <w:t>распорядителя средств бюджета поселения, в ведении которого находится</w:t>
      </w:r>
    </w:p>
    <w:p w:rsidR="00B2102F" w:rsidRPr="00B2102F" w:rsidRDefault="00B2102F" w:rsidP="00B2102F">
      <w:pPr>
        <w:autoSpaceDE w:val="0"/>
        <w:autoSpaceDN w:val="0"/>
        <w:adjustRightInd w:val="0"/>
        <w:spacing w:after="0" w:line="240" w:lineRule="auto"/>
        <w:rPr>
          <w:rFonts w:ascii="Times New Roman" w:hAnsi="Times New Roman" w:cs="Times New Roman"/>
          <w:sz w:val="24"/>
          <w:szCs w:val="24"/>
        </w:rPr>
      </w:pPr>
      <w:r w:rsidRPr="00B2102F">
        <w:rPr>
          <w:rFonts w:ascii="Times New Roman" w:hAnsi="Times New Roman" w:cs="Times New Roman"/>
          <w:sz w:val="24"/>
          <w:szCs w:val="24"/>
        </w:rPr>
        <w:t>муниципальное бюджетное учреждение/органа, осуществляющего</w:t>
      </w:r>
    </w:p>
    <w:p w:rsidR="00B2102F" w:rsidRPr="00B2102F" w:rsidRDefault="00B2102F" w:rsidP="00B2102F">
      <w:pPr>
        <w:autoSpaceDE w:val="0"/>
        <w:autoSpaceDN w:val="0"/>
        <w:adjustRightInd w:val="0"/>
        <w:spacing w:after="0" w:line="240" w:lineRule="auto"/>
        <w:rPr>
          <w:rFonts w:ascii="Times New Roman" w:hAnsi="Times New Roman" w:cs="Times New Roman"/>
          <w:sz w:val="24"/>
          <w:szCs w:val="24"/>
        </w:rPr>
      </w:pPr>
      <w:r w:rsidRPr="00B2102F">
        <w:rPr>
          <w:rFonts w:ascii="Times New Roman" w:hAnsi="Times New Roman" w:cs="Times New Roman"/>
          <w:sz w:val="24"/>
          <w:szCs w:val="24"/>
        </w:rPr>
        <w:t>функции и полномочия учредителя  муниципального бюджетного</w:t>
      </w:r>
    </w:p>
    <w:p w:rsidR="00B2102F" w:rsidRPr="00B2102F" w:rsidRDefault="00B2102F" w:rsidP="00B2102F">
      <w:pPr>
        <w:autoSpaceDE w:val="0"/>
        <w:autoSpaceDN w:val="0"/>
        <w:adjustRightInd w:val="0"/>
        <w:spacing w:after="0" w:line="240" w:lineRule="auto"/>
        <w:rPr>
          <w:rFonts w:ascii="Times New Roman" w:hAnsi="Times New Roman" w:cs="Times New Roman"/>
          <w:sz w:val="24"/>
          <w:szCs w:val="24"/>
        </w:rPr>
      </w:pPr>
      <w:r w:rsidRPr="00B2102F">
        <w:rPr>
          <w:rFonts w:ascii="Times New Roman" w:hAnsi="Times New Roman" w:cs="Times New Roman"/>
          <w:sz w:val="24"/>
          <w:szCs w:val="24"/>
        </w:rPr>
        <w:t>учреждения культуры поселения)</w:t>
      </w:r>
    </w:p>
    <w:p w:rsidR="00B2102F" w:rsidRPr="00B2102F" w:rsidRDefault="00B2102F" w:rsidP="00B2102F">
      <w:pPr>
        <w:autoSpaceDE w:val="0"/>
        <w:autoSpaceDN w:val="0"/>
        <w:adjustRightInd w:val="0"/>
        <w:spacing w:after="0" w:line="240" w:lineRule="auto"/>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rPr>
          <w:rFonts w:ascii="Times New Roman" w:hAnsi="Times New Roman" w:cs="Times New Roman"/>
          <w:sz w:val="24"/>
          <w:szCs w:val="24"/>
        </w:rPr>
      </w:pPr>
      <w:r w:rsidRPr="00B2102F">
        <w:rPr>
          <w:rFonts w:ascii="Times New Roman" w:hAnsi="Times New Roman" w:cs="Times New Roman"/>
          <w:sz w:val="24"/>
          <w:szCs w:val="24"/>
        </w:rPr>
        <w:t xml:space="preserve">"__" _______________________ </w:t>
      </w:r>
      <w:proofErr w:type="gramStart"/>
      <w:r w:rsidRPr="00B2102F">
        <w:rPr>
          <w:rFonts w:ascii="Times New Roman" w:hAnsi="Times New Roman" w:cs="Times New Roman"/>
          <w:sz w:val="24"/>
          <w:szCs w:val="24"/>
        </w:rPr>
        <w:t>г</w:t>
      </w:r>
      <w:proofErr w:type="gramEnd"/>
      <w:r w:rsidRPr="00B2102F">
        <w:rPr>
          <w:rFonts w:ascii="Times New Roman" w:hAnsi="Times New Roman" w:cs="Times New Roman"/>
          <w:sz w:val="24"/>
          <w:szCs w:val="24"/>
        </w:rPr>
        <w:t>.</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pStyle w:val="ConsPlusTitle"/>
        <w:widowControl/>
        <w:jc w:val="center"/>
      </w:pPr>
      <w:r w:rsidRPr="00B2102F">
        <w:t>Муниципальное задание</w:t>
      </w:r>
    </w:p>
    <w:p w:rsidR="00B2102F" w:rsidRPr="00B2102F" w:rsidRDefault="00B2102F" w:rsidP="00B2102F">
      <w:pPr>
        <w:pStyle w:val="ConsPlusTitle"/>
        <w:widowControl/>
        <w:jc w:val="center"/>
      </w:pPr>
      <w:r w:rsidRPr="00B2102F">
        <w:t>________________________________________________</w:t>
      </w:r>
    </w:p>
    <w:p w:rsidR="00B2102F" w:rsidRPr="00B2102F" w:rsidRDefault="00B2102F" w:rsidP="00B2102F">
      <w:pPr>
        <w:pStyle w:val="ConsPlusTitle"/>
        <w:widowControl/>
        <w:jc w:val="center"/>
      </w:pPr>
      <w:r w:rsidRPr="00B2102F">
        <w:t>(наименование учреждения</w:t>
      </w:r>
      <w:proofErr w:type="gramStart"/>
      <w:r w:rsidRPr="00B2102F">
        <w:t xml:space="preserve"> )</w:t>
      </w:r>
      <w:proofErr w:type="gramEnd"/>
    </w:p>
    <w:p w:rsidR="00B2102F" w:rsidRPr="00B2102F" w:rsidRDefault="00B2102F" w:rsidP="00B2102F">
      <w:pPr>
        <w:pStyle w:val="ConsPlusTitle"/>
        <w:widowControl/>
        <w:jc w:val="center"/>
      </w:pPr>
      <w:r w:rsidRPr="00B2102F">
        <w:t>на ____ год и на плановый период ____ и ____ годов</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lastRenderedPageBreak/>
        <w:t xml:space="preserve">Объем бюджетных ассигнований на финансовое обеспечение выполнения муниципального задания на оказание  </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r w:rsidRPr="00B2102F">
        <w:rPr>
          <w:rFonts w:ascii="Times New Roman" w:hAnsi="Times New Roman" w:cs="Times New Roman"/>
          <w:sz w:val="24"/>
          <w:szCs w:val="24"/>
        </w:rPr>
        <w:t xml:space="preserve">                                     муниципальных услуг (выполнение муниципальных работ)</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jc w:val="right"/>
        <w:rPr>
          <w:rFonts w:ascii="Times New Roman" w:hAnsi="Times New Roman" w:cs="Times New Roman"/>
          <w:sz w:val="24"/>
          <w:szCs w:val="24"/>
        </w:rPr>
      </w:pPr>
      <w:r w:rsidRPr="00B2102F">
        <w:rPr>
          <w:rFonts w:ascii="Times New Roman" w:hAnsi="Times New Roman" w:cs="Times New Roman"/>
          <w:sz w:val="24"/>
          <w:szCs w:val="24"/>
        </w:rPr>
        <w:t>(тыс. руб.)</w:t>
      </w:r>
    </w:p>
    <w:tbl>
      <w:tblPr>
        <w:tblW w:w="15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7"/>
        <w:gridCol w:w="588"/>
        <w:gridCol w:w="599"/>
        <w:gridCol w:w="711"/>
        <w:gridCol w:w="595"/>
        <w:gridCol w:w="478"/>
        <w:gridCol w:w="8"/>
        <w:gridCol w:w="591"/>
        <w:gridCol w:w="7"/>
        <w:gridCol w:w="355"/>
        <w:gridCol w:w="430"/>
        <w:gridCol w:w="600"/>
        <w:gridCol w:w="355"/>
        <w:gridCol w:w="6"/>
        <w:gridCol w:w="566"/>
        <w:gridCol w:w="8"/>
        <w:gridCol w:w="617"/>
        <w:gridCol w:w="6"/>
        <w:gridCol w:w="424"/>
        <w:gridCol w:w="692"/>
        <w:gridCol w:w="598"/>
        <w:gridCol w:w="561"/>
        <w:gridCol w:w="39"/>
        <w:gridCol w:w="598"/>
        <w:gridCol w:w="636"/>
        <w:gridCol w:w="636"/>
        <w:gridCol w:w="6"/>
        <w:gridCol w:w="453"/>
        <w:gridCol w:w="9"/>
        <w:gridCol w:w="704"/>
        <w:gridCol w:w="7"/>
        <w:gridCol w:w="713"/>
        <w:gridCol w:w="469"/>
        <w:gridCol w:w="611"/>
        <w:gridCol w:w="6"/>
        <w:gridCol w:w="449"/>
        <w:gridCol w:w="681"/>
      </w:tblGrid>
      <w:tr w:rsidR="00B2102F" w:rsidRPr="00B2102F" w:rsidTr="00D67C88">
        <w:trPr>
          <w:trHeight w:val="240"/>
        </w:trPr>
        <w:tc>
          <w:tcPr>
            <w:tcW w:w="458" w:type="dxa"/>
            <w:vMerge w:val="restart"/>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 xml:space="preserve">Наименование муниципальной услуги (работы) </w:t>
            </w:r>
          </w:p>
        </w:tc>
        <w:tc>
          <w:tcPr>
            <w:tcW w:w="589" w:type="dxa"/>
            <w:vMerge w:val="restart"/>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Наименование показателя/единица измерения объема муниципальных услуг (работ)</w:t>
            </w:r>
          </w:p>
        </w:tc>
        <w:tc>
          <w:tcPr>
            <w:tcW w:w="2982" w:type="dxa"/>
            <w:gridSpan w:val="6"/>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Отчетный год            </w:t>
            </w:r>
          </w:p>
        </w:tc>
        <w:tc>
          <w:tcPr>
            <w:tcW w:w="2319" w:type="dxa"/>
            <w:gridSpan w:val="7"/>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Текущий год             </w:t>
            </w:r>
          </w:p>
        </w:tc>
        <w:tc>
          <w:tcPr>
            <w:tcW w:w="2906" w:type="dxa"/>
            <w:gridSpan w:val="7"/>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Очередной год            </w:t>
            </w:r>
          </w:p>
        </w:tc>
        <w:tc>
          <w:tcPr>
            <w:tcW w:w="3081" w:type="dxa"/>
            <w:gridSpan w:val="8"/>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Первый год планового периода     </w:t>
            </w:r>
          </w:p>
        </w:tc>
        <w:tc>
          <w:tcPr>
            <w:tcW w:w="2934" w:type="dxa"/>
            <w:gridSpan w:val="7"/>
          </w:tcPr>
          <w:p w:rsidR="00B2102F" w:rsidRPr="00B2102F" w:rsidRDefault="00B2102F" w:rsidP="00B2102F">
            <w:pPr>
              <w:pStyle w:val="ConsPlusCell"/>
              <w:widowControl/>
              <w:rPr>
                <w:rFonts w:ascii="Times New Roman" w:hAnsi="Times New Roman" w:cs="Times New Roman"/>
                <w:sz w:val="24"/>
                <w:szCs w:val="24"/>
              </w:rPr>
            </w:pPr>
            <w:r w:rsidRPr="00B2102F">
              <w:rPr>
                <w:rFonts w:ascii="Times New Roman" w:hAnsi="Times New Roman" w:cs="Times New Roman"/>
                <w:sz w:val="24"/>
                <w:szCs w:val="24"/>
              </w:rPr>
              <w:t xml:space="preserve">Второй год планового периода    </w:t>
            </w:r>
          </w:p>
        </w:tc>
      </w:tr>
      <w:tr w:rsidR="00B2102F" w:rsidRPr="00B2102F" w:rsidTr="00D67C88">
        <w:trPr>
          <w:trHeight w:val="5597"/>
        </w:trPr>
        <w:tc>
          <w:tcPr>
            <w:tcW w:w="458" w:type="dxa"/>
            <w:vMerge/>
          </w:tcPr>
          <w:p w:rsidR="00B2102F" w:rsidRPr="00B2102F" w:rsidRDefault="00B2102F" w:rsidP="00B2102F">
            <w:pPr>
              <w:pStyle w:val="ConsPlusCell"/>
              <w:widowControl/>
              <w:rPr>
                <w:rFonts w:ascii="Times New Roman" w:hAnsi="Times New Roman" w:cs="Times New Roman"/>
                <w:sz w:val="24"/>
                <w:szCs w:val="24"/>
              </w:rPr>
            </w:pPr>
          </w:p>
        </w:tc>
        <w:tc>
          <w:tcPr>
            <w:tcW w:w="589" w:type="dxa"/>
            <w:vMerge/>
          </w:tcPr>
          <w:p w:rsidR="00B2102F" w:rsidRPr="00B2102F" w:rsidRDefault="00B2102F" w:rsidP="00B2102F">
            <w:pPr>
              <w:pStyle w:val="ConsPlusCell"/>
              <w:widowControl/>
              <w:rPr>
                <w:rFonts w:ascii="Times New Roman" w:hAnsi="Times New Roman" w:cs="Times New Roman"/>
                <w:sz w:val="24"/>
                <w:szCs w:val="24"/>
              </w:rPr>
            </w:pPr>
          </w:p>
        </w:tc>
        <w:tc>
          <w:tcPr>
            <w:tcW w:w="599" w:type="dxa"/>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 xml:space="preserve">Объем муниципальных услуг (Работ) в натуральном выражении </w:t>
            </w:r>
          </w:p>
        </w:tc>
        <w:tc>
          <w:tcPr>
            <w:tcW w:w="711" w:type="dxa"/>
            <w:textDirection w:val="btLr"/>
          </w:tcPr>
          <w:p w:rsidR="00B2102F" w:rsidRPr="00B2102F" w:rsidRDefault="00B2102F" w:rsidP="00B2102F">
            <w:pPr>
              <w:pStyle w:val="ConsPlusCell"/>
              <w:widowControl/>
              <w:ind w:left="-77" w:right="113" w:firstLine="190"/>
              <w:rPr>
                <w:rFonts w:ascii="Times New Roman" w:hAnsi="Times New Roman" w:cs="Times New Roman"/>
                <w:sz w:val="24"/>
                <w:szCs w:val="24"/>
              </w:rPr>
            </w:pPr>
            <w:r w:rsidRPr="00B2102F">
              <w:rPr>
                <w:rFonts w:ascii="Times New Roman" w:hAnsi="Times New Roman" w:cs="Times New Roman"/>
                <w:sz w:val="24"/>
                <w:szCs w:val="24"/>
              </w:rPr>
              <w:t>Норматив затрат на оказание единицы муниципальной услуги</w:t>
            </w:r>
          </w:p>
        </w:tc>
        <w:tc>
          <w:tcPr>
            <w:tcW w:w="595" w:type="dxa"/>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 xml:space="preserve">объем  бюджетных ассигнований на оказание муниципальной </w:t>
            </w:r>
            <w:r w:rsidRPr="00B2102F">
              <w:rPr>
                <w:rFonts w:ascii="Times New Roman" w:hAnsi="Times New Roman" w:cs="Times New Roman"/>
                <w:sz w:val="24"/>
                <w:szCs w:val="24"/>
              </w:rPr>
              <w:br/>
              <w:t>услуги (выполнение работы)</w:t>
            </w:r>
          </w:p>
        </w:tc>
        <w:tc>
          <w:tcPr>
            <w:tcW w:w="478" w:type="dxa"/>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Объем бюджетных ассигнований на содержание имущества</w:t>
            </w:r>
          </w:p>
        </w:tc>
        <w:tc>
          <w:tcPr>
            <w:tcW w:w="599" w:type="dxa"/>
            <w:gridSpan w:val="2"/>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 xml:space="preserve">Объем бюджетных ассигнований на финансовое  обеспечение оказания муниципальной услуги (работы) </w:t>
            </w:r>
          </w:p>
        </w:tc>
        <w:tc>
          <w:tcPr>
            <w:tcW w:w="362" w:type="dxa"/>
            <w:gridSpan w:val="2"/>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 xml:space="preserve">Объем муниципальных услуг (работ) в натуральном  </w:t>
            </w:r>
            <w:r w:rsidRPr="00B2102F">
              <w:rPr>
                <w:rFonts w:ascii="Times New Roman" w:hAnsi="Times New Roman" w:cs="Times New Roman"/>
                <w:sz w:val="24"/>
                <w:szCs w:val="24"/>
              </w:rPr>
              <w:br/>
              <w:t xml:space="preserve">выражении </w:t>
            </w:r>
          </w:p>
        </w:tc>
        <w:tc>
          <w:tcPr>
            <w:tcW w:w="430" w:type="dxa"/>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Норматив затрат на оказание единицы муниципальной услуги</w:t>
            </w:r>
          </w:p>
        </w:tc>
        <w:tc>
          <w:tcPr>
            <w:tcW w:w="600" w:type="dxa"/>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 xml:space="preserve">Объем бюджетных ассигнований  на оказание муниципальной </w:t>
            </w:r>
            <w:r w:rsidRPr="00B2102F">
              <w:rPr>
                <w:rFonts w:ascii="Times New Roman" w:hAnsi="Times New Roman" w:cs="Times New Roman"/>
                <w:sz w:val="24"/>
                <w:szCs w:val="24"/>
              </w:rPr>
              <w:br/>
              <w:t>услуги (выполнение работы)</w:t>
            </w:r>
          </w:p>
        </w:tc>
        <w:tc>
          <w:tcPr>
            <w:tcW w:w="361" w:type="dxa"/>
            <w:gridSpan w:val="2"/>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объем  бюджетных ассигнований на содержание имущества</w:t>
            </w:r>
          </w:p>
        </w:tc>
        <w:tc>
          <w:tcPr>
            <w:tcW w:w="566" w:type="dxa"/>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 xml:space="preserve">объем бюджетных ассигнований на финансовое обеспечение </w:t>
            </w:r>
            <w:r w:rsidRPr="00B2102F">
              <w:rPr>
                <w:rFonts w:ascii="Times New Roman" w:hAnsi="Times New Roman" w:cs="Times New Roman"/>
                <w:sz w:val="24"/>
                <w:szCs w:val="24"/>
              </w:rPr>
              <w:br/>
              <w:t xml:space="preserve">оказания муниципальной услуги (работы) </w:t>
            </w:r>
          </w:p>
        </w:tc>
        <w:tc>
          <w:tcPr>
            <w:tcW w:w="631" w:type="dxa"/>
            <w:gridSpan w:val="3"/>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 xml:space="preserve">объем муниципальных услуг (работ) в натуральном выражении </w:t>
            </w:r>
          </w:p>
        </w:tc>
        <w:tc>
          <w:tcPr>
            <w:tcW w:w="424" w:type="dxa"/>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Норматив затрат на оказание единицы муниципальной услуги</w:t>
            </w:r>
          </w:p>
        </w:tc>
        <w:tc>
          <w:tcPr>
            <w:tcW w:w="692" w:type="dxa"/>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объем бюджетных ассигнований на оказание муниципальной услуги (выполнение работы)</w:t>
            </w:r>
          </w:p>
        </w:tc>
        <w:tc>
          <w:tcPr>
            <w:tcW w:w="598" w:type="dxa"/>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объем бюджетных ассигнований на содержание имущества</w:t>
            </w:r>
          </w:p>
        </w:tc>
        <w:tc>
          <w:tcPr>
            <w:tcW w:w="600" w:type="dxa"/>
            <w:gridSpan w:val="2"/>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 xml:space="preserve">объем бюджетных ассигнований на финансовое обеспечение </w:t>
            </w:r>
            <w:r w:rsidRPr="00B2102F">
              <w:rPr>
                <w:rFonts w:ascii="Times New Roman" w:hAnsi="Times New Roman" w:cs="Times New Roman"/>
                <w:sz w:val="24"/>
                <w:szCs w:val="24"/>
              </w:rPr>
              <w:br/>
              <w:t xml:space="preserve">оказания  муниципальной  услуги (работы) </w:t>
            </w:r>
          </w:p>
        </w:tc>
        <w:tc>
          <w:tcPr>
            <w:tcW w:w="598" w:type="dxa"/>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 xml:space="preserve">объем  муниципальных услуг (работ) в натуральном выражении </w:t>
            </w:r>
          </w:p>
        </w:tc>
        <w:tc>
          <w:tcPr>
            <w:tcW w:w="636" w:type="dxa"/>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 xml:space="preserve">Норматив  затрат на оказание единицы муниципальной услуги </w:t>
            </w:r>
          </w:p>
        </w:tc>
        <w:tc>
          <w:tcPr>
            <w:tcW w:w="642" w:type="dxa"/>
            <w:gridSpan w:val="2"/>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объем бюджетных ассигнований на оказание муниципальной услуги (выполнение работы)</w:t>
            </w:r>
          </w:p>
        </w:tc>
        <w:tc>
          <w:tcPr>
            <w:tcW w:w="453" w:type="dxa"/>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 xml:space="preserve">объем бюджетных ассигнований на содержание имущества </w:t>
            </w:r>
          </w:p>
        </w:tc>
        <w:tc>
          <w:tcPr>
            <w:tcW w:w="713" w:type="dxa"/>
            <w:gridSpan w:val="2"/>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 xml:space="preserve">объем бюджетных ассигнований на финансовое обеспечение оказания муниципальной услуги (работы) </w:t>
            </w:r>
          </w:p>
        </w:tc>
        <w:tc>
          <w:tcPr>
            <w:tcW w:w="720" w:type="dxa"/>
            <w:gridSpan w:val="2"/>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 xml:space="preserve">Объем муниципальных  услуг (работ) в натуральном выражении </w:t>
            </w:r>
          </w:p>
        </w:tc>
        <w:tc>
          <w:tcPr>
            <w:tcW w:w="469" w:type="dxa"/>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Норматив затрат на оказание единицы муниципальной услуги</w:t>
            </w:r>
          </w:p>
        </w:tc>
        <w:tc>
          <w:tcPr>
            <w:tcW w:w="611" w:type="dxa"/>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объем бюджетных ассигнований на оказание муниципальной услуги (выполнение работы)</w:t>
            </w:r>
          </w:p>
        </w:tc>
        <w:tc>
          <w:tcPr>
            <w:tcW w:w="453" w:type="dxa"/>
            <w:gridSpan w:val="2"/>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 xml:space="preserve">объем бюджетных ассигнований на содержание имущества </w:t>
            </w:r>
          </w:p>
        </w:tc>
        <w:tc>
          <w:tcPr>
            <w:tcW w:w="681" w:type="dxa"/>
            <w:textDirection w:val="btLr"/>
          </w:tcPr>
          <w:p w:rsidR="00B2102F" w:rsidRPr="00B2102F" w:rsidRDefault="00B2102F" w:rsidP="00B2102F">
            <w:pPr>
              <w:pStyle w:val="ConsPlusCell"/>
              <w:widowControl/>
              <w:ind w:left="113" w:right="113"/>
              <w:rPr>
                <w:rFonts w:ascii="Times New Roman" w:hAnsi="Times New Roman" w:cs="Times New Roman"/>
                <w:sz w:val="24"/>
                <w:szCs w:val="24"/>
              </w:rPr>
            </w:pPr>
            <w:r w:rsidRPr="00B2102F">
              <w:rPr>
                <w:rFonts w:ascii="Times New Roman" w:hAnsi="Times New Roman" w:cs="Times New Roman"/>
                <w:sz w:val="24"/>
                <w:szCs w:val="24"/>
              </w:rPr>
              <w:t xml:space="preserve">объем бюджетных ассигнований на финансовое обеспечение оказания муниципальной услуги (работы) </w:t>
            </w:r>
          </w:p>
        </w:tc>
      </w:tr>
      <w:tr w:rsidR="00B2102F" w:rsidRPr="00B2102F" w:rsidTr="00D67C88">
        <w:tblPrEx>
          <w:tblLook w:val="0000"/>
        </w:tblPrEx>
        <w:trPr>
          <w:trHeight w:val="484"/>
        </w:trPr>
        <w:tc>
          <w:tcPr>
            <w:tcW w:w="458"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589"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599"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711"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595"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486" w:type="dxa"/>
            <w:gridSpan w:val="2"/>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598" w:type="dxa"/>
            <w:gridSpan w:val="2"/>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355"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430"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600"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355"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580" w:type="dxa"/>
            <w:gridSpan w:val="3"/>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617"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430" w:type="dxa"/>
            <w:gridSpan w:val="2"/>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692"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598"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600" w:type="dxa"/>
            <w:gridSpan w:val="2"/>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598"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636"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636"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468" w:type="dxa"/>
            <w:gridSpan w:val="3"/>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711" w:type="dxa"/>
            <w:gridSpan w:val="2"/>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713"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469"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617" w:type="dxa"/>
            <w:gridSpan w:val="2"/>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449"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679"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r>
      <w:tr w:rsidR="00B2102F" w:rsidRPr="00B2102F" w:rsidTr="00D67C88">
        <w:tblPrEx>
          <w:tblLook w:val="0000"/>
        </w:tblPrEx>
        <w:trPr>
          <w:trHeight w:val="534"/>
        </w:trPr>
        <w:tc>
          <w:tcPr>
            <w:tcW w:w="458"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589"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599"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711"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595"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486" w:type="dxa"/>
            <w:gridSpan w:val="2"/>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598" w:type="dxa"/>
            <w:gridSpan w:val="2"/>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355"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430"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600"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355"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580" w:type="dxa"/>
            <w:gridSpan w:val="3"/>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617"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430" w:type="dxa"/>
            <w:gridSpan w:val="2"/>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692"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598"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600" w:type="dxa"/>
            <w:gridSpan w:val="2"/>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598"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636"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636"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468" w:type="dxa"/>
            <w:gridSpan w:val="3"/>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711" w:type="dxa"/>
            <w:gridSpan w:val="2"/>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713"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469"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617" w:type="dxa"/>
            <w:gridSpan w:val="2"/>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449"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c>
          <w:tcPr>
            <w:tcW w:w="679" w:type="dxa"/>
          </w:tcPr>
          <w:p w:rsidR="00B2102F" w:rsidRPr="00B2102F" w:rsidRDefault="00B2102F" w:rsidP="00B2102F">
            <w:pPr>
              <w:autoSpaceDE w:val="0"/>
              <w:autoSpaceDN w:val="0"/>
              <w:adjustRightInd w:val="0"/>
              <w:spacing w:after="0" w:line="240" w:lineRule="auto"/>
              <w:jc w:val="both"/>
              <w:rPr>
                <w:rFonts w:ascii="Times New Roman" w:hAnsi="Times New Roman" w:cs="Times New Roman"/>
                <w:sz w:val="24"/>
                <w:szCs w:val="24"/>
              </w:rPr>
            </w:pPr>
          </w:p>
        </w:tc>
      </w:tr>
    </w:tbl>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spacing w:after="0" w:line="240" w:lineRule="auto"/>
        <w:rPr>
          <w:rFonts w:ascii="Times New Roman" w:hAnsi="Times New Roman" w:cs="Times New Roman"/>
          <w:sz w:val="24"/>
          <w:szCs w:val="24"/>
        </w:rPr>
        <w:sectPr w:rsidR="00B2102F" w:rsidRPr="00B2102F" w:rsidSect="00B2102F">
          <w:type w:val="continuous"/>
          <w:pgSz w:w="16838" w:h="11905" w:orient="landscape" w:code="9"/>
          <w:pgMar w:top="1134" w:right="567" w:bottom="1134" w:left="1134" w:header="720" w:footer="720" w:gutter="0"/>
          <w:cols w:space="720"/>
        </w:sect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jc w:val="right"/>
        <w:outlineLvl w:val="0"/>
        <w:rPr>
          <w:rFonts w:ascii="Times New Roman" w:hAnsi="Times New Roman" w:cs="Times New Roman"/>
          <w:sz w:val="24"/>
          <w:szCs w:val="24"/>
        </w:rPr>
      </w:pPr>
      <w:r w:rsidRPr="00B2102F">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B2102F" w:rsidRPr="00B2102F" w:rsidRDefault="00B2102F" w:rsidP="00B2102F">
      <w:pPr>
        <w:autoSpaceDE w:val="0"/>
        <w:autoSpaceDN w:val="0"/>
        <w:adjustRightInd w:val="0"/>
        <w:spacing w:after="0" w:line="240" w:lineRule="auto"/>
        <w:jc w:val="center"/>
        <w:rPr>
          <w:rFonts w:ascii="Times New Roman" w:hAnsi="Times New Roman" w:cs="Times New Roman"/>
          <w:sz w:val="24"/>
          <w:szCs w:val="24"/>
        </w:rPr>
      </w:pPr>
      <w:r w:rsidRPr="00B2102F">
        <w:rPr>
          <w:rFonts w:ascii="Times New Roman" w:hAnsi="Times New Roman" w:cs="Times New Roman"/>
          <w:sz w:val="24"/>
          <w:szCs w:val="24"/>
        </w:rPr>
        <w:t xml:space="preserve">                                                                                                 к постановлению  администрации</w:t>
      </w:r>
    </w:p>
    <w:p w:rsidR="00B2102F" w:rsidRPr="00B2102F" w:rsidRDefault="00B2102F" w:rsidP="00B2102F">
      <w:pPr>
        <w:autoSpaceDE w:val="0"/>
        <w:autoSpaceDN w:val="0"/>
        <w:adjustRightInd w:val="0"/>
        <w:spacing w:after="0" w:line="240" w:lineRule="auto"/>
        <w:jc w:val="right"/>
        <w:rPr>
          <w:rFonts w:ascii="Times New Roman" w:hAnsi="Times New Roman" w:cs="Times New Roman"/>
          <w:sz w:val="24"/>
          <w:szCs w:val="24"/>
        </w:rPr>
      </w:pPr>
      <w:r w:rsidRPr="00B2102F">
        <w:rPr>
          <w:rFonts w:ascii="Times New Roman" w:hAnsi="Times New Roman" w:cs="Times New Roman"/>
          <w:sz w:val="24"/>
          <w:szCs w:val="24"/>
        </w:rPr>
        <w:t>сельского поселения Перегребное</w:t>
      </w:r>
    </w:p>
    <w:p w:rsidR="00B2102F" w:rsidRPr="00B2102F" w:rsidRDefault="00B2102F" w:rsidP="00B2102F">
      <w:pPr>
        <w:autoSpaceDE w:val="0"/>
        <w:autoSpaceDN w:val="0"/>
        <w:adjustRightInd w:val="0"/>
        <w:spacing w:after="0" w:line="240" w:lineRule="auto"/>
        <w:jc w:val="right"/>
        <w:rPr>
          <w:rFonts w:ascii="Times New Roman" w:hAnsi="Times New Roman" w:cs="Times New Roman"/>
          <w:sz w:val="24"/>
          <w:szCs w:val="24"/>
        </w:rPr>
      </w:pPr>
      <w:r w:rsidRPr="00B2102F">
        <w:rPr>
          <w:rFonts w:ascii="Times New Roman" w:hAnsi="Times New Roman" w:cs="Times New Roman"/>
          <w:sz w:val="24"/>
          <w:szCs w:val="24"/>
        </w:rPr>
        <w:t xml:space="preserve">от «30» декабря 2013 № 322 </w:t>
      </w: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rPr>
          <w:rFonts w:ascii="Times New Roman" w:hAnsi="Times New Roman" w:cs="Times New Roman"/>
          <w:sz w:val="24"/>
          <w:szCs w:val="24"/>
        </w:rPr>
      </w:pPr>
      <w:r w:rsidRPr="00B2102F">
        <w:rPr>
          <w:rFonts w:ascii="Times New Roman" w:hAnsi="Times New Roman" w:cs="Times New Roman"/>
          <w:sz w:val="24"/>
          <w:szCs w:val="24"/>
        </w:rPr>
        <w:t>Утверждаю</w:t>
      </w:r>
    </w:p>
    <w:p w:rsidR="00B2102F" w:rsidRPr="00B2102F" w:rsidRDefault="00B2102F" w:rsidP="00B2102F">
      <w:pPr>
        <w:autoSpaceDE w:val="0"/>
        <w:autoSpaceDN w:val="0"/>
        <w:adjustRightInd w:val="0"/>
        <w:spacing w:after="0" w:line="240" w:lineRule="auto"/>
        <w:rPr>
          <w:rFonts w:ascii="Times New Roman" w:hAnsi="Times New Roman" w:cs="Times New Roman"/>
          <w:sz w:val="24"/>
          <w:szCs w:val="24"/>
        </w:rPr>
      </w:pPr>
      <w:r w:rsidRPr="00B2102F">
        <w:rPr>
          <w:rFonts w:ascii="Times New Roman" w:hAnsi="Times New Roman" w:cs="Times New Roman"/>
          <w:sz w:val="24"/>
          <w:szCs w:val="24"/>
        </w:rPr>
        <w:t>_______________________________________</w:t>
      </w:r>
    </w:p>
    <w:p w:rsidR="00B2102F" w:rsidRPr="00B2102F" w:rsidRDefault="00B2102F" w:rsidP="00B2102F">
      <w:pPr>
        <w:autoSpaceDE w:val="0"/>
        <w:autoSpaceDN w:val="0"/>
        <w:adjustRightInd w:val="0"/>
        <w:spacing w:after="0" w:line="240" w:lineRule="auto"/>
        <w:rPr>
          <w:rFonts w:ascii="Times New Roman" w:hAnsi="Times New Roman" w:cs="Times New Roman"/>
          <w:sz w:val="24"/>
          <w:szCs w:val="24"/>
        </w:rPr>
      </w:pPr>
      <w:proofErr w:type="gramStart"/>
      <w:r w:rsidRPr="00B2102F">
        <w:rPr>
          <w:rFonts w:ascii="Times New Roman" w:hAnsi="Times New Roman" w:cs="Times New Roman"/>
          <w:sz w:val="24"/>
          <w:szCs w:val="24"/>
        </w:rPr>
        <w:t>(подпись, Ф.И.О. руководителя главного</w:t>
      </w:r>
      <w:proofErr w:type="gramEnd"/>
    </w:p>
    <w:p w:rsidR="00B2102F" w:rsidRPr="00B2102F" w:rsidRDefault="00B2102F" w:rsidP="00B2102F">
      <w:pPr>
        <w:autoSpaceDE w:val="0"/>
        <w:autoSpaceDN w:val="0"/>
        <w:adjustRightInd w:val="0"/>
        <w:spacing w:after="0" w:line="240" w:lineRule="auto"/>
        <w:rPr>
          <w:rFonts w:ascii="Times New Roman" w:hAnsi="Times New Roman" w:cs="Times New Roman"/>
          <w:sz w:val="24"/>
          <w:szCs w:val="24"/>
        </w:rPr>
      </w:pPr>
      <w:r w:rsidRPr="00B2102F">
        <w:rPr>
          <w:rFonts w:ascii="Times New Roman" w:hAnsi="Times New Roman" w:cs="Times New Roman"/>
          <w:sz w:val="24"/>
          <w:szCs w:val="24"/>
        </w:rPr>
        <w:t>распорядителя средств бюджета поселения,</w:t>
      </w:r>
    </w:p>
    <w:p w:rsidR="00B2102F" w:rsidRPr="00B2102F" w:rsidRDefault="00B2102F" w:rsidP="00B2102F">
      <w:pPr>
        <w:autoSpaceDE w:val="0"/>
        <w:autoSpaceDN w:val="0"/>
        <w:adjustRightInd w:val="0"/>
        <w:spacing w:after="0" w:line="240" w:lineRule="auto"/>
        <w:rPr>
          <w:rFonts w:ascii="Times New Roman" w:hAnsi="Times New Roman" w:cs="Times New Roman"/>
          <w:sz w:val="24"/>
          <w:szCs w:val="24"/>
        </w:rPr>
      </w:pPr>
      <w:r w:rsidRPr="00B2102F">
        <w:rPr>
          <w:rFonts w:ascii="Times New Roman" w:hAnsi="Times New Roman" w:cs="Times New Roman"/>
          <w:sz w:val="24"/>
          <w:szCs w:val="24"/>
        </w:rPr>
        <w:t xml:space="preserve">в </w:t>
      </w:r>
      <w:proofErr w:type="gramStart"/>
      <w:r w:rsidRPr="00B2102F">
        <w:rPr>
          <w:rFonts w:ascii="Times New Roman" w:hAnsi="Times New Roman" w:cs="Times New Roman"/>
          <w:sz w:val="24"/>
          <w:szCs w:val="24"/>
        </w:rPr>
        <w:t>ведении</w:t>
      </w:r>
      <w:proofErr w:type="gramEnd"/>
      <w:r w:rsidRPr="00B2102F">
        <w:rPr>
          <w:rFonts w:ascii="Times New Roman" w:hAnsi="Times New Roman" w:cs="Times New Roman"/>
          <w:sz w:val="24"/>
          <w:szCs w:val="24"/>
        </w:rPr>
        <w:t xml:space="preserve"> которого находится</w:t>
      </w:r>
    </w:p>
    <w:p w:rsidR="00B2102F" w:rsidRPr="00B2102F" w:rsidRDefault="00B2102F" w:rsidP="00B2102F">
      <w:pPr>
        <w:autoSpaceDE w:val="0"/>
        <w:autoSpaceDN w:val="0"/>
        <w:adjustRightInd w:val="0"/>
        <w:spacing w:after="0" w:line="240" w:lineRule="auto"/>
        <w:rPr>
          <w:rFonts w:ascii="Times New Roman" w:hAnsi="Times New Roman" w:cs="Times New Roman"/>
          <w:sz w:val="24"/>
          <w:szCs w:val="24"/>
        </w:rPr>
      </w:pPr>
      <w:r w:rsidRPr="00B2102F">
        <w:rPr>
          <w:rFonts w:ascii="Times New Roman" w:hAnsi="Times New Roman" w:cs="Times New Roman"/>
          <w:sz w:val="24"/>
          <w:szCs w:val="24"/>
        </w:rPr>
        <w:t>муниципальное бюджетное учреждение культуры /органа, осуществляющего</w:t>
      </w:r>
    </w:p>
    <w:p w:rsidR="00B2102F" w:rsidRPr="00B2102F" w:rsidRDefault="00B2102F" w:rsidP="00B2102F">
      <w:pPr>
        <w:autoSpaceDE w:val="0"/>
        <w:autoSpaceDN w:val="0"/>
        <w:adjustRightInd w:val="0"/>
        <w:spacing w:after="0" w:line="240" w:lineRule="auto"/>
        <w:rPr>
          <w:rFonts w:ascii="Times New Roman" w:hAnsi="Times New Roman" w:cs="Times New Roman"/>
          <w:sz w:val="24"/>
          <w:szCs w:val="24"/>
        </w:rPr>
      </w:pPr>
      <w:r w:rsidRPr="00B2102F">
        <w:rPr>
          <w:rFonts w:ascii="Times New Roman" w:hAnsi="Times New Roman" w:cs="Times New Roman"/>
          <w:sz w:val="24"/>
          <w:szCs w:val="24"/>
        </w:rPr>
        <w:t xml:space="preserve">функции и полномочия учредителя  муниципального </w:t>
      </w:r>
    </w:p>
    <w:p w:rsidR="00B2102F" w:rsidRPr="00B2102F" w:rsidRDefault="00B2102F" w:rsidP="00B2102F">
      <w:pPr>
        <w:autoSpaceDE w:val="0"/>
        <w:autoSpaceDN w:val="0"/>
        <w:adjustRightInd w:val="0"/>
        <w:spacing w:after="0" w:line="240" w:lineRule="auto"/>
        <w:rPr>
          <w:rFonts w:ascii="Times New Roman" w:hAnsi="Times New Roman" w:cs="Times New Roman"/>
          <w:sz w:val="24"/>
          <w:szCs w:val="24"/>
        </w:rPr>
      </w:pPr>
      <w:r w:rsidRPr="00B2102F">
        <w:rPr>
          <w:rFonts w:ascii="Times New Roman" w:hAnsi="Times New Roman" w:cs="Times New Roman"/>
          <w:sz w:val="24"/>
          <w:szCs w:val="24"/>
        </w:rPr>
        <w:t>бюджетного  учреждения)</w:t>
      </w:r>
    </w:p>
    <w:p w:rsidR="00B2102F" w:rsidRPr="00B2102F" w:rsidRDefault="00B2102F" w:rsidP="00B2102F">
      <w:pPr>
        <w:autoSpaceDE w:val="0"/>
        <w:autoSpaceDN w:val="0"/>
        <w:adjustRightInd w:val="0"/>
        <w:spacing w:after="0" w:line="240" w:lineRule="auto"/>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rPr>
          <w:rFonts w:ascii="Times New Roman" w:hAnsi="Times New Roman" w:cs="Times New Roman"/>
          <w:sz w:val="24"/>
          <w:szCs w:val="24"/>
        </w:rPr>
      </w:pPr>
      <w:r w:rsidRPr="00B2102F">
        <w:rPr>
          <w:rFonts w:ascii="Times New Roman" w:hAnsi="Times New Roman" w:cs="Times New Roman"/>
          <w:sz w:val="24"/>
          <w:szCs w:val="24"/>
        </w:rPr>
        <w:t xml:space="preserve">"__" _______________________ </w:t>
      </w:r>
      <w:proofErr w:type="gramStart"/>
      <w:r w:rsidRPr="00B2102F">
        <w:rPr>
          <w:rFonts w:ascii="Times New Roman" w:hAnsi="Times New Roman" w:cs="Times New Roman"/>
          <w:sz w:val="24"/>
          <w:szCs w:val="24"/>
        </w:rPr>
        <w:t>г</w:t>
      </w:r>
      <w:proofErr w:type="gramEnd"/>
      <w:r w:rsidRPr="00B2102F">
        <w:rPr>
          <w:rFonts w:ascii="Times New Roman" w:hAnsi="Times New Roman" w:cs="Times New Roman"/>
          <w:sz w:val="24"/>
          <w:szCs w:val="24"/>
        </w:rPr>
        <w:t>.</w:t>
      </w:r>
    </w:p>
    <w:p w:rsidR="00B2102F" w:rsidRPr="00B2102F" w:rsidRDefault="00B2102F" w:rsidP="00B2102F">
      <w:pPr>
        <w:autoSpaceDE w:val="0"/>
        <w:autoSpaceDN w:val="0"/>
        <w:adjustRightInd w:val="0"/>
        <w:spacing w:after="0" w:line="240" w:lineRule="auto"/>
        <w:jc w:val="center"/>
        <w:rPr>
          <w:rFonts w:ascii="Times New Roman" w:hAnsi="Times New Roman" w:cs="Times New Roman"/>
          <w:sz w:val="24"/>
          <w:szCs w:val="24"/>
        </w:rPr>
      </w:pPr>
    </w:p>
    <w:p w:rsidR="00B2102F" w:rsidRPr="00B2102F" w:rsidRDefault="00B2102F" w:rsidP="00B2102F">
      <w:pPr>
        <w:pStyle w:val="ConsPlusTitle"/>
        <w:widowControl/>
        <w:jc w:val="center"/>
      </w:pPr>
      <w:r w:rsidRPr="00B2102F">
        <w:t>ФОРМА</w:t>
      </w:r>
    </w:p>
    <w:p w:rsidR="00B2102F" w:rsidRPr="00B2102F" w:rsidRDefault="00B2102F" w:rsidP="00B2102F">
      <w:pPr>
        <w:pStyle w:val="ConsPlusTitle"/>
        <w:widowControl/>
        <w:jc w:val="center"/>
      </w:pPr>
      <w:r w:rsidRPr="00B2102F">
        <w:t>перечня муниципальных услуг (работ),</w:t>
      </w:r>
    </w:p>
    <w:p w:rsidR="00B2102F" w:rsidRPr="00B2102F" w:rsidRDefault="00B2102F" w:rsidP="00B2102F">
      <w:pPr>
        <w:pStyle w:val="ConsPlusTitle"/>
        <w:widowControl/>
        <w:jc w:val="center"/>
      </w:pPr>
      <w:proofErr w:type="gramStart"/>
      <w:r w:rsidRPr="00B2102F">
        <w:t>оказываемых</w:t>
      </w:r>
      <w:proofErr w:type="gramEnd"/>
      <w:r w:rsidRPr="00B2102F">
        <w:t xml:space="preserve"> (выполняемых) находящимися в ведении</w:t>
      </w:r>
    </w:p>
    <w:p w:rsidR="00B2102F" w:rsidRPr="00B2102F" w:rsidRDefault="00B2102F" w:rsidP="00B2102F">
      <w:pPr>
        <w:pStyle w:val="ConsPlusTitle"/>
        <w:widowControl/>
        <w:jc w:val="center"/>
      </w:pPr>
      <w:r w:rsidRPr="00B2102F">
        <w:t>администрации сельского поселения Перегребное</w:t>
      </w:r>
    </w:p>
    <w:p w:rsidR="00B2102F" w:rsidRPr="00B2102F" w:rsidRDefault="00B2102F" w:rsidP="00B2102F">
      <w:pPr>
        <w:pStyle w:val="ConsPlusTitle"/>
        <w:widowControl/>
        <w:jc w:val="center"/>
      </w:pPr>
      <w:r w:rsidRPr="00B2102F">
        <w:t>учреждениями в качестве основных видов деятельности</w:t>
      </w:r>
    </w:p>
    <w:p w:rsidR="00B2102F" w:rsidRPr="00B2102F" w:rsidRDefault="00B2102F" w:rsidP="00B2102F">
      <w:pPr>
        <w:autoSpaceDE w:val="0"/>
        <w:autoSpaceDN w:val="0"/>
        <w:adjustRightInd w:val="0"/>
        <w:spacing w:after="0" w:line="240" w:lineRule="auto"/>
        <w:jc w:val="center"/>
        <w:rPr>
          <w:rFonts w:ascii="Times New Roman" w:hAnsi="Times New Roman" w:cs="Times New Roman"/>
          <w:sz w:val="24"/>
          <w:szCs w:val="24"/>
        </w:rPr>
      </w:pPr>
    </w:p>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
        <w:gridCol w:w="2258"/>
        <w:gridCol w:w="1843"/>
        <w:gridCol w:w="1843"/>
        <w:gridCol w:w="2060"/>
        <w:gridCol w:w="1894"/>
      </w:tblGrid>
      <w:tr w:rsidR="00B2102F" w:rsidRPr="00B2102F" w:rsidTr="00D67C88">
        <w:tc>
          <w:tcPr>
            <w:tcW w:w="588" w:type="dxa"/>
          </w:tcPr>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w:t>
            </w:r>
          </w:p>
        </w:tc>
        <w:tc>
          <w:tcPr>
            <w:tcW w:w="2602" w:type="dxa"/>
          </w:tcPr>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Наименование муниципальной услуги (работы)</w:t>
            </w:r>
          </w:p>
        </w:tc>
        <w:tc>
          <w:tcPr>
            <w:tcW w:w="1595" w:type="dxa"/>
          </w:tcPr>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Категории потребителей муниципальной услуги</w:t>
            </w:r>
          </w:p>
        </w:tc>
        <w:tc>
          <w:tcPr>
            <w:tcW w:w="1595" w:type="dxa"/>
          </w:tcPr>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Перечень и единицы измерения показателей объема муниципальной услуги (работы)</w:t>
            </w:r>
          </w:p>
        </w:tc>
        <w:tc>
          <w:tcPr>
            <w:tcW w:w="1595" w:type="dxa"/>
          </w:tcPr>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Показатели, характеризующие качество муниципальной услуги</w:t>
            </w:r>
            <w:proofErr w:type="gramStart"/>
            <w:r w:rsidRPr="00B2102F">
              <w:rPr>
                <w:rFonts w:ascii="Times New Roman" w:hAnsi="Times New Roman" w:cs="Times New Roman"/>
                <w:sz w:val="24"/>
                <w:szCs w:val="24"/>
              </w:rPr>
              <w:t>1</w:t>
            </w:r>
            <w:proofErr w:type="gramEnd"/>
          </w:p>
        </w:tc>
        <w:tc>
          <w:tcPr>
            <w:tcW w:w="1595" w:type="dxa"/>
          </w:tcPr>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Наименование учреждений (групп учреждений), оказывающих муниципальную услугу (выполняющих работу)1</w:t>
            </w:r>
          </w:p>
        </w:tc>
      </w:tr>
      <w:tr w:rsidR="00B2102F" w:rsidRPr="00B2102F" w:rsidTr="00D67C88">
        <w:tc>
          <w:tcPr>
            <w:tcW w:w="588" w:type="dxa"/>
          </w:tcPr>
          <w:p w:rsidR="00B2102F" w:rsidRPr="00B2102F" w:rsidRDefault="00B2102F" w:rsidP="00B2102F">
            <w:pPr>
              <w:pStyle w:val="ConsPlusNonformat"/>
              <w:widowControl/>
              <w:jc w:val="both"/>
              <w:rPr>
                <w:rFonts w:ascii="Times New Roman" w:hAnsi="Times New Roman" w:cs="Times New Roman"/>
                <w:sz w:val="24"/>
                <w:szCs w:val="24"/>
              </w:rPr>
            </w:pPr>
            <w:r w:rsidRPr="00B2102F">
              <w:rPr>
                <w:rFonts w:ascii="Times New Roman" w:hAnsi="Times New Roman" w:cs="Times New Roman"/>
                <w:sz w:val="24"/>
                <w:szCs w:val="24"/>
              </w:rPr>
              <w:t>1</w:t>
            </w:r>
          </w:p>
        </w:tc>
        <w:tc>
          <w:tcPr>
            <w:tcW w:w="2602" w:type="dxa"/>
          </w:tcPr>
          <w:p w:rsidR="00B2102F" w:rsidRPr="00B2102F" w:rsidRDefault="00B2102F" w:rsidP="00B2102F">
            <w:pPr>
              <w:pStyle w:val="ConsPlusNonformat"/>
              <w:widowControl/>
              <w:jc w:val="center"/>
              <w:rPr>
                <w:rFonts w:ascii="Times New Roman" w:hAnsi="Times New Roman" w:cs="Times New Roman"/>
                <w:sz w:val="24"/>
                <w:szCs w:val="24"/>
              </w:rPr>
            </w:pPr>
            <w:r w:rsidRPr="00B2102F">
              <w:rPr>
                <w:rFonts w:ascii="Times New Roman" w:hAnsi="Times New Roman" w:cs="Times New Roman"/>
                <w:sz w:val="24"/>
                <w:szCs w:val="24"/>
              </w:rPr>
              <w:t>2</w:t>
            </w:r>
          </w:p>
        </w:tc>
        <w:tc>
          <w:tcPr>
            <w:tcW w:w="1595" w:type="dxa"/>
          </w:tcPr>
          <w:p w:rsidR="00B2102F" w:rsidRPr="00B2102F" w:rsidRDefault="00B2102F" w:rsidP="00B2102F">
            <w:pPr>
              <w:pStyle w:val="ConsPlusNonformat"/>
              <w:widowControl/>
              <w:jc w:val="center"/>
              <w:rPr>
                <w:rFonts w:ascii="Times New Roman" w:hAnsi="Times New Roman" w:cs="Times New Roman"/>
                <w:sz w:val="24"/>
                <w:szCs w:val="24"/>
              </w:rPr>
            </w:pPr>
            <w:r w:rsidRPr="00B2102F">
              <w:rPr>
                <w:rFonts w:ascii="Times New Roman" w:hAnsi="Times New Roman" w:cs="Times New Roman"/>
                <w:sz w:val="24"/>
                <w:szCs w:val="24"/>
              </w:rPr>
              <w:t>3</w:t>
            </w:r>
          </w:p>
        </w:tc>
        <w:tc>
          <w:tcPr>
            <w:tcW w:w="1595" w:type="dxa"/>
          </w:tcPr>
          <w:p w:rsidR="00B2102F" w:rsidRPr="00B2102F" w:rsidRDefault="00B2102F" w:rsidP="00B2102F">
            <w:pPr>
              <w:pStyle w:val="ConsPlusNonformat"/>
              <w:widowControl/>
              <w:jc w:val="center"/>
              <w:rPr>
                <w:rFonts w:ascii="Times New Roman" w:hAnsi="Times New Roman" w:cs="Times New Roman"/>
                <w:sz w:val="24"/>
                <w:szCs w:val="24"/>
              </w:rPr>
            </w:pPr>
            <w:r w:rsidRPr="00B2102F">
              <w:rPr>
                <w:rFonts w:ascii="Times New Roman" w:hAnsi="Times New Roman" w:cs="Times New Roman"/>
                <w:sz w:val="24"/>
                <w:szCs w:val="24"/>
              </w:rPr>
              <w:t>4</w:t>
            </w:r>
          </w:p>
        </w:tc>
        <w:tc>
          <w:tcPr>
            <w:tcW w:w="1595" w:type="dxa"/>
          </w:tcPr>
          <w:p w:rsidR="00B2102F" w:rsidRPr="00B2102F" w:rsidRDefault="00B2102F" w:rsidP="00B2102F">
            <w:pPr>
              <w:pStyle w:val="ConsPlusNonformat"/>
              <w:widowControl/>
              <w:jc w:val="center"/>
              <w:rPr>
                <w:rFonts w:ascii="Times New Roman" w:hAnsi="Times New Roman" w:cs="Times New Roman"/>
                <w:sz w:val="24"/>
                <w:szCs w:val="24"/>
              </w:rPr>
            </w:pPr>
            <w:r w:rsidRPr="00B2102F">
              <w:rPr>
                <w:rFonts w:ascii="Times New Roman" w:hAnsi="Times New Roman" w:cs="Times New Roman"/>
                <w:sz w:val="24"/>
                <w:szCs w:val="24"/>
              </w:rPr>
              <w:t>5</w:t>
            </w:r>
          </w:p>
        </w:tc>
        <w:tc>
          <w:tcPr>
            <w:tcW w:w="1595" w:type="dxa"/>
          </w:tcPr>
          <w:p w:rsidR="00B2102F" w:rsidRPr="00B2102F" w:rsidRDefault="00B2102F" w:rsidP="00B2102F">
            <w:pPr>
              <w:pStyle w:val="ConsPlusNonformat"/>
              <w:widowControl/>
              <w:jc w:val="center"/>
              <w:rPr>
                <w:rFonts w:ascii="Times New Roman" w:hAnsi="Times New Roman" w:cs="Times New Roman"/>
                <w:sz w:val="24"/>
                <w:szCs w:val="24"/>
              </w:rPr>
            </w:pPr>
            <w:r w:rsidRPr="00B2102F">
              <w:rPr>
                <w:rFonts w:ascii="Times New Roman" w:hAnsi="Times New Roman" w:cs="Times New Roman"/>
                <w:sz w:val="24"/>
                <w:szCs w:val="24"/>
              </w:rPr>
              <w:t>6</w:t>
            </w:r>
          </w:p>
        </w:tc>
      </w:tr>
      <w:tr w:rsidR="00B2102F" w:rsidRPr="00B2102F" w:rsidTr="00D67C88">
        <w:tc>
          <w:tcPr>
            <w:tcW w:w="588" w:type="dxa"/>
          </w:tcPr>
          <w:p w:rsidR="00B2102F" w:rsidRPr="00B2102F" w:rsidRDefault="00B2102F" w:rsidP="00B2102F">
            <w:pPr>
              <w:pStyle w:val="ConsPlusNonformat"/>
              <w:widowControl/>
              <w:jc w:val="both"/>
              <w:rPr>
                <w:rFonts w:ascii="Times New Roman" w:hAnsi="Times New Roman" w:cs="Times New Roman"/>
                <w:sz w:val="24"/>
                <w:szCs w:val="24"/>
              </w:rPr>
            </w:pPr>
          </w:p>
        </w:tc>
        <w:tc>
          <w:tcPr>
            <w:tcW w:w="2602" w:type="dxa"/>
          </w:tcPr>
          <w:p w:rsidR="00B2102F" w:rsidRPr="00B2102F" w:rsidRDefault="00B2102F" w:rsidP="00B2102F">
            <w:pPr>
              <w:pStyle w:val="ConsPlusNonformat"/>
              <w:widowControl/>
              <w:jc w:val="both"/>
              <w:rPr>
                <w:rFonts w:ascii="Times New Roman" w:hAnsi="Times New Roman" w:cs="Times New Roman"/>
                <w:sz w:val="24"/>
                <w:szCs w:val="24"/>
              </w:rPr>
            </w:pPr>
          </w:p>
        </w:tc>
        <w:tc>
          <w:tcPr>
            <w:tcW w:w="1595" w:type="dxa"/>
          </w:tcPr>
          <w:p w:rsidR="00B2102F" w:rsidRPr="00B2102F" w:rsidRDefault="00B2102F" w:rsidP="00B2102F">
            <w:pPr>
              <w:pStyle w:val="ConsPlusNonformat"/>
              <w:widowControl/>
              <w:jc w:val="both"/>
              <w:rPr>
                <w:rFonts w:ascii="Times New Roman" w:hAnsi="Times New Roman" w:cs="Times New Roman"/>
                <w:sz w:val="24"/>
                <w:szCs w:val="24"/>
              </w:rPr>
            </w:pPr>
          </w:p>
        </w:tc>
        <w:tc>
          <w:tcPr>
            <w:tcW w:w="1595" w:type="dxa"/>
          </w:tcPr>
          <w:p w:rsidR="00B2102F" w:rsidRPr="00B2102F" w:rsidRDefault="00B2102F" w:rsidP="00B2102F">
            <w:pPr>
              <w:pStyle w:val="ConsPlusNonformat"/>
              <w:widowControl/>
              <w:jc w:val="both"/>
              <w:rPr>
                <w:rFonts w:ascii="Times New Roman" w:hAnsi="Times New Roman" w:cs="Times New Roman"/>
                <w:sz w:val="24"/>
                <w:szCs w:val="24"/>
              </w:rPr>
            </w:pPr>
          </w:p>
        </w:tc>
        <w:tc>
          <w:tcPr>
            <w:tcW w:w="1595" w:type="dxa"/>
          </w:tcPr>
          <w:p w:rsidR="00B2102F" w:rsidRPr="00B2102F" w:rsidRDefault="00B2102F" w:rsidP="00B2102F">
            <w:pPr>
              <w:pStyle w:val="ConsPlusNonformat"/>
              <w:widowControl/>
              <w:jc w:val="both"/>
              <w:rPr>
                <w:rFonts w:ascii="Times New Roman" w:hAnsi="Times New Roman" w:cs="Times New Roman"/>
                <w:sz w:val="24"/>
                <w:szCs w:val="24"/>
              </w:rPr>
            </w:pPr>
          </w:p>
        </w:tc>
        <w:tc>
          <w:tcPr>
            <w:tcW w:w="1595" w:type="dxa"/>
          </w:tcPr>
          <w:p w:rsidR="00B2102F" w:rsidRPr="00B2102F" w:rsidRDefault="00B2102F" w:rsidP="00B2102F">
            <w:pPr>
              <w:pStyle w:val="ConsPlusNonformat"/>
              <w:widowControl/>
              <w:jc w:val="both"/>
              <w:rPr>
                <w:rFonts w:ascii="Times New Roman" w:hAnsi="Times New Roman" w:cs="Times New Roman"/>
                <w:sz w:val="24"/>
                <w:szCs w:val="24"/>
              </w:rPr>
            </w:pPr>
          </w:p>
        </w:tc>
      </w:tr>
    </w:tbl>
    <w:p w:rsidR="00B2102F" w:rsidRPr="00B2102F" w:rsidRDefault="00B2102F" w:rsidP="00B2102F">
      <w:pPr>
        <w:pStyle w:val="ConsPlusNonformat"/>
        <w:widowControl/>
        <w:jc w:val="both"/>
        <w:rPr>
          <w:rFonts w:ascii="Times New Roman" w:hAnsi="Times New Roman" w:cs="Times New Roman"/>
          <w:sz w:val="24"/>
          <w:szCs w:val="24"/>
        </w:rPr>
      </w:pPr>
    </w:p>
    <w:p w:rsidR="00B2102F" w:rsidRPr="00B2102F" w:rsidRDefault="00B2102F" w:rsidP="00B2102F">
      <w:pPr>
        <w:autoSpaceDE w:val="0"/>
        <w:autoSpaceDN w:val="0"/>
        <w:adjustRightInd w:val="0"/>
        <w:spacing w:after="0" w:line="240" w:lineRule="auto"/>
        <w:ind w:firstLine="540"/>
        <w:jc w:val="both"/>
        <w:rPr>
          <w:rFonts w:ascii="Times New Roman" w:hAnsi="Times New Roman" w:cs="Times New Roman"/>
          <w:sz w:val="24"/>
          <w:szCs w:val="24"/>
        </w:rPr>
      </w:pP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1</w:t>
      </w:r>
    </w:p>
    <w:p w:rsidR="00B2102F" w:rsidRPr="00B2102F" w:rsidRDefault="00B2102F" w:rsidP="00B2102F">
      <w:pPr>
        <w:pStyle w:val="ConsPlusNonformat"/>
        <w:widowControl/>
        <w:rPr>
          <w:rFonts w:ascii="Times New Roman" w:hAnsi="Times New Roman" w:cs="Times New Roman"/>
          <w:sz w:val="24"/>
          <w:szCs w:val="24"/>
        </w:rPr>
      </w:pPr>
      <w:r w:rsidRPr="00B2102F">
        <w:rPr>
          <w:rFonts w:ascii="Times New Roman" w:hAnsi="Times New Roman" w:cs="Times New Roman"/>
          <w:sz w:val="24"/>
          <w:szCs w:val="24"/>
        </w:rPr>
        <w:t xml:space="preserve">     Заполняется  по  решению  администрации сельского поселения Перегребное, утверждающего настоящий перечень</w:t>
      </w:r>
    </w:p>
    <w:p w:rsidR="00B2102F" w:rsidRPr="00B2102F" w:rsidRDefault="00B2102F" w:rsidP="00B2102F">
      <w:pPr>
        <w:spacing w:after="0" w:line="240" w:lineRule="auto"/>
        <w:rPr>
          <w:rFonts w:ascii="Times New Roman" w:hAnsi="Times New Roman" w:cs="Times New Roman"/>
          <w:sz w:val="24"/>
          <w:szCs w:val="24"/>
        </w:rPr>
      </w:pPr>
    </w:p>
    <w:p w:rsidR="00B2102F" w:rsidRPr="00B2102F" w:rsidRDefault="00B2102F" w:rsidP="00B2102F">
      <w:pPr>
        <w:spacing w:after="0" w:line="240" w:lineRule="auto"/>
        <w:rPr>
          <w:rFonts w:ascii="Times New Roman" w:hAnsi="Times New Roman" w:cs="Times New Roman"/>
          <w:sz w:val="24"/>
          <w:szCs w:val="24"/>
        </w:rPr>
      </w:pPr>
    </w:p>
    <w:p w:rsidR="00B2102F" w:rsidRPr="00B2102F" w:rsidRDefault="00B2102F" w:rsidP="00B2102F">
      <w:pPr>
        <w:spacing w:after="0" w:line="240" w:lineRule="auto"/>
        <w:rPr>
          <w:rFonts w:ascii="Times New Roman" w:hAnsi="Times New Roman" w:cs="Times New Roman"/>
          <w:sz w:val="24"/>
          <w:szCs w:val="24"/>
        </w:rPr>
      </w:pPr>
    </w:p>
    <w:p w:rsidR="00B2102F" w:rsidRPr="00B2102F" w:rsidRDefault="00B2102F" w:rsidP="00B2102F">
      <w:pPr>
        <w:spacing w:after="0" w:line="240" w:lineRule="auto"/>
        <w:rPr>
          <w:rFonts w:ascii="Times New Roman" w:hAnsi="Times New Roman" w:cs="Times New Roman"/>
          <w:sz w:val="24"/>
          <w:szCs w:val="24"/>
        </w:rPr>
      </w:pPr>
    </w:p>
    <w:p w:rsidR="00B2102F" w:rsidRPr="00B2102F" w:rsidRDefault="00B2102F" w:rsidP="00B2102F">
      <w:pPr>
        <w:spacing w:after="0" w:line="240" w:lineRule="auto"/>
        <w:rPr>
          <w:rFonts w:ascii="Times New Roman" w:hAnsi="Times New Roman" w:cs="Times New Roman"/>
          <w:sz w:val="24"/>
          <w:szCs w:val="24"/>
        </w:rPr>
      </w:pPr>
    </w:p>
    <w:p w:rsidR="00B2102F" w:rsidRPr="00B2102F" w:rsidRDefault="00B2102F" w:rsidP="00B2102F">
      <w:pPr>
        <w:spacing w:after="0" w:line="240" w:lineRule="auto"/>
        <w:rPr>
          <w:rFonts w:ascii="Times New Roman" w:hAnsi="Times New Roman" w:cs="Times New Roman"/>
          <w:sz w:val="24"/>
          <w:szCs w:val="24"/>
        </w:rPr>
      </w:pPr>
    </w:p>
    <w:p w:rsidR="00B2102F" w:rsidRPr="00B2102F" w:rsidRDefault="00B2102F" w:rsidP="00B2102F">
      <w:pPr>
        <w:spacing w:after="0" w:line="240" w:lineRule="auto"/>
        <w:rPr>
          <w:rFonts w:ascii="Times New Roman" w:hAnsi="Times New Roman" w:cs="Times New Roman"/>
          <w:sz w:val="24"/>
          <w:szCs w:val="24"/>
        </w:rPr>
      </w:pPr>
    </w:p>
    <w:p w:rsidR="00B2102F" w:rsidRPr="00B2102F" w:rsidRDefault="00B2102F" w:rsidP="00B2102F">
      <w:pPr>
        <w:spacing w:after="0" w:line="240" w:lineRule="auto"/>
        <w:rPr>
          <w:rFonts w:ascii="Times New Roman" w:hAnsi="Times New Roman" w:cs="Times New Roman"/>
          <w:sz w:val="24"/>
          <w:szCs w:val="24"/>
        </w:rPr>
      </w:pPr>
    </w:p>
    <w:p w:rsidR="00B2102F" w:rsidRPr="00B2102F" w:rsidRDefault="00B2102F" w:rsidP="00B2102F">
      <w:pPr>
        <w:spacing w:after="0" w:line="240" w:lineRule="auto"/>
        <w:rPr>
          <w:rFonts w:ascii="Times New Roman" w:hAnsi="Times New Roman" w:cs="Times New Roman"/>
          <w:sz w:val="24"/>
          <w:szCs w:val="24"/>
        </w:rPr>
      </w:pPr>
    </w:p>
    <w:p w:rsidR="00B2102F" w:rsidRPr="00B2102F" w:rsidRDefault="00B2102F" w:rsidP="00B2102F">
      <w:pPr>
        <w:spacing w:after="0" w:line="240" w:lineRule="auto"/>
        <w:rPr>
          <w:rFonts w:ascii="Times New Roman" w:hAnsi="Times New Roman" w:cs="Times New Roman"/>
          <w:sz w:val="24"/>
          <w:szCs w:val="24"/>
        </w:rPr>
      </w:pPr>
    </w:p>
    <w:p w:rsidR="00B2102F" w:rsidRPr="00B2102F" w:rsidRDefault="00B2102F" w:rsidP="00B2102F">
      <w:pPr>
        <w:spacing w:after="0" w:line="240" w:lineRule="auto"/>
        <w:jc w:val="both"/>
        <w:rPr>
          <w:rFonts w:ascii="Times New Roman" w:hAnsi="Times New Roman" w:cs="Times New Roman"/>
          <w:sz w:val="24"/>
          <w:szCs w:val="24"/>
        </w:rPr>
      </w:pPr>
    </w:p>
    <w:p w:rsidR="00B2102F" w:rsidRPr="00B2102F" w:rsidRDefault="00B2102F" w:rsidP="00B2102F">
      <w:pPr>
        <w:spacing w:after="0" w:line="240" w:lineRule="auto"/>
        <w:jc w:val="both"/>
        <w:rPr>
          <w:rFonts w:ascii="Times New Roman" w:hAnsi="Times New Roman" w:cs="Times New Roman"/>
          <w:sz w:val="24"/>
          <w:szCs w:val="24"/>
        </w:rPr>
      </w:pPr>
    </w:p>
    <w:p w:rsidR="00B2102F" w:rsidRPr="00B2102F" w:rsidRDefault="00B2102F" w:rsidP="00B2102F">
      <w:pPr>
        <w:spacing w:after="0" w:line="240" w:lineRule="auto"/>
        <w:rPr>
          <w:rFonts w:ascii="Times New Roman" w:hAnsi="Times New Roman" w:cs="Times New Roman"/>
          <w:sz w:val="24"/>
          <w:szCs w:val="24"/>
        </w:rPr>
      </w:pPr>
    </w:p>
    <w:p w:rsidR="00B2102F" w:rsidRPr="00B2102F" w:rsidRDefault="00B2102F" w:rsidP="00B2102F">
      <w:pPr>
        <w:spacing w:after="0" w:line="240" w:lineRule="auto"/>
        <w:ind w:left="-180" w:firstLine="360"/>
        <w:rPr>
          <w:rFonts w:ascii="Times New Roman" w:hAnsi="Times New Roman" w:cs="Times New Roman"/>
          <w:sz w:val="24"/>
          <w:szCs w:val="24"/>
        </w:rPr>
      </w:pPr>
    </w:p>
    <w:p w:rsidR="00B2102F" w:rsidRPr="00B2102F" w:rsidRDefault="00B2102F" w:rsidP="00B2102F">
      <w:pPr>
        <w:spacing w:after="0" w:line="240" w:lineRule="auto"/>
        <w:ind w:left="-180" w:firstLine="360"/>
        <w:rPr>
          <w:rFonts w:ascii="Times New Roman" w:hAnsi="Times New Roman" w:cs="Times New Roman"/>
          <w:sz w:val="24"/>
          <w:szCs w:val="24"/>
        </w:rPr>
      </w:pPr>
    </w:p>
    <w:p w:rsidR="00B2102F" w:rsidRPr="00B2102F" w:rsidRDefault="00B2102F" w:rsidP="00B2102F">
      <w:pPr>
        <w:spacing w:after="0" w:line="240" w:lineRule="auto"/>
        <w:ind w:left="-180" w:firstLine="360"/>
        <w:rPr>
          <w:rFonts w:ascii="Times New Roman" w:hAnsi="Times New Roman" w:cs="Times New Roman"/>
          <w:sz w:val="24"/>
          <w:szCs w:val="24"/>
        </w:rPr>
      </w:pPr>
    </w:p>
    <w:p w:rsidR="00B2102F" w:rsidRPr="00B2102F" w:rsidRDefault="00B2102F" w:rsidP="00B2102F">
      <w:pPr>
        <w:spacing w:after="0" w:line="240" w:lineRule="auto"/>
        <w:ind w:left="-180" w:firstLine="360"/>
        <w:rPr>
          <w:rFonts w:ascii="Times New Roman" w:hAnsi="Times New Roman" w:cs="Times New Roman"/>
          <w:sz w:val="24"/>
          <w:szCs w:val="24"/>
        </w:rPr>
      </w:pPr>
    </w:p>
    <w:p w:rsidR="00B2102F" w:rsidRPr="00B2102F" w:rsidRDefault="00B2102F" w:rsidP="00B2102F">
      <w:pPr>
        <w:spacing w:after="0" w:line="240" w:lineRule="auto"/>
        <w:ind w:left="-180" w:firstLine="360"/>
        <w:rPr>
          <w:rFonts w:ascii="Times New Roman" w:hAnsi="Times New Roman" w:cs="Times New Roman"/>
          <w:sz w:val="24"/>
          <w:szCs w:val="24"/>
        </w:rPr>
      </w:pPr>
    </w:p>
    <w:p w:rsidR="00B2102F" w:rsidRPr="00B2102F" w:rsidRDefault="00B2102F" w:rsidP="00B2102F">
      <w:pPr>
        <w:spacing w:after="0" w:line="240" w:lineRule="auto"/>
        <w:ind w:left="-180" w:firstLine="360"/>
        <w:rPr>
          <w:rFonts w:ascii="Times New Roman" w:hAnsi="Times New Roman" w:cs="Times New Roman"/>
          <w:sz w:val="24"/>
          <w:szCs w:val="24"/>
        </w:rPr>
      </w:pPr>
    </w:p>
    <w:p w:rsidR="00B2102F" w:rsidRPr="00B2102F" w:rsidRDefault="00B2102F" w:rsidP="00B2102F">
      <w:pPr>
        <w:spacing w:after="0" w:line="240" w:lineRule="auto"/>
        <w:ind w:left="-180" w:firstLine="360"/>
        <w:rPr>
          <w:rFonts w:ascii="Times New Roman" w:hAnsi="Times New Roman" w:cs="Times New Roman"/>
          <w:sz w:val="24"/>
          <w:szCs w:val="24"/>
          <w:u w:val="single"/>
        </w:rPr>
      </w:pPr>
    </w:p>
    <w:p w:rsidR="005C3F25" w:rsidRPr="00B2102F" w:rsidRDefault="005C3F25" w:rsidP="00B2102F">
      <w:pPr>
        <w:spacing w:after="0" w:line="240" w:lineRule="auto"/>
        <w:rPr>
          <w:rFonts w:ascii="Times New Roman" w:hAnsi="Times New Roman" w:cs="Times New Roman"/>
          <w:sz w:val="24"/>
          <w:szCs w:val="24"/>
        </w:rPr>
      </w:pPr>
    </w:p>
    <w:sectPr w:rsidR="005C3F25" w:rsidRPr="00B2102F" w:rsidSect="00B2102F">
      <w:type w:val="continuous"/>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2102F"/>
    <w:rsid w:val="00456ED2"/>
    <w:rsid w:val="005C3F25"/>
    <w:rsid w:val="00804B0F"/>
    <w:rsid w:val="00B2102F"/>
    <w:rsid w:val="00CE232B"/>
    <w:rsid w:val="00EC0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7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2102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B2102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B2102F"/>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3676</Words>
  <Characters>20959</Characters>
  <Application>Microsoft Office Word</Application>
  <DocSecurity>0</DocSecurity>
  <Lines>174</Lines>
  <Paragraphs>49</Paragraphs>
  <ScaleCrop>false</ScaleCrop>
  <Company>Reanimator Extreme Edition</Company>
  <LinksUpToDate>false</LinksUpToDate>
  <CharactersWithSpaces>24586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ЗАГС</dc:creator>
  <cp:keywords/>
  <dc:description/>
  <cp:lastModifiedBy>Ульяна</cp:lastModifiedBy>
  <cp:revision>4</cp:revision>
  <dcterms:created xsi:type="dcterms:W3CDTF">2014-04-17T03:05:00Z</dcterms:created>
  <dcterms:modified xsi:type="dcterms:W3CDTF">2016-05-16T16:47:00Z</dcterms:modified>
</cp:coreProperties>
</file>