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C5" w:rsidRDefault="004E3CC5" w:rsidP="004E3CC5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-342900</wp:posOffset>
            </wp:positionV>
            <wp:extent cx="506095" cy="612140"/>
            <wp:effectExtent l="0" t="0" r="8255" b="0"/>
            <wp:wrapNone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3CC5" w:rsidRDefault="004E3CC5" w:rsidP="004E3CC5">
      <w:pPr>
        <w:jc w:val="center"/>
      </w:pPr>
    </w:p>
    <w:tbl>
      <w:tblPr>
        <w:tblpPr w:leftFromText="180" w:rightFromText="180" w:vertAnchor="text" w:horzAnchor="margin" w:tblpY="82"/>
        <w:tblW w:w="0" w:type="auto"/>
        <w:tblLayout w:type="fixed"/>
        <w:tblLook w:val="01E0"/>
      </w:tblPr>
      <w:tblGrid>
        <w:gridCol w:w="488"/>
        <w:gridCol w:w="610"/>
        <w:gridCol w:w="236"/>
        <w:gridCol w:w="1493"/>
        <w:gridCol w:w="348"/>
        <w:gridCol w:w="268"/>
        <w:gridCol w:w="257"/>
        <w:gridCol w:w="3904"/>
        <w:gridCol w:w="446"/>
        <w:gridCol w:w="1049"/>
        <w:gridCol w:w="1049"/>
      </w:tblGrid>
      <w:tr w:rsidR="004E3CC5" w:rsidTr="004E3CC5">
        <w:trPr>
          <w:trHeight w:val="1489"/>
        </w:trPr>
        <w:tc>
          <w:tcPr>
            <w:tcW w:w="10125" w:type="dxa"/>
            <w:gridSpan w:val="11"/>
          </w:tcPr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Муниципальное образование сельское поселение  </w:t>
            </w:r>
            <w:proofErr w:type="spellStart"/>
            <w:r>
              <w:rPr>
                <w:b/>
                <w:sz w:val="24"/>
                <w:szCs w:val="24"/>
              </w:rPr>
              <w:t>Перегребное</w:t>
            </w:r>
            <w:proofErr w:type="spellEnd"/>
          </w:p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СОВЕТ ДЕПУТАТОВ ПОСЕЛЕНИЯ</w:t>
            </w:r>
          </w:p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>РЕШЕНИЕ</w:t>
            </w:r>
          </w:p>
        </w:tc>
      </w:tr>
      <w:tr w:rsidR="004E3CC5" w:rsidTr="004E3CC5">
        <w:trPr>
          <w:trHeight w:val="454"/>
        </w:trPr>
        <w:tc>
          <w:tcPr>
            <w:tcW w:w="488" w:type="dxa"/>
            <w:vAlign w:val="bottom"/>
            <w:hideMark/>
          </w:tcPr>
          <w:p w:rsidR="004E3CC5" w:rsidRDefault="004E3C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5C7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" w:type="dxa"/>
            <w:vAlign w:val="bottom"/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5C7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348" w:type="dxa"/>
            <w:vAlign w:val="bottom"/>
            <w:hideMark/>
          </w:tcPr>
          <w:p w:rsidR="004E3CC5" w:rsidRDefault="004E3CC5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E3CC5" w:rsidRDefault="004E3CC5" w:rsidP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4E3CC5" w:rsidRDefault="004E3CC5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Align w:val="bottom"/>
            <w:hideMark/>
          </w:tcPr>
          <w:p w:rsidR="004E3CC5" w:rsidRDefault="004E3C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5C7257" w:rsidP="00230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0845">
              <w:rPr>
                <w:sz w:val="24"/>
                <w:szCs w:val="24"/>
              </w:rPr>
              <w:t>6</w:t>
            </w:r>
          </w:p>
        </w:tc>
      </w:tr>
      <w:tr w:rsidR="004E3CC5" w:rsidTr="00A82360">
        <w:trPr>
          <w:trHeight w:val="233"/>
        </w:trPr>
        <w:tc>
          <w:tcPr>
            <w:tcW w:w="10125" w:type="dxa"/>
            <w:gridSpan w:val="11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3265A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Перегребное</w:t>
            </w:r>
            <w:proofErr w:type="spellEnd"/>
          </w:p>
        </w:tc>
      </w:tr>
    </w:tbl>
    <w:p w:rsidR="00A82360" w:rsidRDefault="00A82360" w:rsidP="00A82360">
      <w:pPr>
        <w:shd w:val="clear" w:color="auto" w:fill="FFFFFF"/>
        <w:rPr>
          <w:spacing w:val="-3"/>
          <w:sz w:val="24"/>
          <w:szCs w:val="24"/>
        </w:rPr>
      </w:pPr>
    </w:p>
    <w:p w:rsidR="00230845" w:rsidRDefault="00230845" w:rsidP="00230845">
      <w:pPr>
        <w:shd w:val="clear" w:color="auto" w:fill="FFFFFF"/>
        <w:spacing w:before="10" w:line="269" w:lineRule="exact"/>
      </w:pPr>
      <w:r>
        <w:rPr>
          <w:spacing w:val="-2"/>
          <w:sz w:val="24"/>
          <w:szCs w:val="24"/>
        </w:rPr>
        <w:t>Об утверждении Положения «О содействии</w:t>
      </w:r>
    </w:p>
    <w:p w:rsidR="00230845" w:rsidRDefault="00230845" w:rsidP="00230845">
      <w:pPr>
        <w:shd w:val="clear" w:color="auto" w:fill="FFFFFF"/>
        <w:spacing w:line="269" w:lineRule="exact"/>
      </w:pPr>
      <w:r>
        <w:rPr>
          <w:spacing w:val="-2"/>
          <w:sz w:val="24"/>
          <w:szCs w:val="24"/>
        </w:rPr>
        <w:t>в развитии сельскохозяйственного производства,</w:t>
      </w:r>
    </w:p>
    <w:p w:rsidR="00230845" w:rsidRDefault="00230845" w:rsidP="00230845">
      <w:pPr>
        <w:shd w:val="clear" w:color="auto" w:fill="FFFFFF"/>
        <w:spacing w:line="269" w:lineRule="exact"/>
        <w:ind w:left="10"/>
      </w:pPr>
      <w:proofErr w:type="gramStart"/>
      <w:r>
        <w:rPr>
          <w:sz w:val="24"/>
          <w:szCs w:val="24"/>
        </w:rPr>
        <w:t>создании</w:t>
      </w:r>
      <w:proofErr w:type="gramEnd"/>
      <w:r>
        <w:rPr>
          <w:sz w:val="24"/>
          <w:szCs w:val="24"/>
        </w:rPr>
        <w:t xml:space="preserve"> условий для развития малого и среднего</w:t>
      </w:r>
    </w:p>
    <w:p w:rsidR="00230845" w:rsidRDefault="00230845" w:rsidP="00230845">
      <w:pPr>
        <w:shd w:val="clear" w:color="auto" w:fill="FFFFFF"/>
        <w:spacing w:line="269" w:lineRule="exact"/>
        <w:ind w:left="10"/>
      </w:pPr>
      <w:r>
        <w:rPr>
          <w:spacing w:val="-1"/>
          <w:sz w:val="24"/>
          <w:szCs w:val="24"/>
        </w:rPr>
        <w:t>предпринимательства в муниципальном образовании</w:t>
      </w:r>
    </w:p>
    <w:p w:rsidR="00230845" w:rsidRDefault="00230845" w:rsidP="00230845">
      <w:pPr>
        <w:shd w:val="clear" w:color="auto" w:fill="FFFFFF"/>
        <w:spacing w:line="269" w:lineRule="exact"/>
      </w:pPr>
      <w:r>
        <w:rPr>
          <w:spacing w:val="-1"/>
          <w:sz w:val="24"/>
          <w:szCs w:val="24"/>
        </w:rPr>
        <w:t xml:space="preserve">сельское поселение </w:t>
      </w:r>
      <w:proofErr w:type="spellStart"/>
      <w:r>
        <w:rPr>
          <w:spacing w:val="-1"/>
          <w:sz w:val="24"/>
          <w:szCs w:val="24"/>
        </w:rPr>
        <w:t>Перегребное</w:t>
      </w:r>
      <w:proofErr w:type="spellEnd"/>
      <w:r>
        <w:rPr>
          <w:spacing w:val="-1"/>
          <w:sz w:val="24"/>
          <w:szCs w:val="24"/>
        </w:rPr>
        <w:t>»</w:t>
      </w:r>
    </w:p>
    <w:p w:rsidR="00A33AAD" w:rsidRPr="00A33AAD" w:rsidRDefault="00A33AAD" w:rsidP="005C7257">
      <w:pPr>
        <w:shd w:val="clear" w:color="auto" w:fill="FFFFFF"/>
        <w:rPr>
          <w:sz w:val="24"/>
          <w:szCs w:val="24"/>
        </w:rPr>
      </w:pPr>
    </w:p>
    <w:p w:rsidR="00230845" w:rsidRDefault="00230845" w:rsidP="00230845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30845" w:rsidRDefault="00230845" w:rsidP="00C14831">
      <w:pPr>
        <w:shd w:val="clear" w:color="auto" w:fill="FFFFFF"/>
        <w:ind w:firstLine="709"/>
        <w:jc w:val="both"/>
      </w:pPr>
      <w:r>
        <w:rPr>
          <w:sz w:val="24"/>
          <w:szCs w:val="24"/>
        </w:rPr>
        <w:t xml:space="preserve">В соответствии со статьей 14 Федерального закона от 06.10.2003 N 131-ФЗ «Об общих </w:t>
      </w:r>
      <w:r>
        <w:rPr>
          <w:spacing w:val="-1"/>
          <w:sz w:val="24"/>
          <w:szCs w:val="24"/>
        </w:rPr>
        <w:t xml:space="preserve">принципах организации местного самоуправления в Российской Федерации», Законом Ханты </w:t>
      </w:r>
      <w:proofErr w:type="gramStart"/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 xml:space="preserve">ансийского автономного округа - </w:t>
      </w:r>
      <w:proofErr w:type="spellStart"/>
      <w:r>
        <w:rPr>
          <w:sz w:val="24"/>
          <w:szCs w:val="24"/>
        </w:rPr>
        <w:t>Югры</w:t>
      </w:r>
      <w:proofErr w:type="spellEnd"/>
      <w:r>
        <w:rPr>
          <w:sz w:val="24"/>
          <w:szCs w:val="24"/>
        </w:rPr>
        <w:t xml:space="preserve"> от 05.10.2007 № 116-оз «О порядке решения вопросов </w:t>
      </w:r>
      <w:r>
        <w:rPr>
          <w:spacing w:val="-1"/>
          <w:sz w:val="24"/>
          <w:szCs w:val="24"/>
        </w:rPr>
        <w:t>местного значения органами местного самоуправления муниципальных образований Ханты -</w:t>
      </w:r>
      <w:r>
        <w:rPr>
          <w:sz w:val="24"/>
          <w:szCs w:val="24"/>
        </w:rPr>
        <w:t xml:space="preserve">Мансийского автономного округа - </w:t>
      </w:r>
      <w:proofErr w:type="spellStart"/>
      <w:r>
        <w:rPr>
          <w:sz w:val="24"/>
          <w:szCs w:val="24"/>
        </w:rPr>
        <w:t>Югры</w:t>
      </w:r>
      <w:proofErr w:type="spellEnd"/>
      <w:r>
        <w:rPr>
          <w:sz w:val="24"/>
          <w:szCs w:val="24"/>
        </w:rPr>
        <w:t xml:space="preserve"> в 2008 году» Совет депутатов сельского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 РЕШИЛ:</w:t>
      </w:r>
    </w:p>
    <w:p w:rsidR="00230845" w:rsidRDefault="00230845" w:rsidP="00C14831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09"/>
        <w:jc w:val="both"/>
        <w:rPr>
          <w:spacing w:val="-23"/>
          <w:sz w:val="24"/>
          <w:szCs w:val="24"/>
        </w:rPr>
      </w:pPr>
      <w:r>
        <w:rPr>
          <w:spacing w:val="-1"/>
          <w:sz w:val="24"/>
          <w:szCs w:val="24"/>
        </w:rPr>
        <w:t xml:space="preserve">1. Утвердить Положение о содействии в развитии сельскохозяйственного производства, создании условий для развития малого и среднего предпринимательства в муниципальном </w:t>
      </w:r>
      <w:r>
        <w:rPr>
          <w:sz w:val="24"/>
          <w:szCs w:val="24"/>
        </w:rPr>
        <w:t xml:space="preserve">образовании сельское поселение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 (приложение).</w:t>
      </w:r>
    </w:p>
    <w:p w:rsidR="00230845" w:rsidRDefault="00230845" w:rsidP="00C14831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09"/>
        <w:jc w:val="both"/>
        <w:rPr>
          <w:spacing w:val="-9"/>
          <w:sz w:val="24"/>
          <w:szCs w:val="24"/>
        </w:rPr>
      </w:pPr>
      <w:r>
        <w:rPr>
          <w:spacing w:val="-1"/>
          <w:sz w:val="24"/>
          <w:szCs w:val="24"/>
        </w:rPr>
        <w:t>2. Настоящее решение вступает в силу с момента подписания.</w:t>
      </w:r>
    </w:p>
    <w:p w:rsidR="005C7257" w:rsidRDefault="00230845" w:rsidP="00C14831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ind w:firstLine="709"/>
        <w:jc w:val="both"/>
        <w:rPr>
          <w:spacing w:val="-8"/>
          <w:sz w:val="24"/>
          <w:szCs w:val="24"/>
        </w:rPr>
      </w:pPr>
      <w:r>
        <w:rPr>
          <w:spacing w:val="-1"/>
          <w:sz w:val="24"/>
          <w:szCs w:val="24"/>
        </w:rPr>
        <w:t>3. Настоящее решение опубликовать в газете «Октябрьские вести».</w:t>
      </w:r>
    </w:p>
    <w:p w:rsidR="006341B6" w:rsidRPr="00A33AAD" w:rsidRDefault="006341B6" w:rsidP="00230845">
      <w:pPr>
        <w:ind w:firstLine="709"/>
        <w:jc w:val="both"/>
        <w:rPr>
          <w:sz w:val="24"/>
          <w:szCs w:val="24"/>
        </w:rPr>
      </w:pPr>
    </w:p>
    <w:p w:rsidR="004E3CC5" w:rsidRPr="00A33AAD" w:rsidRDefault="004E3CC5" w:rsidP="00230845">
      <w:pPr>
        <w:ind w:firstLine="709"/>
        <w:rPr>
          <w:sz w:val="24"/>
          <w:szCs w:val="24"/>
        </w:rPr>
      </w:pPr>
    </w:p>
    <w:p w:rsidR="005C7257" w:rsidRDefault="00D229C9" w:rsidP="002308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3AAD">
        <w:rPr>
          <w:sz w:val="24"/>
          <w:szCs w:val="24"/>
        </w:rPr>
        <w:t xml:space="preserve">Глава сельского поселения  </w:t>
      </w:r>
      <w:proofErr w:type="spellStart"/>
      <w:r w:rsidRPr="00A33AAD">
        <w:rPr>
          <w:sz w:val="24"/>
          <w:szCs w:val="24"/>
        </w:rPr>
        <w:t>Перегребное</w:t>
      </w:r>
      <w:proofErr w:type="spellEnd"/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 w:rsidR="00A82360" w:rsidRPr="00A33AAD">
        <w:rPr>
          <w:sz w:val="24"/>
          <w:szCs w:val="24"/>
        </w:rPr>
        <w:t xml:space="preserve">                         </w:t>
      </w:r>
      <w:r w:rsidRPr="00A33AAD">
        <w:rPr>
          <w:sz w:val="24"/>
          <w:szCs w:val="24"/>
        </w:rPr>
        <w:t xml:space="preserve">     </w:t>
      </w:r>
      <w:r w:rsidR="00A82360" w:rsidRPr="00A33AAD">
        <w:rPr>
          <w:sz w:val="24"/>
          <w:szCs w:val="24"/>
        </w:rPr>
        <w:t>Ф.И. Мельниченко</w:t>
      </w: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7DB5" w:rsidRDefault="00707DB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7DB5" w:rsidRDefault="00707DB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7DB5" w:rsidRDefault="00707DB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7DB5" w:rsidRDefault="00707DB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Style w:val="a4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829"/>
      </w:tblGrid>
      <w:tr w:rsidR="005C7257" w:rsidRPr="00BB220E" w:rsidTr="006A3BFE">
        <w:tc>
          <w:tcPr>
            <w:tcW w:w="6629" w:type="dxa"/>
          </w:tcPr>
          <w:p w:rsidR="005C7257" w:rsidRPr="00BB220E" w:rsidRDefault="005C7257" w:rsidP="006A3BFE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:rsidR="005C7257" w:rsidRDefault="005C7257" w:rsidP="006A3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 </w:t>
            </w:r>
          </w:p>
          <w:p w:rsidR="005C7257" w:rsidRDefault="005C7257" w:rsidP="006A3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 Решению Совета  депутатов  </w:t>
            </w:r>
          </w:p>
          <w:p w:rsidR="005C7257" w:rsidRDefault="005C7257" w:rsidP="006A3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 поселения  </w:t>
            </w:r>
            <w:proofErr w:type="spellStart"/>
            <w:r>
              <w:rPr>
                <w:sz w:val="24"/>
                <w:szCs w:val="24"/>
              </w:rPr>
              <w:t>Перегребное</w:t>
            </w:r>
            <w:proofErr w:type="spellEnd"/>
          </w:p>
          <w:p w:rsidR="005C7257" w:rsidRPr="00BB220E" w:rsidRDefault="005C7257" w:rsidP="00230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16 апреля 2008 № 1</w:t>
            </w:r>
            <w:r w:rsidR="00230845">
              <w:rPr>
                <w:sz w:val="24"/>
                <w:szCs w:val="24"/>
              </w:rPr>
              <w:t xml:space="preserve">6 </w:t>
            </w:r>
          </w:p>
        </w:tc>
      </w:tr>
    </w:tbl>
    <w:p w:rsidR="004E3CC5" w:rsidRDefault="004E3CC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E3CC5" w:rsidRDefault="004E3CC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7DB5" w:rsidRPr="00C14831" w:rsidRDefault="00C14831" w:rsidP="00C14831">
      <w:pPr>
        <w:shd w:val="clear" w:color="auto" w:fill="FFFFFF"/>
        <w:jc w:val="center"/>
        <w:rPr>
          <w:b/>
        </w:rPr>
      </w:pPr>
      <w:r w:rsidRPr="00C14831">
        <w:rPr>
          <w:b/>
          <w:spacing w:val="-1"/>
          <w:sz w:val="24"/>
          <w:szCs w:val="24"/>
        </w:rPr>
        <w:t xml:space="preserve">Положение о содействии в развитии сельскохозяйственного производства, создании условий для развития малого и среднего предпринимательства в муниципальном </w:t>
      </w:r>
      <w:r w:rsidRPr="00C14831">
        <w:rPr>
          <w:b/>
          <w:sz w:val="24"/>
          <w:szCs w:val="24"/>
        </w:rPr>
        <w:t xml:space="preserve">образовании сельское поселение </w:t>
      </w:r>
      <w:proofErr w:type="spellStart"/>
      <w:r w:rsidRPr="00C14831">
        <w:rPr>
          <w:b/>
          <w:sz w:val="24"/>
          <w:szCs w:val="24"/>
        </w:rPr>
        <w:t>Перегребное</w:t>
      </w:r>
      <w:proofErr w:type="spellEnd"/>
    </w:p>
    <w:p w:rsidR="007B5AEA" w:rsidRDefault="007B5AEA" w:rsidP="00C14831">
      <w:pPr>
        <w:shd w:val="clear" w:color="auto" w:fill="FFFFFF"/>
        <w:ind w:left="4195"/>
        <w:rPr>
          <w:b/>
          <w:bCs/>
          <w:spacing w:val="-3"/>
          <w:sz w:val="24"/>
          <w:szCs w:val="24"/>
        </w:rPr>
      </w:pPr>
    </w:p>
    <w:p w:rsidR="00C14831" w:rsidRDefault="00C14831" w:rsidP="00C14831">
      <w:pPr>
        <w:shd w:val="clear" w:color="auto" w:fill="FFFFFF"/>
        <w:tabs>
          <w:tab w:val="left" w:pos="269"/>
        </w:tabs>
        <w:ind w:left="29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>1.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2"/>
          <w:sz w:val="24"/>
          <w:szCs w:val="24"/>
        </w:rPr>
        <w:t>Общие положения</w:t>
      </w:r>
    </w:p>
    <w:p w:rsidR="00C14831" w:rsidRDefault="00C14831" w:rsidP="00C14831">
      <w:pPr>
        <w:shd w:val="clear" w:color="auto" w:fill="FFFFFF"/>
        <w:tabs>
          <w:tab w:val="left" w:pos="269"/>
        </w:tabs>
        <w:ind w:left="29"/>
        <w:jc w:val="center"/>
      </w:pPr>
    </w:p>
    <w:p w:rsidR="00C14831" w:rsidRDefault="00C14831" w:rsidP="00C14831">
      <w:pPr>
        <w:widowControl w:val="0"/>
        <w:numPr>
          <w:ilvl w:val="0"/>
          <w:numId w:val="40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ind w:firstLine="709"/>
        <w:jc w:val="both"/>
        <w:rPr>
          <w:spacing w:val="-11"/>
          <w:sz w:val="24"/>
          <w:szCs w:val="24"/>
        </w:rPr>
      </w:pPr>
      <w:r>
        <w:rPr>
          <w:spacing w:val="-1"/>
          <w:sz w:val="24"/>
          <w:szCs w:val="24"/>
        </w:rPr>
        <w:t xml:space="preserve">Правовой основой для создания условий развитию малого и среднего предпринимательства, содействия в развитии сельскохозяйственного производства в муниципальном образовании </w:t>
      </w:r>
      <w:r>
        <w:rPr>
          <w:sz w:val="24"/>
          <w:szCs w:val="24"/>
        </w:rPr>
        <w:t xml:space="preserve">сельское поселение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, являются Федеральный закон от 14.06.1995 г. N 88-ФЗ "О </w:t>
      </w:r>
      <w:r>
        <w:rPr>
          <w:spacing w:val="-1"/>
          <w:sz w:val="24"/>
          <w:szCs w:val="24"/>
        </w:rPr>
        <w:t xml:space="preserve">государственной поддержке малого предпринимательства в Российской Федерации»", Указы </w:t>
      </w:r>
      <w:r>
        <w:rPr>
          <w:spacing w:val="-2"/>
          <w:sz w:val="24"/>
          <w:szCs w:val="24"/>
        </w:rPr>
        <w:t xml:space="preserve">Президента Российской Федерации, постановления Правительства Российской Федерации, законы </w:t>
      </w:r>
      <w:r>
        <w:rPr>
          <w:sz w:val="24"/>
          <w:szCs w:val="24"/>
        </w:rPr>
        <w:t xml:space="preserve">ХМАО - </w:t>
      </w:r>
      <w:proofErr w:type="spellStart"/>
      <w:r>
        <w:rPr>
          <w:sz w:val="24"/>
          <w:szCs w:val="24"/>
        </w:rPr>
        <w:t>Югры</w:t>
      </w:r>
      <w:proofErr w:type="spellEnd"/>
      <w:r>
        <w:rPr>
          <w:sz w:val="24"/>
          <w:szCs w:val="24"/>
        </w:rPr>
        <w:t>, настоящее Положение.</w:t>
      </w:r>
    </w:p>
    <w:p w:rsidR="00C14831" w:rsidRDefault="00C14831" w:rsidP="00C14831">
      <w:pPr>
        <w:widowControl w:val="0"/>
        <w:numPr>
          <w:ilvl w:val="0"/>
          <w:numId w:val="40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ind w:firstLine="709"/>
        <w:jc w:val="both"/>
        <w:rPr>
          <w:spacing w:val="-11"/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 xml:space="preserve">Субъектами малого и среднего предпринимательства являются коммерческие организации, в </w:t>
      </w:r>
      <w:r>
        <w:rPr>
          <w:sz w:val="24"/>
          <w:szCs w:val="24"/>
        </w:rPr>
        <w:t xml:space="preserve">уставном капитале которых, доля участия Российской Федерации, субъектов Российской </w:t>
      </w:r>
      <w:r>
        <w:rPr>
          <w:spacing w:val="-1"/>
          <w:sz w:val="24"/>
          <w:szCs w:val="24"/>
        </w:rPr>
        <w:t>Федерации, общественных и религиозных организаций, благотворительных и иных фондов не превышает 25 процентов, доля, принадлежащая одному или нескольким юридическим лицам, не являющимся субъектами малого предпринимательства, не превышает 25 процентов и в которых средняя численность работников за расчетный период не превышает следующих предельных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уровней (малые предприятия):</w:t>
      </w:r>
    </w:p>
    <w:p w:rsidR="00C14831" w:rsidRDefault="00C14831" w:rsidP="00C14831">
      <w:pPr>
        <w:shd w:val="clear" w:color="auto" w:fill="FFFFFF"/>
        <w:ind w:firstLine="709"/>
        <w:jc w:val="both"/>
      </w:pPr>
      <w:r>
        <w:rPr>
          <w:sz w:val="24"/>
          <w:szCs w:val="24"/>
        </w:rPr>
        <w:t>в промышленности -100 человек</w:t>
      </w:r>
    </w:p>
    <w:p w:rsidR="00C14831" w:rsidRDefault="00C14831" w:rsidP="00C14831">
      <w:pPr>
        <w:shd w:val="clear" w:color="auto" w:fill="FFFFFF"/>
        <w:ind w:firstLine="709"/>
        <w:jc w:val="both"/>
      </w:pPr>
      <w:r>
        <w:rPr>
          <w:sz w:val="24"/>
          <w:szCs w:val="24"/>
        </w:rPr>
        <w:t>в строительстве -100 человек</w:t>
      </w:r>
    </w:p>
    <w:p w:rsidR="00C14831" w:rsidRDefault="00C14831" w:rsidP="00C14831">
      <w:pPr>
        <w:shd w:val="clear" w:color="auto" w:fill="FFFFFF"/>
        <w:ind w:firstLine="709"/>
        <w:jc w:val="both"/>
      </w:pPr>
      <w:r>
        <w:rPr>
          <w:spacing w:val="-1"/>
          <w:sz w:val="24"/>
          <w:szCs w:val="24"/>
        </w:rPr>
        <w:t>на транспорте - 100 человек</w:t>
      </w:r>
    </w:p>
    <w:p w:rsidR="00C14831" w:rsidRDefault="00C14831" w:rsidP="00C14831">
      <w:pPr>
        <w:shd w:val="clear" w:color="auto" w:fill="FFFFFF"/>
        <w:ind w:firstLine="709"/>
        <w:jc w:val="both"/>
      </w:pPr>
      <w:r>
        <w:rPr>
          <w:spacing w:val="-1"/>
          <w:sz w:val="24"/>
          <w:szCs w:val="24"/>
        </w:rPr>
        <w:t>в сельском хозяйстве - 60 человек</w:t>
      </w:r>
    </w:p>
    <w:p w:rsidR="00C14831" w:rsidRDefault="00C14831" w:rsidP="00C14831">
      <w:pPr>
        <w:shd w:val="clear" w:color="auto" w:fill="FFFFFF"/>
        <w:ind w:firstLine="709"/>
        <w:jc w:val="both"/>
      </w:pPr>
      <w:r>
        <w:rPr>
          <w:spacing w:val="-1"/>
          <w:sz w:val="24"/>
          <w:szCs w:val="24"/>
        </w:rPr>
        <w:t>в научно-технической сфере - 60 человек</w:t>
      </w:r>
    </w:p>
    <w:p w:rsidR="00C14831" w:rsidRDefault="00C14831" w:rsidP="00C14831">
      <w:pPr>
        <w:shd w:val="clear" w:color="auto" w:fill="FFFFFF"/>
        <w:ind w:firstLine="709"/>
        <w:jc w:val="both"/>
      </w:pPr>
      <w:r>
        <w:rPr>
          <w:spacing w:val="-1"/>
          <w:sz w:val="24"/>
          <w:szCs w:val="24"/>
        </w:rPr>
        <w:t>в оптовой торговле - 50 человек</w:t>
      </w:r>
    </w:p>
    <w:p w:rsidR="00C14831" w:rsidRDefault="00C14831" w:rsidP="00C14831">
      <w:pPr>
        <w:shd w:val="clear" w:color="auto" w:fill="FFFFFF"/>
        <w:ind w:firstLine="709"/>
        <w:jc w:val="both"/>
      </w:pPr>
      <w:r>
        <w:rPr>
          <w:spacing w:val="-1"/>
          <w:sz w:val="24"/>
          <w:szCs w:val="24"/>
        </w:rPr>
        <w:t>в розничной торговле и бытовом обслуживании населения - 30 человек</w:t>
      </w:r>
    </w:p>
    <w:p w:rsidR="00C14831" w:rsidRDefault="00C14831" w:rsidP="00C14831">
      <w:pPr>
        <w:shd w:val="clear" w:color="auto" w:fill="FFFFFF"/>
        <w:ind w:firstLine="709"/>
        <w:jc w:val="both"/>
      </w:pPr>
      <w:r>
        <w:rPr>
          <w:spacing w:val="-1"/>
          <w:sz w:val="24"/>
          <w:szCs w:val="24"/>
        </w:rPr>
        <w:t>в остальных областях и при осуществлении других видов деятельности - 50 человек.</w:t>
      </w:r>
    </w:p>
    <w:p w:rsidR="00C14831" w:rsidRDefault="00C14831" w:rsidP="00C14831">
      <w:pPr>
        <w:shd w:val="clear" w:color="auto" w:fill="FFFFFF"/>
        <w:ind w:firstLine="709"/>
        <w:jc w:val="both"/>
      </w:pPr>
      <w:r>
        <w:rPr>
          <w:spacing w:val="-2"/>
          <w:sz w:val="24"/>
          <w:szCs w:val="24"/>
        </w:rPr>
        <w:t>Под субъектами малого предпринимательства понимаются также физические лица, занимающиеся</w:t>
      </w:r>
      <w:r>
        <w:t xml:space="preserve"> </w:t>
      </w:r>
      <w:r>
        <w:rPr>
          <w:spacing w:val="-1"/>
          <w:sz w:val="24"/>
          <w:szCs w:val="24"/>
        </w:rPr>
        <w:t>предпринимательской деятельностью без образования юридического лица.</w:t>
      </w:r>
    </w:p>
    <w:p w:rsidR="00C14831" w:rsidRDefault="00C14831" w:rsidP="00C14831">
      <w:pPr>
        <w:shd w:val="clear" w:color="auto" w:fill="FFFFFF"/>
        <w:ind w:firstLine="709"/>
        <w:jc w:val="both"/>
      </w:pPr>
      <w:r>
        <w:rPr>
          <w:spacing w:val="-1"/>
          <w:sz w:val="24"/>
          <w:szCs w:val="24"/>
        </w:rPr>
        <w:t>Малые предприятия, осуществляющие несколько видов деятельности (многопрофильные),</w:t>
      </w:r>
    </w:p>
    <w:p w:rsidR="00C14831" w:rsidRDefault="00C14831" w:rsidP="00C14831">
      <w:pPr>
        <w:shd w:val="clear" w:color="auto" w:fill="FFFFFF"/>
        <w:ind w:firstLine="709"/>
        <w:jc w:val="both"/>
      </w:pPr>
      <w:r>
        <w:rPr>
          <w:spacing w:val="-1"/>
          <w:sz w:val="24"/>
          <w:szCs w:val="24"/>
        </w:rPr>
        <w:t>относятся к таковым по критериям того вида деятельности, доля которого является наибольшей в</w:t>
      </w:r>
      <w:r>
        <w:t xml:space="preserve"> </w:t>
      </w:r>
      <w:r>
        <w:rPr>
          <w:spacing w:val="-1"/>
          <w:sz w:val="24"/>
          <w:szCs w:val="24"/>
        </w:rPr>
        <w:t>годовом объеме оборота или годовом объеме прибыли.</w:t>
      </w:r>
    </w:p>
    <w:p w:rsidR="00C14831" w:rsidRDefault="00C14831" w:rsidP="00C14831">
      <w:pPr>
        <w:shd w:val="clear" w:color="auto" w:fill="FFFFFF"/>
        <w:ind w:firstLine="709"/>
        <w:jc w:val="both"/>
      </w:pPr>
      <w:r>
        <w:rPr>
          <w:spacing w:val="-1"/>
          <w:sz w:val="24"/>
          <w:szCs w:val="24"/>
        </w:rPr>
        <w:t>Средняя за отчетный период численность работников малого предприятия определяется с учетом</w:t>
      </w:r>
      <w:r>
        <w:t xml:space="preserve"> </w:t>
      </w:r>
      <w:r>
        <w:rPr>
          <w:spacing w:val="-2"/>
          <w:sz w:val="24"/>
          <w:szCs w:val="24"/>
        </w:rPr>
        <w:t>всех его работников, в том числе работающих по договорам гражданско-правового характера и по</w:t>
      </w:r>
      <w:r>
        <w:t xml:space="preserve"> </w:t>
      </w:r>
      <w:r>
        <w:rPr>
          <w:spacing w:val="-1"/>
          <w:sz w:val="24"/>
          <w:szCs w:val="24"/>
        </w:rPr>
        <w:t>совместительству с учетом реально отработанного времени, а так же работников</w:t>
      </w:r>
      <w:r>
        <w:t xml:space="preserve"> </w:t>
      </w:r>
      <w:r>
        <w:rPr>
          <w:spacing w:val="-1"/>
          <w:sz w:val="24"/>
          <w:szCs w:val="24"/>
        </w:rPr>
        <w:t>представительств, филиалов и других обособленных подразделений указанного юридического</w:t>
      </w:r>
      <w:r>
        <w:t xml:space="preserve"> </w:t>
      </w:r>
      <w:r>
        <w:rPr>
          <w:spacing w:val="-5"/>
          <w:sz w:val="24"/>
          <w:szCs w:val="24"/>
        </w:rPr>
        <w:t>лица.</w:t>
      </w:r>
    </w:p>
    <w:p w:rsidR="00C14831" w:rsidRDefault="00C14831" w:rsidP="00C14831">
      <w:pPr>
        <w:shd w:val="clear" w:color="auto" w:fill="FFFFFF"/>
        <w:tabs>
          <w:tab w:val="left" w:pos="269"/>
        </w:tabs>
        <w:ind w:firstLine="709"/>
        <w:jc w:val="both"/>
        <w:rPr>
          <w:b/>
          <w:bCs/>
          <w:spacing w:val="-9"/>
          <w:sz w:val="24"/>
          <w:szCs w:val="24"/>
        </w:rPr>
      </w:pPr>
    </w:p>
    <w:p w:rsidR="00C14831" w:rsidRDefault="00C14831" w:rsidP="00C14831">
      <w:pPr>
        <w:shd w:val="clear" w:color="auto" w:fill="FFFFFF"/>
        <w:tabs>
          <w:tab w:val="left" w:pos="269"/>
        </w:tabs>
        <w:ind w:firstLine="709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9"/>
          <w:sz w:val="24"/>
          <w:szCs w:val="24"/>
        </w:rPr>
        <w:t>2.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>Основные направления содействия в развитии сельскохозяйственного</w:t>
      </w:r>
      <w:r>
        <w:rPr>
          <w:b/>
          <w:bCs/>
          <w:spacing w:val="-1"/>
          <w:sz w:val="24"/>
          <w:szCs w:val="24"/>
        </w:rPr>
        <w:br/>
        <w:t>производства, поддержки малого и среднего предпринимательства</w:t>
      </w:r>
    </w:p>
    <w:p w:rsidR="00C14831" w:rsidRDefault="00C14831" w:rsidP="00C14831">
      <w:pPr>
        <w:shd w:val="clear" w:color="auto" w:fill="FFFFFF"/>
        <w:tabs>
          <w:tab w:val="left" w:pos="269"/>
        </w:tabs>
        <w:ind w:firstLine="709"/>
        <w:jc w:val="both"/>
      </w:pPr>
    </w:p>
    <w:p w:rsidR="00C14831" w:rsidRDefault="00C14831" w:rsidP="00C14831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 xml:space="preserve">- создание общих благоприятных условий при осуществлении хозяйственной деятельности для </w:t>
      </w:r>
      <w:r>
        <w:rPr>
          <w:spacing w:val="-1"/>
          <w:sz w:val="24"/>
          <w:szCs w:val="24"/>
        </w:rPr>
        <w:t xml:space="preserve">всех субъектов малого и среднего предпринимательства, определяемых в соответствии с критериями, установленными Федеральным законом, независимо от их положения на рынке, </w:t>
      </w:r>
      <w:r>
        <w:rPr>
          <w:spacing w:val="-1"/>
          <w:sz w:val="24"/>
          <w:szCs w:val="24"/>
        </w:rPr>
        <w:lastRenderedPageBreak/>
        <w:t xml:space="preserve">финансового состояния, формы собственности, вида предпринимательской деятельности, </w:t>
      </w:r>
      <w:r>
        <w:rPr>
          <w:sz w:val="24"/>
          <w:szCs w:val="24"/>
        </w:rPr>
        <w:t>отраслевой принадлежности;</w:t>
      </w:r>
      <w:proofErr w:type="gramEnd"/>
    </w:p>
    <w:p w:rsidR="00C14831" w:rsidRDefault="00C14831" w:rsidP="00C14831">
      <w:pPr>
        <w:shd w:val="clear" w:color="auto" w:fill="FFFFFF"/>
        <w:tabs>
          <w:tab w:val="left" w:pos="144"/>
        </w:tabs>
        <w:ind w:firstLine="709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информирование о методах осуществления адресной поддержки отдельных экономически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неустойчивых категорий субъектов малого предпринимательства, определяемых в соответствии с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критериями, установленными законодательством, в целях сохранения и увеличения количества</w:t>
      </w:r>
      <w:r>
        <w:rPr>
          <w:spacing w:val="-1"/>
          <w:sz w:val="24"/>
          <w:szCs w:val="24"/>
        </w:rPr>
        <w:br/>
        <w:t>субъектов малого предпринимательства, численности занятых на них работников, развития</w:t>
      </w:r>
      <w:r>
        <w:rPr>
          <w:spacing w:val="-1"/>
          <w:sz w:val="24"/>
          <w:szCs w:val="24"/>
        </w:rPr>
        <w:br/>
        <w:t xml:space="preserve">приоритетных для муниципального образования сельское поселение </w:t>
      </w:r>
      <w:proofErr w:type="spellStart"/>
      <w:r>
        <w:rPr>
          <w:spacing w:val="-1"/>
          <w:sz w:val="24"/>
          <w:szCs w:val="24"/>
        </w:rPr>
        <w:t>Перегребное</w:t>
      </w:r>
      <w:proofErr w:type="spellEnd"/>
      <w:r>
        <w:rPr>
          <w:spacing w:val="-1"/>
          <w:sz w:val="24"/>
          <w:szCs w:val="24"/>
        </w:rPr>
        <w:t xml:space="preserve"> направлений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бизнеса.</w:t>
      </w:r>
    </w:p>
    <w:p w:rsidR="00C14831" w:rsidRDefault="00C14831" w:rsidP="00C14831">
      <w:pPr>
        <w:shd w:val="clear" w:color="auto" w:fill="FFFFFF"/>
        <w:tabs>
          <w:tab w:val="left" w:pos="240"/>
        </w:tabs>
        <w:ind w:firstLine="709"/>
        <w:jc w:val="both"/>
        <w:rPr>
          <w:b/>
          <w:bCs/>
          <w:spacing w:val="-9"/>
          <w:sz w:val="24"/>
          <w:szCs w:val="24"/>
        </w:rPr>
      </w:pPr>
    </w:p>
    <w:p w:rsidR="00C14831" w:rsidRDefault="00C14831" w:rsidP="00C14831">
      <w:pPr>
        <w:shd w:val="clear" w:color="auto" w:fill="FFFFFF"/>
        <w:tabs>
          <w:tab w:val="left" w:pos="240"/>
        </w:tabs>
        <w:ind w:firstLine="709"/>
        <w:jc w:val="both"/>
      </w:pPr>
      <w:r>
        <w:rPr>
          <w:b/>
          <w:bCs/>
          <w:spacing w:val="-9"/>
          <w:sz w:val="24"/>
          <w:szCs w:val="24"/>
        </w:rPr>
        <w:t>3.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2"/>
          <w:sz w:val="24"/>
          <w:szCs w:val="24"/>
        </w:rPr>
        <w:t>Мероприятия, направленные на создание благоприятных условий хозяйственной</w:t>
      </w:r>
      <w:r>
        <w:rPr>
          <w:b/>
          <w:bCs/>
          <w:spacing w:val="-2"/>
          <w:sz w:val="24"/>
          <w:szCs w:val="24"/>
        </w:rPr>
        <w:br/>
      </w:r>
      <w:r>
        <w:rPr>
          <w:b/>
          <w:bCs/>
          <w:sz w:val="24"/>
          <w:szCs w:val="24"/>
        </w:rPr>
        <w:t>деятельности для субъектов малого предпринимательства:</w:t>
      </w:r>
    </w:p>
    <w:p w:rsidR="00C14831" w:rsidRDefault="00C14831" w:rsidP="00C14831">
      <w:pPr>
        <w:shd w:val="clear" w:color="auto" w:fill="FFFFFF"/>
        <w:tabs>
          <w:tab w:val="left" w:pos="144"/>
        </w:tabs>
        <w:ind w:firstLine="709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информационное обеспечение, содействие в обеспечение их доступа на рынок трудовых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ресурсов и подготовке кадров, создание положительного общественного мнения о малом бизнесе;</w:t>
      </w:r>
    </w:p>
    <w:p w:rsidR="00C14831" w:rsidRDefault="00C14831" w:rsidP="00C14831">
      <w:pPr>
        <w:shd w:val="clear" w:color="auto" w:fill="FFFFFF"/>
        <w:tabs>
          <w:tab w:val="left" w:pos="240"/>
        </w:tabs>
        <w:ind w:firstLine="709"/>
        <w:jc w:val="both"/>
        <w:rPr>
          <w:b/>
          <w:bCs/>
          <w:spacing w:val="-13"/>
          <w:sz w:val="24"/>
          <w:szCs w:val="24"/>
        </w:rPr>
      </w:pPr>
    </w:p>
    <w:p w:rsidR="00C14831" w:rsidRDefault="00C14831" w:rsidP="00C14831">
      <w:pPr>
        <w:shd w:val="clear" w:color="auto" w:fill="FFFFFF"/>
        <w:tabs>
          <w:tab w:val="left" w:pos="240"/>
        </w:tabs>
        <w:ind w:firstLine="709"/>
        <w:jc w:val="both"/>
      </w:pPr>
      <w:r>
        <w:rPr>
          <w:b/>
          <w:bCs/>
          <w:spacing w:val="-13"/>
          <w:sz w:val="24"/>
          <w:szCs w:val="24"/>
        </w:rPr>
        <w:t>4.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>Мероприятия, осуществляемые органами местного самоуправления:</w:t>
      </w:r>
    </w:p>
    <w:p w:rsidR="00C14831" w:rsidRDefault="00C14831" w:rsidP="00C14831">
      <w:pPr>
        <w:widowControl w:val="0"/>
        <w:numPr>
          <w:ilvl w:val="0"/>
          <w:numId w:val="1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мониторинг финансово-хозяйственной деятельности субъектов малого предпринимательства;</w:t>
      </w:r>
    </w:p>
    <w:p w:rsidR="00C14831" w:rsidRDefault="00C14831" w:rsidP="00C14831">
      <w:pPr>
        <w:widowControl w:val="0"/>
        <w:numPr>
          <w:ilvl w:val="0"/>
          <w:numId w:val="1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сбор и обобщение статистической информации о деятельности субъектов малого </w:t>
      </w:r>
      <w:r>
        <w:rPr>
          <w:sz w:val="24"/>
          <w:szCs w:val="24"/>
        </w:rPr>
        <w:t>предпринимательства;</w:t>
      </w:r>
    </w:p>
    <w:p w:rsidR="00C14831" w:rsidRDefault="00C14831" w:rsidP="00C14831">
      <w:pPr>
        <w:widowControl w:val="0"/>
        <w:numPr>
          <w:ilvl w:val="0"/>
          <w:numId w:val="1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обеспечение доступа субъектов малого предпринимательства к использованию муниципального </w:t>
      </w:r>
      <w:r>
        <w:rPr>
          <w:spacing w:val="-1"/>
          <w:sz w:val="24"/>
          <w:szCs w:val="24"/>
        </w:rPr>
        <w:t xml:space="preserve">имущества, включая предоставление льгот по арендной плате, в порядке, установленном </w:t>
      </w:r>
      <w:r>
        <w:rPr>
          <w:sz w:val="24"/>
          <w:szCs w:val="24"/>
        </w:rPr>
        <w:t>соответствующими нормативными правовыми актами;</w:t>
      </w:r>
    </w:p>
    <w:p w:rsidR="00C14831" w:rsidRDefault="00C14831" w:rsidP="00C14831">
      <w:pPr>
        <w:widowControl w:val="0"/>
        <w:numPr>
          <w:ilvl w:val="0"/>
          <w:numId w:val="1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организация социальной рекламы;</w:t>
      </w:r>
    </w:p>
    <w:p w:rsidR="00C14831" w:rsidRDefault="00C14831" w:rsidP="00C14831">
      <w:pPr>
        <w:widowControl w:val="0"/>
        <w:numPr>
          <w:ilvl w:val="0"/>
          <w:numId w:val="1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содействие в развитии сельскохозяйственного производства;</w:t>
      </w:r>
    </w:p>
    <w:p w:rsidR="00C14831" w:rsidRDefault="00C14831" w:rsidP="00C14831">
      <w:pPr>
        <w:widowControl w:val="0"/>
        <w:numPr>
          <w:ilvl w:val="0"/>
          <w:numId w:val="1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поддержка субъектов малого предпринимательства, действующих в сфере культуры, искусства, </w:t>
      </w:r>
      <w:r>
        <w:rPr>
          <w:sz w:val="24"/>
          <w:szCs w:val="24"/>
        </w:rPr>
        <w:t>спорта;</w:t>
      </w:r>
    </w:p>
    <w:p w:rsidR="00C14831" w:rsidRDefault="00C14831" w:rsidP="00C14831">
      <w:pPr>
        <w:widowControl w:val="0"/>
        <w:numPr>
          <w:ilvl w:val="0"/>
          <w:numId w:val="1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поддержка молодежного и женского предпринимательства;</w:t>
      </w:r>
    </w:p>
    <w:p w:rsidR="00C14831" w:rsidRDefault="00C14831" w:rsidP="00C14831">
      <w:pPr>
        <w:widowControl w:val="0"/>
        <w:numPr>
          <w:ilvl w:val="0"/>
          <w:numId w:val="1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поддержка субъектов малого предпринимательства, действующих в сфере производства, </w:t>
      </w:r>
      <w:r>
        <w:rPr>
          <w:sz w:val="24"/>
          <w:szCs w:val="24"/>
        </w:rPr>
        <w:t>строительства, торговли, бытовых услуг;</w:t>
      </w:r>
    </w:p>
    <w:p w:rsidR="00C14831" w:rsidRDefault="00C14831" w:rsidP="00C14831">
      <w:pPr>
        <w:widowControl w:val="0"/>
        <w:numPr>
          <w:ilvl w:val="0"/>
          <w:numId w:val="1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поддержка субъектов малого предпринимательства, действующих в системе жилищно-</w:t>
      </w:r>
      <w:r>
        <w:rPr>
          <w:sz w:val="24"/>
          <w:szCs w:val="24"/>
        </w:rPr>
        <w:t>коммунального хозяйства;</w:t>
      </w:r>
    </w:p>
    <w:p w:rsidR="00C14831" w:rsidRDefault="00C14831" w:rsidP="00C14831">
      <w:pPr>
        <w:widowControl w:val="0"/>
        <w:numPr>
          <w:ilvl w:val="0"/>
          <w:numId w:val="1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поддержка субъектов малого предпринимательства, действующих в сфере туристической </w:t>
      </w:r>
      <w:r>
        <w:rPr>
          <w:sz w:val="24"/>
          <w:szCs w:val="24"/>
        </w:rPr>
        <w:t>индустрии;</w:t>
      </w:r>
    </w:p>
    <w:p w:rsidR="00C14831" w:rsidRDefault="00C14831" w:rsidP="00C14831">
      <w:pPr>
        <w:widowControl w:val="0"/>
        <w:numPr>
          <w:ilvl w:val="0"/>
          <w:numId w:val="1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поддержка субъектов малого предпринимательства, занимающихся транспортным </w:t>
      </w:r>
      <w:r>
        <w:rPr>
          <w:sz w:val="24"/>
          <w:szCs w:val="24"/>
        </w:rPr>
        <w:t>обслуживанием;</w:t>
      </w:r>
    </w:p>
    <w:p w:rsidR="00C14831" w:rsidRDefault="00C14831" w:rsidP="00C14831">
      <w:pPr>
        <w:widowControl w:val="0"/>
        <w:numPr>
          <w:ilvl w:val="0"/>
          <w:numId w:val="1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организация постоянного бесплатного информирования субъектов малого предпринимательства о правах, функциях и действиях контролирующих и надзорных органов.</w:t>
      </w:r>
    </w:p>
    <w:p w:rsidR="00C14831" w:rsidRDefault="00C14831" w:rsidP="00C14831">
      <w:pPr>
        <w:shd w:val="clear" w:color="auto" w:fill="FFFFFF"/>
        <w:ind w:firstLine="709"/>
        <w:jc w:val="both"/>
      </w:pPr>
    </w:p>
    <w:p w:rsidR="00C14831" w:rsidRDefault="00C14831" w:rsidP="00C14831">
      <w:pPr>
        <w:shd w:val="clear" w:color="auto" w:fill="FFFFFF"/>
        <w:sectPr w:rsidR="00C14831" w:rsidSect="00C14831">
          <w:pgSz w:w="11909" w:h="16834"/>
          <w:pgMar w:top="1134" w:right="567" w:bottom="1134" w:left="1134" w:header="720" w:footer="720" w:gutter="0"/>
          <w:cols w:space="60"/>
          <w:noEndnote/>
          <w:docGrid w:linePitch="272"/>
        </w:sectPr>
      </w:pPr>
    </w:p>
    <w:p w:rsidR="00BB220E" w:rsidRDefault="00BB220E" w:rsidP="00C14831"/>
    <w:p w:rsidR="00BB220E" w:rsidRDefault="00BB220E" w:rsidP="00C14831"/>
    <w:p w:rsidR="00BB220E" w:rsidRDefault="00BB220E" w:rsidP="00C14831"/>
    <w:p w:rsidR="00BB220E" w:rsidRDefault="00BB220E" w:rsidP="00C14831"/>
    <w:p w:rsidR="00BB220E" w:rsidRDefault="00BB220E" w:rsidP="00C14831"/>
    <w:p w:rsidR="00BB220E" w:rsidRDefault="00BB220E" w:rsidP="00C14831"/>
    <w:p w:rsidR="00BB220E" w:rsidRDefault="00BB220E" w:rsidP="00C14831"/>
    <w:p w:rsidR="00BB220E" w:rsidRDefault="00BB220E" w:rsidP="00C14831"/>
    <w:p w:rsidR="00BB220E" w:rsidRDefault="00BB220E" w:rsidP="00C14831"/>
    <w:p w:rsidR="00BB220E" w:rsidRDefault="00BB220E" w:rsidP="00C14831"/>
    <w:p w:rsidR="00BB220E" w:rsidRDefault="00BB220E" w:rsidP="00C14831"/>
    <w:p w:rsidR="00BB220E" w:rsidRDefault="00BB220E" w:rsidP="00A82360"/>
    <w:p w:rsidR="00BB220E" w:rsidRDefault="00BB220E" w:rsidP="00A82360"/>
    <w:sectPr w:rsidR="00BB220E" w:rsidSect="00A33AAD">
      <w:pgSz w:w="11909" w:h="16834"/>
      <w:pgMar w:top="1134" w:right="567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0ACB7E"/>
    <w:lvl w:ilvl="0">
      <w:numFmt w:val="bullet"/>
      <w:lvlText w:val="*"/>
      <w:lvlJc w:val="left"/>
    </w:lvl>
  </w:abstractNum>
  <w:abstractNum w:abstractNumId="1">
    <w:nsid w:val="063F5D30"/>
    <w:multiLevelType w:val="singleLevel"/>
    <w:tmpl w:val="803285E4"/>
    <w:lvl w:ilvl="0">
      <w:start w:val="1"/>
      <w:numFmt w:val="decimal"/>
      <w:lvlText w:val="5.1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2">
    <w:nsid w:val="070205A7"/>
    <w:multiLevelType w:val="singleLevel"/>
    <w:tmpl w:val="06BCA1FE"/>
    <w:lvl w:ilvl="0">
      <w:start w:val="2"/>
      <w:numFmt w:val="decimal"/>
      <w:lvlText w:val="%1.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abstractNum w:abstractNumId="3">
    <w:nsid w:val="075749E3"/>
    <w:multiLevelType w:val="multilevel"/>
    <w:tmpl w:val="ADEE08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187E0A"/>
    <w:multiLevelType w:val="hybridMultilevel"/>
    <w:tmpl w:val="989E8DFA"/>
    <w:lvl w:ilvl="0" w:tplc="B91023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D285961"/>
    <w:multiLevelType w:val="multilevel"/>
    <w:tmpl w:val="2F4CE7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440"/>
      </w:pPr>
      <w:rPr>
        <w:rFonts w:hint="default"/>
      </w:rPr>
    </w:lvl>
  </w:abstractNum>
  <w:abstractNum w:abstractNumId="6">
    <w:nsid w:val="16CA749C"/>
    <w:multiLevelType w:val="singleLevel"/>
    <w:tmpl w:val="BF3AAB0E"/>
    <w:lvl w:ilvl="0">
      <w:start w:val="1"/>
      <w:numFmt w:val="decimal"/>
      <w:lvlText w:val="4.1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7">
    <w:nsid w:val="16EF06E3"/>
    <w:multiLevelType w:val="singleLevel"/>
    <w:tmpl w:val="E63ADB20"/>
    <w:lvl w:ilvl="0">
      <w:start w:val="3"/>
      <w:numFmt w:val="decimal"/>
      <w:lvlText w:val="6.4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8">
    <w:nsid w:val="172170C1"/>
    <w:multiLevelType w:val="singleLevel"/>
    <w:tmpl w:val="F098B290"/>
    <w:lvl w:ilvl="0">
      <w:start w:val="3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9">
    <w:nsid w:val="22F602AE"/>
    <w:multiLevelType w:val="singleLevel"/>
    <w:tmpl w:val="F856A7DE"/>
    <w:lvl w:ilvl="0">
      <w:start w:val="3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256C503F"/>
    <w:multiLevelType w:val="singleLevel"/>
    <w:tmpl w:val="A43AC6B2"/>
    <w:lvl w:ilvl="0">
      <w:start w:val="3"/>
      <w:numFmt w:val="decimal"/>
      <w:lvlText w:val="3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1">
    <w:nsid w:val="2AD42FAA"/>
    <w:multiLevelType w:val="multilevel"/>
    <w:tmpl w:val="A55E9CB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C3A73BB"/>
    <w:multiLevelType w:val="singleLevel"/>
    <w:tmpl w:val="25AC7ADE"/>
    <w:lvl w:ilvl="0">
      <w:start w:val="4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3">
    <w:nsid w:val="2E5E7B95"/>
    <w:multiLevelType w:val="multilevel"/>
    <w:tmpl w:val="AFF6F49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15B3D1D"/>
    <w:multiLevelType w:val="singleLevel"/>
    <w:tmpl w:val="A3C8B25C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5">
    <w:nsid w:val="321E737D"/>
    <w:multiLevelType w:val="singleLevel"/>
    <w:tmpl w:val="9B60446C"/>
    <w:lvl w:ilvl="0">
      <w:start w:val="1"/>
      <w:numFmt w:val="decimal"/>
      <w:lvlText w:val="3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6">
    <w:nsid w:val="34462D4C"/>
    <w:multiLevelType w:val="singleLevel"/>
    <w:tmpl w:val="DB6C361A"/>
    <w:lvl w:ilvl="0">
      <w:start w:val="1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7">
    <w:nsid w:val="3F3774E8"/>
    <w:multiLevelType w:val="singleLevel"/>
    <w:tmpl w:val="72EAEF50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8">
    <w:nsid w:val="40E602C0"/>
    <w:multiLevelType w:val="singleLevel"/>
    <w:tmpl w:val="7C4CF2D2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9">
    <w:nsid w:val="481E67F8"/>
    <w:multiLevelType w:val="multilevel"/>
    <w:tmpl w:val="D402053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88D1C62"/>
    <w:multiLevelType w:val="singleLevel"/>
    <w:tmpl w:val="21FE5EAC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1">
    <w:nsid w:val="4A770891"/>
    <w:multiLevelType w:val="singleLevel"/>
    <w:tmpl w:val="BD2E3EA8"/>
    <w:lvl w:ilvl="0">
      <w:start w:val="1"/>
      <w:numFmt w:val="decimal"/>
      <w:lvlText w:val="7.%1."/>
      <w:legacy w:legacy="1" w:legacySpace="0" w:legacyIndent="461"/>
      <w:lvlJc w:val="left"/>
      <w:rPr>
        <w:rFonts w:ascii="Times New Roman" w:hAnsi="Times New Roman" w:cs="Times New Roman" w:hint="default"/>
        <w:b w:val="0"/>
      </w:rPr>
    </w:lvl>
  </w:abstractNum>
  <w:abstractNum w:abstractNumId="22">
    <w:nsid w:val="51294E66"/>
    <w:multiLevelType w:val="singleLevel"/>
    <w:tmpl w:val="A74CA7A6"/>
    <w:lvl w:ilvl="0">
      <w:start w:val="1"/>
      <w:numFmt w:val="decimal"/>
      <w:lvlText w:val="4.2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23">
    <w:nsid w:val="54C9693D"/>
    <w:multiLevelType w:val="multilevel"/>
    <w:tmpl w:val="10EA3E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6C45DC5"/>
    <w:multiLevelType w:val="singleLevel"/>
    <w:tmpl w:val="2D3CC6C0"/>
    <w:lvl w:ilvl="0">
      <w:start w:val="5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5">
    <w:nsid w:val="57924DBC"/>
    <w:multiLevelType w:val="singleLevel"/>
    <w:tmpl w:val="E9B43862"/>
    <w:lvl w:ilvl="0">
      <w:start w:val="1"/>
      <w:numFmt w:val="decimal"/>
      <w:lvlText w:val="2.%1."/>
      <w:legacy w:legacy="1" w:legacySpace="0" w:legacyIndent="402"/>
      <w:lvlJc w:val="left"/>
      <w:rPr>
        <w:rFonts w:ascii="Times New Roman" w:hAnsi="Times New Roman" w:cs="Times New Roman" w:hint="default"/>
      </w:rPr>
    </w:lvl>
  </w:abstractNum>
  <w:abstractNum w:abstractNumId="26">
    <w:nsid w:val="594336F2"/>
    <w:multiLevelType w:val="singleLevel"/>
    <w:tmpl w:val="5F1E6E40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7">
    <w:nsid w:val="5B9361F6"/>
    <w:multiLevelType w:val="multilevel"/>
    <w:tmpl w:val="E6C802F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64A70C6"/>
    <w:multiLevelType w:val="multilevel"/>
    <w:tmpl w:val="6E6C89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E17431B"/>
    <w:multiLevelType w:val="singleLevel"/>
    <w:tmpl w:val="3F7CE09A"/>
    <w:lvl w:ilvl="0">
      <w:start w:val="4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0">
    <w:nsid w:val="7085617E"/>
    <w:multiLevelType w:val="singleLevel"/>
    <w:tmpl w:val="CBF6251C"/>
    <w:lvl w:ilvl="0">
      <w:start w:val="1"/>
      <w:numFmt w:val="decimal"/>
      <w:lvlText w:val="6.4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31">
    <w:nsid w:val="731B2A54"/>
    <w:multiLevelType w:val="singleLevel"/>
    <w:tmpl w:val="37D2EDB4"/>
    <w:lvl w:ilvl="0">
      <w:start w:val="4"/>
      <w:numFmt w:val="decimal"/>
      <w:lvlText w:val="6.5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32">
    <w:nsid w:val="76BA1E3B"/>
    <w:multiLevelType w:val="singleLevel"/>
    <w:tmpl w:val="D7FA315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3">
    <w:nsid w:val="7F1D3DB9"/>
    <w:multiLevelType w:val="singleLevel"/>
    <w:tmpl w:val="4E72FFB6"/>
    <w:lvl w:ilvl="0">
      <w:start w:val="2"/>
      <w:numFmt w:val="decimal"/>
      <w:lvlText w:val="1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4">
    <w:nsid w:val="7F1E6ADF"/>
    <w:multiLevelType w:val="singleLevel"/>
    <w:tmpl w:val="534A9E46"/>
    <w:lvl w:ilvl="0">
      <w:start w:val="1"/>
      <w:numFmt w:val="decimal"/>
      <w:lvlText w:val="5.2.%1."/>
      <w:legacy w:legacy="1" w:legacySpace="0" w:legacyIndent="642"/>
      <w:lvlJc w:val="left"/>
      <w:rPr>
        <w:rFonts w:ascii="Times New Roman" w:hAnsi="Times New Roman" w:cs="Times New Roman" w:hint="default"/>
      </w:rPr>
    </w:lvl>
  </w:abstractNum>
  <w:abstractNum w:abstractNumId="35">
    <w:nsid w:val="7FD85360"/>
    <w:multiLevelType w:val="singleLevel"/>
    <w:tmpl w:val="B5FE7C9C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0"/>
    <w:lvlOverride w:ilvl="0">
      <w:lvl w:ilvl="0">
        <w:start w:val="1"/>
        <w:numFmt w:val="decimal"/>
        <w:lvlText w:val="%1.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3"/>
  </w:num>
  <w:num w:numId="5">
    <w:abstractNumId w:val="25"/>
  </w:num>
  <w:num w:numId="6">
    <w:abstractNumId w:val="25"/>
    <w:lvlOverride w:ilvl="0">
      <w:lvl w:ilvl="0">
        <w:start w:val="1"/>
        <w:numFmt w:val="decimal"/>
        <w:lvlText w:val="2.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8"/>
  </w:num>
  <w:num w:numId="8">
    <w:abstractNumId w:val="18"/>
    <w:lvlOverride w:ilvl="0">
      <w:lvl w:ilvl="0">
        <w:start w:val="4"/>
        <w:numFmt w:val="decimal"/>
        <w:lvlText w:val="%1)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5"/>
  </w:num>
  <w:num w:numId="10">
    <w:abstractNumId w:val="29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5"/>
  </w:num>
  <w:num w:numId="14">
    <w:abstractNumId w:val="2"/>
  </w:num>
  <w:num w:numId="15">
    <w:abstractNumId w:val="26"/>
  </w:num>
  <w:num w:numId="16">
    <w:abstractNumId w:val="17"/>
  </w:num>
  <w:num w:numId="17">
    <w:abstractNumId w:val="12"/>
  </w:num>
  <w:num w:numId="18">
    <w:abstractNumId w:val="8"/>
  </w:num>
  <w:num w:numId="19">
    <w:abstractNumId w:val="24"/>
  </w:num>
  <w:num w:numId="20">
    <w:abstractNumId w:val="15"/>
  </w:num>
  <w:num w:numId="21">
    <w:abstractNumId w:val="10"/>
  </w:num>
  <w:num w:numId="22">
    <w:abstractNumId w:val="6"/>
  </w:num>
  <w:num w:numId="23">
    <w:abstractNumId w:val="22"/>
  </w:num>
  <w:num w:numId="24">
    <w:abstractNumId w:val="1"/>
  </w:num>
  <w:num w:numId="25">
    <w:abstractNumId w:val="34"/>
  </w:num>
  <w:num w:numId="26">
    <w:abstractNumId w:val="16"/>
  </w:num>
  <w:num w:numId="27">
    <w:abstractNumId w:val="30"/>
  </w:num>
  <w:num w:numId="28">
    <w:abstractNumId w:val="30"/>
    <w:lvlOverride w:ilvl="0">
      <w:lvl w:ilvl="0">
        <w:start w:val="1"/>
        <w:numFmt w:val="decimal"/>
        <w:lvlText w:val="6.4.%1."/>
        <w:legacy w:legacy="1" w:legacySpace="0" w:legacyIndent="58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7"/>
  </w:num>
  <w:num w:numId="30">
    <w:abstractNumId w:val="31"/>
  </w:num>
  <w:num w:numId="31">
    <w:abstractNumId w:val="21"/>
  </w:num>
  <w:num w:numId="32">
    <w:abstractNumId w:val="3"/>
  </w:num>
  <w:num w:numId="33">
    <w:abstractNumId w:val="11"/>
  </w:num>
  <w:num w:numId="34">
    <w:abstractNumId w:val="27"/>
  </w:num>
  <w:num w:numId="35">
    <w:abstractNumId w:val="23"/>
  </w:num>
  <w:num w:numId="36">
    <w:abstractNumId w:val="13"/>
  </w:num>
  <w:num w:numId="37">
    <w:abstractNumId w:val="19"/>
  </w:num>
  <w:num w:numId="38">
    <w:abstractNumId w:val="28"/>
  </w:num>
  <w:num w:numId="39">
    <w:abstractNumId w:val="32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30DB9"/>
    <w:rsid w:val="0005660D"/>
    <w:rsid w:val="000B4A0B"/>
    <w:rsid w:val="001657B4"/>
    <w:rsid w:val="001A3A4C"/>
    <w:rsid w:val="00230845"/>
    <w:rsid w:val="002E7792"/>
    <w:rsid w:val="002F0F96"/>
    <w:rsid w:val="0031270E"/>
    <w:rsid w:val="003265A0"/>
    <w:rsid w:val="0036771A"/>
    <w:rsid w:val="00443E0D"/>
    <w:rsid w:val="00485371"/>
    <w:rsid w:val="004E3CC5"/>
    <w:rsid w:val="00567CC4"/>
    <w:rsid w:val="0058733F"/>
    <w:rsid w:val="005A7651"/>
    <w:rsid w:val="005C7257"/>
    <w:rsid w:val="005D3153"/>
    <w:rsid w:val="006341B6"/>
    <w:rsid w:val="0069010E"/>
    <w:rsid w:val="006C4DAC"/>
    <w:rsid w:val="00707DB5"/>
    <w:rsid w:val="007B5AEA"/>
    <w:rsid w:val="00930DB9"/>
    <w:rsid w:val="00A33AAD"/>
    <w:rsid w:val="00A82360"/>
    <w:rsid w:val="00A86DFC"/>
    <w:rsid w:val="00BB220E"/>
    <w:rsid w:val="00C14831"/>
    <w:rsid w:val="00C511A6"/>
    <w:rsid w:val="00D229C9"/>
    <w:rsid w:val="00E57720"/>
    <w:rsid w:val="00F46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CC5"/>
    <w:pPr>
      <w:ind w:left="720"/>
      <w:contextualSpacing/>
    </w:pPr>
  </w:style>
  <w:style w:type="table" w:styleId="a4">
    <w:name w:val="Table Grid"/>
    <w:basedOn w:val="a1"/>
    <w:uiPriority w:val="59"/>
    <w:rsid w:val="00BB22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8F7E2-1B1A-4E2D-8886-A35AF1D5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Ульяна</cp:lastModifiedBy>
  <cp:revision>6</cp:revision>
  <dcterms:created xsi:type="dcterms:W3CDTF">2016-06-13T17:38:00Z</dcterms:created>
  <dcterms:modified xsi:type="dcterms:W3CDTF">2016-06-13T17:48:00Z</dcterms:modified>
</cp:coreProperties>
</file>