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65" w:rsidRDefault="0010234E" w:rsidP="0056373C">
      <w:pPr>
        <w:jc w:val="center"/>
        <w:rPr>
          <w:bCs/>
        </w:rPr>
      </w:pPr>
      <w:r>
        <w:rPr>
          <w:bCs/>
          <w:noProof/>
        </w:rPr>
        <w:drawing>
          <wp:inline distT="0" distB="0" distL="0" distR="0">
            <wp:extent cx="523875" cy="61912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373A65" w:rsidRDefault="00373A65" w:rsidP="00934D56">
      <w:pPr>
        <w:ind w:left="540"/>
        <w:rPr>
          <w:bCs/>
          <w:lang w:val="en-US"/>
        </w:rPr>
      </w:pPr>
    </w:p>
    <w:tbl>
      <w:tblPr>
        <w:tblW w:w="9322" w:type="dxa"/>
        <w:tblLayout w:type="fixed"/>
        <w:tblLook w:val="01E0" w:firstRow="1" w:lastRow="1" w:firstColumn="1" w:lastColumn="1" w:noHBand="0" w:noVBand="0"/>
      </w:tblPr>
      <w:tblGrid>
        <w:gridCol w:w="236"/>
        <w:gridCol w:w="610"/>
        <w:gridCol w:w="236"/>
        <w:gridCol w:w="1493"/>
        <w:gridCol w:w="348"/>
        <w:gridCol w:w="587"/>
        <w:gridCol w:w="257"/>
        <w:gridCol w:w="3904"/>
        <w:gridCol w:w="446"/>
        <w:gridCol w:w="1205"/>
      </w:tblGrid>
      <w:tr w:rsidR="00373A65" w:rsidRPr="00520768" w:rsidTr="00335121">
        <w:trPr>
          <w:trHeight w:val="1134"/>
        </w:trPr>
        <w:tc>
          <w:tcPr>
            <w:tcW w:w="9322" w:type="dxa"/>
            <w:gridSpan w:val="10"/>
          </w:tcPr>
          <w:p w:rsidR="00373A65" w:rsidRPr="00520768" w:rsidRDefault="00373A65" w:rsidP="007123D9">
            <w:pPr>
              <w:jc w:val="center"/>
              <w:rPr>
                <w:b/>
                <w:sz w:val="26"/>
                <w:szCs w:val="26"/>
              </w:rPr>
            </w:pPr>
            <w:r w:rsidRPr="00520768">
              <w:rPr>
                <w:b/>
                <w:sz w:val="26"/>
                <w:szCs w:val="26"/>
              </w:rPr>
              <w:t xml:space="preserve">АДМИНИСТРАЦИЯ </w:t>
            </w:r>
          </w:p>
          <w:p w:rsidR="00373A65" w:rsidRPr="00520768" w:rsidRDefault="00373A65" w:rsidP="007123D9">
            <w:pPr>
              <w:jc w:val="center"/>
              <w:rPr>
                <w:b/>
                <w:sz w:val="26"/>
                <w:szCs w:val="26"/>
              </w:rPr>
            </w:pPr>
            <w:r w:rsidRPr="00520768">
              <w:rPr>
                <w:b/>
                <w:sz w:val="26"/>
                <w:szCs w:val="26"/>
              </w:rPr>
              <w:t>СЕЛЬСКОГО ПОСЕЛЕНИЯ ПЕРЕГРЕБНОЕ</w:t>
            </w:r>
          </w:p>
          <w:p w:rsidR="00373A65" w:rsidRPr="00520768" w:rsidRDefault="00373A65" w:rsidP="007123D9">
            <w:pPr>
              <w:jc w:val="center"/>
              <w:rPr>
                <w:b/>
              </w:rPr>
            </w:pPr>
            <w:r w:rsidRPr="00520768">
              <w:rPr>
                <w:b/>
              </w:rPr>
              <w:t xml:space="preserve">Октябрьского района  </w:t>
            </w:r>
          </w:p>
          <w:p w:rsidR="00373A65" w:rsidRPr="00520768" w:rsidRDefault="00373A65" w:rsidP="007123D9">
            <w:pPr>
              <w:jc w:val="center"/>
              <w:rPr>
                <w:b/>
              </w:rPr>
            </w:pPr>
            <w:r w:rsidRPr="00520768">
              <w:rPr>
                <w:b/>
              </w:rPr>
              <w:t>Ханты-Мансийского автономного округа-Югры</w:t>
            </w:r>
          </w:p>
          <w:p w:rsidR="00373A65" w:rsidRPr="00520768" w:rsidRDefault="00373A65" w:rsidP="007123D9">
            <w:pPr>
              <w:jc w:val="center"/>
              <w:rPr>
                <w:b/>
                <w:sz w:val="28"/>
                <w:szCs w:val="28"/>
              </w:rPr>
            </w:pPr>
          </w:p>
          <w:p w:rsidR="00373A65" w:rsidRPr="00322960" w:rsidRDefault="00373A65" w:rsidP="007123D9">
            <w:pPr>
              <w:jc w:val="center"/>
              <w:rPr>
                <w:b/>
                <w:spacing w:val="20"/>
                <w:sz w:val="26"/>
                <w:szCs w:val="26"/>
              </w:rPr>
            </w:pPr>
            <w:r>
              <w:rPr>
                <w:b/>
                <w:spacing w:val="20"/>
                <w:sz w:val="26"/>
                <w:szCs w:val="26"/>
              </w:rPr>
              <w:t>ПОСТАНОВЛЕНИЕ</w:t>
            </w:r>
          </w:p>
          <w:p w:rsidR="00373A65" w:rsidRPr="00DF200B" w:rsidRDefault="00373A65" w:rsidP="007123D9">
            <w:pPr>
              <w:jc w:val="center"/>
              <w:rPr>
                <w:b/>
                <w:sz w:val="26"/>
                <w:szCs w:val="26"/>
              </w:rPr>
            </w:pPr>
          </w:p>
        </w:tc>
      </w:tr>
      <w:tr w:rsidR="00373A65" w:rsidRPr="00CB6E71" w:rsidTr="00335121">
        <w:trPr>
          <w:trHeight w:val="277"/>
        </w:trPr>
        <w:tc>
          <w:tcPr>
            <w:tcW w:w="236" w:type="dxa"/>
            <w:vAlign w:val="bottom"/>
          </w:tcPr>
          <w:p w:rsidR="00373A65" w:rsidRPr="00CB6E71" w:rsidRDefault="00373A65" w:rsidP="007123D9">
            <w:pPr>
              <w:jc w:val="right"/>
              <w:rPr>
                <w:sz w:val="26"/>
                <w:szCs w:val="26"/>
              </w:rPr>
            </w:pPr>
            <w:r w:rsidRPr="00CB6E71">
              <w:rPr>
                <w:sz w:val="26"/>
                <w:szCs w:val="26"/>
              </w:rPr>
              <w:t>«</w:t>
            </w:r>
          </w:p>
        </w:tc>
        <w:tc>
          <w:tcPr>
            <w:tcW w:w="610" w:type="dxa"/>
            <w:tcBorders>
              <w:top w:val="nil"/>
              <w:left w:val="nil"/>
              <w:bottom w:val="single" w:sz="4" w:space="0" w:color="auto"/>
              <w:right w:val="nil"/>
            </w:tcBorders>
            <w:vAlign w:val="bottom"/>
          </w:tcPr>
          <w:p w:rsidR="00373A65" w:rsidRPr="00CB6E71" w:rsidRDefault="00916700" w:rsidP="00610DF2">
            <w:pPr>
              <w:jc w:val="center"/>
              <w:rPr>
                <w:sz w:val="26"/>
                <w:szCs w:val="26"/>
              </w:rPr>
            </w:pPr>
            <w:r w:rsidRPr="00CB6E71">
              <w:rPr>
                <w:sz w:val="26"/>
                <w:szCs w:val="26"/>
              </w:rPr>
              <w:t>2</w:t>
            </w:r>
            <w:r w:rsidR="00CB6E71" w:rsidRPr="00CB6E71">
              <w:rPr>
                <w:sz w:val="26"/>
                <w:szCs w:val="26"/>
              </w:rPr>
              <w:t>9</w:t>
            </w:r>
          </w:p>
        </w:tc>
        <w:tc>
          <w:tcPr>
            <w:tcW w:w="236" w:type="dxa"/>
            <w:vAlign w:val="bottom"/>
          </w:tcPr>
          <w:p w:rsidR="00373A65" w:rsidRPr="00CB6E71" w:rsidRDefault="00373A65" w:rsidP="007123D9">
            <w:pPr>
              <w:rPr>
                <w:sz w:val="26"/>
                <w:szCs w:val="26"/>
              </w:rPr>
            </w:pPr>
            <w:r w:rsidRPr="00CB6E71">
              <w:rPr>
                <w:sz w:val="26"/>
                <w:szCs w:val="26"/>
              </w:rPr>
              <w:t>»</w:t>
            </w:r>
          </w:p>
        </w:tc>
        <w:tc>
          <w:tcPr>
            <w:tcW w:w="1493" w:type="dxa"/>
            <w:tcBorders>
              <w:top w:val="nil"/>
              <w:left w:val="nil"/>
              <w:bottom w:val="single" w:sz="4" w:space="0" w:color="auto"/>
              <w:right w:val="nil"/>
            </w:tcBorders>
            <w:vAlign w:val="bottom"/>
          </w:tcPr>
          <w:p w:rsidR="00373A65" w:rsidRPr="00CB6E71" w:rsidRDefault="00C84C49" w:rsidP="007123D9">
            <w:pPr>
              <w:jc w:val="center"/>
              <w:rPr>
                <w:sz w:val="26"/>
                <w:szCs w:val="26"/>
              </w:rPr>
            </w:pPr>
            <w:r w:rsidRPr="00CB6E71">
              <w:rPr>
                <w:sz w:val="26"/>
                <w:szCs w:val="26"/>
              </w:rPr>
              <w:t>июня</w:t>
            </w:r>
          </w:p>
        </w:tc>
        <w:tc>
          <w:tcPr>
            <w:tcW w:w="348" w:type="dxa"/>
            <w:vAlign w:val="bottom"/>
          </w:tcPr>
          <w:p w:rsidR="00373A65" w:rsidRPr="00CB6E71" w:rsidRDefault="00335121" w:rsidP="00335121">
            <w:pPr>
              <w:ind w:left="-165" w:right="-108"/>
              <w:jc w:val="right"/>
              <w:rPr>
                <w:sz w:val="26"/>
                <w:szCs w:val="26"/>
              </w:rPr>
            </w:pPr>
            <w:r w:rsidRPr="00CB6E71">
              <w:rPr>
                <w:sz w:val="26"/>
                <w:szCs w:val="26"/>
              </w:rPr>
              <w:t>2</w:t>
            </w:r>
            <w:r w:rsidR="00373A65" w:rsidRPr="00CB6E71">
              <w:rPr>
                <w:sz w:val="26"/>
                <w:szCs w:val="26"/>
              </w:rPr>
              <w:t>0</w:t>
            </w:r>
          </w:p>
        </w:tc>
        <w:tc>
          <w:tcPr>
            <w:tcW w:w="587" w:type="dxa"/>
            <w:tcMar>
              <w:top w:w="0" w:type="dxa"/>
              <w:left w:w="0" w:type="dxa"/>
              <w:bottom w:w="0" w:type="dxa"/>
              <w:right w:w="0" w:type="dxa"/>
            </w:tcMar>
            <w:vAlign w:val="bottom"/>
          </w:tcPr>
          <w:p w:rsidR="00373A65" w:rsidRPr="00CB6E71" w:rsidRDefault="008A4E7B" w:rsidP="007123D9">
            <w:pPr>
              <w:rPr>
                <w:sz w:val="26"/>
                <w:szCs w:val="26"/>
              </w:rPr>
            </w:pPr>
            <w:r w:rsidRPr="00CB6E71">
              <w:rPr>
                <w:sz w:val="26"/>
                <w:szCs w:val="26"/>
              </w:rPr>
              <w:t>21</w:t>
            </w:r>
          </w:p>
        </w:tc>
        <w:tc>
          <w:tcPr>
            <w:tcW w:w="257" w:type="dxa"/>
            <w:tcMar>
              <w:top w:w="0" w:type="dxa"/>
              <w:left w:w="0" w:type="dxa"/>
              <w:bottom w:w="0" w:type="dxa"/>
              <w:right w:w="0" w:type="dxa"/>
            </w:tcMar>
            <w:vAlign w:val="bottom"/>
          </w:tcPr>
          <w:p w:rsidR="00373A65" w:rsidRPr="00CB6E71" w:rsidRDefault="00373A65" w:rsidP="007123D9">
            <w:pPr>
              <w:rPr>
                <w:sz w:val="26"/>
                <w:szCs w:val="26"/>
              </w:rPr>
            </w:pPr>
            <w:r w:rsidRPr="00CB6E71">
              <w:rPr>
                <w:sz w:val="26"/>
                <w:szCs w:val="26"/>
              </w:rPr>
              <w:t>г.</w:t>
            </w:r>
          </w:p>
        </w:tc>
        <w:tc>
          <w:tcPr>
            <w:tcW w:w="3904" w:type="dxa"/>
            <w:vAlign w:val="bottom"/>
          </w:tcPr>
          <w:p w:rsidR="00373A65" w:rsidRPr="00CB6E71" w:rsidRDefault="00373A65" w:rsidP="007123D9">
            <w:pPr>
              <w:rPr>
                <w:sz w:val="26"/>
                <w:szCs w:val="26"/>
              </w:rPr>
            </w:pPr>
          </w:p>
        </w:tc>
        <w:tc>
          <w:tcPr>
            <w:tcW w:w="446" w:type="dxa"/>
            <w:vAlign w:val="bottom"/>
          </w:tcPr>
          <w:p w:rsidR="00373A65" w:rsidRPr="00CB6E71" w:rsidRDefault="00373A65" w:rsidP="007123D9">
            <w:pPr>
              <w:jc w:val="center"/>
              <w:rPr>
                <w:sz w:val="26"/>
                <w:szCs w:val="26"/>
              </w:rPr>
            </w:pPr>
            <w:r w:rsidRPr="00CB6E71">
              <w:rPr>
                <w:sz w:val="26"/>
                <w:szCs w:val="26"/>
              </w:rPr>
              <w:t>№</w:t>
            </w:r>
          </w:p>
        </w:tc>
        <w:tc>
          <w:tcPr>
            <w:tcW w:w="1205" w:type="dxa"/>
            <w:tcBorders>
              <w:top w:val="nil"/>
              <w:left w:val="nil"/>
              <w:bottom w:val="single" w:sz="4" w:space="0" w:color="auto"/>
              <w:right w:val="nil"/>
            </w:tcBorders>
            <w:vAlign w:val="bottom"/>
          </w:tcPr>
          <w:p w:rsidR="00373A65" w:rsidRPr="00CB6E71" w:rsidRDefault="00723C8D" w:rsidP="00916700">
            <w:pPr>
              <w:jc w:val="center"/>
              <w:rPr>
                <w:sz w:val="26"/>
                <w:szCs w:val="26"/>
              </w:rPr>
            </w:pPr>
            <w:r w:rsidRPr="00CB6E71">
              <w:rPr>
                <w:sz w:val="26"/>
                <w:szCs w:val="26"/>
              </w:rPr>
              <w:t>1</w:t>
            </w:r>
            <w:r w:rsidR="0091763D">
              <w:rPr>
                <w:sz w:val="26"/>
                <w:szCs w:val="26"/>
              </w:rPr>
              <w:t>53</w:t>
            </w:r>
          </w:p>
        </w:tc>
      </w:tr>
      <w:tr w:rsidR="00373A65" w:rsidRPr="00CB6E71" w:rsidTr="00335121">
        <w:trPr>
          <w:trHeight w:val="280"/>
        </w:trPr>
        <w:tc>
          <w:tcPr>
            <w:tcW w:w="9322" w:type="dxa"/>
            <w:gridSpan w:val="10"/>
            <w:tcMar>
              <w:top w:w="227" w:type="dxa"/>
              <w:left w:w="108" w:type="dxa"/>
              <w:bottom w:w="0" w:type="dxa"/>
              <w:right w:w="108" w:type="dxa"/>
            </w:tcMar>
          </w:tcPr>
          <w:p w:rsidR="00373A65" w:rsidRPr="00CB6E71" w:rsidRDefault="00373A65" w:rsidP="007123D9">
            <w:pPr>
              <w:rPr>
                <w:sz w:val="26"/>
                <w:szCs w:val="26"/>
              </w:rPr>
            </w:pPr>
            <w:r w:rsidRPr="00CB6E71">
              <w:rPr>
                <w:sz w:val="26"/>
                <w:szCs w:val="26"/>
              </w:rPr>
              <w:t>с. Перегребное</w:t>
            </w:r>
          </w:p>
        </w:tc>
      </w:tr>
    </w:tbl>
    <w:p w:rsidR="00A4320D" w:rsidRPr="00CB6E71" w:rsidRDefault="00A4320D" w:rsidP="00A4320D">
      <w:pPr>
        <w:pStyle w:val="3"/>
        <w:jc w:val="both"/>
        <w:rPr>
          <w:rFonts w:ascii="Times New Roman" w:hAnsi="Times New Roman" w:cs="Times New Roman"/>
          <w:b w:val="0"/>
          <w:bCs w:val="0"/>
          <w:sz w:val="26"/>
          <w:szCs w:val="26"/>
        </w:rPr>
      </w:pPr>
    </w:p>
    <w:p w:rsidR="00CB6E71" w:rsidRPr="00CB6E71" w:rsidRDefault="00A4320D" w:rsidP="00CB6E71">
      <w:pPr>
        <w:pStyle w:val="3"/>
        <w:jc w:val="both"/>
        <w:rPr>
          <w:rFonts w:ascii="Times New Roman" w:hAnsi="Times New Roman" w:cs="Times New Roman"/>
          <w:b w:val="0"/>
          <w:bCs w:val="0"/>
          <w:sz w:val="26"/>
          <w:szCs w:val="26"/>
        </w:rPr>
      </w:pPr>
      <w:r w:rsidRPr="00CB6E71">
        <w:rPr>
          <w:rFonts w:ascii="Times New Roman" w:hAnsi="Times New Roman" w:cs="Times New Roman"/>
          <w:b w:val="0"/>
          <w:bCs w:val="0"/>
          <w:sz w:val="26"/>
          <w:szCs w:val="26"/>
        </w:rPr>
        <w:t>О</w:t>
      </w:r>
      <w:r w:rsidR="00CB6E71" w:rsidRPr="00CB6E71">
        <w:rPr>
          <w:rFonts w:ascii="Times New Roman" w:hAnsi="Times New Roman" w:cs="Times New Roman"/>
          <w:b w:val="0"/>
          <w:bCs w:val="0"/>
          <w:sz w:val="26"/>
          <w:szCs w:val="26"/>
        </w:rPr>
        <w:t xml:space="preserve">б утверждении Порядка установления </w:t>
      </w:r>
    </w:p>
    <w:p w:rsidR="00CB6E71" w:rsidRPr="00CB6E71" w:rsidRDefault="00CB6E71" w:rsidP="00CB6E71">
      <w:pPr>
        <w:pStyle w:val="3"/>
        <w:jc w:val="both"/>
        <w:rPr>
          <w:rFonts w:ascii="Times New Roman" w:hAnsi="Times New Roman" w:cs="Times New Roman"/>
          <w:b w:val="0"/>
          <w:bCs w:val="0"/>
          <w:sz w:val="26"/>
          <w:szCs w:val="26"/>
        </w:rPr>
      </w:pPr>
      <w:r w:rsidRPr="00CB6E71">
        <w:rPr>
          <w:rFonts w:ascii="Times New Roman" w:hAnsi="Times New Roman" w:cs="Times New Roman"/>
          <w:b w:val="0"/>
          <w:bCs w:val="0"/>
          <w:sz w:val="26"/>
          <w:szCs w:val="26"/>
        </w:rPr>
        <w:t xml:space="preserve">и оценки применения обязательных требований, </w:t>
      </w:r>
    </w:p>
    <w:p w:rsidR="00CB6E71" w:rsidRPr="00CB6E71" w:rsidRDefault="00CB6E71" w:rsidP="00CB6E71">
      <w:pPr>
        <w:pStyle w:val="3"/>
        <w:jc w:val="both"/>
        <w:rPr>
          <w:rFonts w:ascii="Times New Roman" w:hAnsi="Times New Roman" w:cs="Times New Roman"/>
          <w:b w:val="0"/>
          <w:bCs w:val="0"/>
          <w:sz w:val="26"/>
          <w:szCs w:val="26"/>
        </w:rPr>
      </w:pPr>
      <w:r w:rsidRPr="00CB6E71">
        <w:rPr>
          <w:rFonts w:ascii="Times New Roman" w:hAnsi="Times New Roman" w:cs="Times New Roman"/>
          <w:b w:val="0"/>
          <w:bCs w:val="0"/>
          <w:sz w:val="26"/>
          <w:szCs w:val="26"/>
        </w:rPr>
        <w:t xml:space="preserve">устанавливаемых муниципальными </w:t>
      </w:r>
    </w:p>
    <w:p w:rsidR="00CB6E71" w:rsidRPr="00CB6E71" w:rsidRDefault="00CB6E71" w:rsidP="00CB6E71">
      <w:pPr>
        <w:pStyle w:val="3"/>
        <w:jc w:val="both"/>
        <w:rPr>
          <w:rFonts w:ascii="Times New Roman" w:hAnsi="Times New Roman" w:cs="Times New Roman"/>
          <w:b w:val="0"/>
          <w:bCs w:val="0"/>
          <w:sz w:val="26"/>
          <w:szCs w:val="26"/>
        </w:rPr>
      </w:pPr>
      <w:r w:rsidRPr="00CB6E71">
        <w:rPr>
          <w:rFonts w:ascii="Times New Roman" w:hAnsi="Times New Roman" w:cs="Times New Roman"/>
          <w:b w:val="0"/>
          <w:bCs w:val="0"/>
          <w:sz w:val="26"/>
          <w:szCs w:val="26"/>
        </w:rPr>
        <w:t xml:space="preserve">нормативно-правовыми актами </w:t>
      </w:r>
    </w:p>
    <w:p w:rsidR="00A4320D" w:rsidRPr="00CB6E71" w:rsidRDefault="00CB6E71" w:rsidP="00CB6E71">
      <w:pPr>
        <w:pStyle w:val="3"/>
        <w:jc w:val="both"/>
        <w:rPr>
          <w:rFonts w:ascii="Times New Roman" w:hAnsi="Times New Roman" w:cs="Times New Roman"/>
          <w:b w:val="0"/>
          <w:bCs w:val="0"/>
          <w:sz w:val="26"/>
          <w:szCs w:val="26"/>
        </w:rPr>
      </w:pPr>
      <w:r w:rsidRPr="00CB6E71">
        <w:rPr>
          <w:rFonts w:ascii="Times New Roman" w:hAnsi="Times New Roman" w:cs="Times New Roman"/>
          <w:b w:val="0"/>
          <w:bCs w:val="0"/>
          <w:sz w:val="26"/>
          <w:szCs w:val="26"/>
        </w:rPr>
        <w:t xml:space="preserve">администрации </w:t>
      </w:r>
      <w:r w:rsidR="00A4320D" w:rsidRPr="00CB6E71">
        <w:rPr>
          <w:rFonts w:ascii="Times New Roman" w:hAnsi="Times New Roman" w:cs="Times New Roman"/>
          <w:b w:val="0"/>
          <w:bCs w:val="0"/>
          <w:sz w:val="26"/>
          <w:szCs w:val="26"/>
        </w:rPr>
        <w:t xml:space="preserve">сельского поселения Перегребное </w:t>
      </w:r>
    </w:p>
    <w:p w:rsidR="00A4320D" w:rsidRPr="00CB6E71" w:rsidRDefault="00A4320D" w:rsidP="00573BF0">
      <w:pPr>
        <w:pStyle w:val="3"/>
        <w:jc w:val="both"/>
        <w:rPr>
          <w:rFonts w:ascii="Times New Roman" w:hAnsi="Times New Roman" w:cs="Times New Roman"/>
          <w:b w:val="0"/>
          <w:bCs w:val="0"/>
          <w:sz w:val="26"/>
          <w:szCs w:val="26"/>
        </w:rPr>
      </w:pPr>
    </w:p>
    <w:p w:rsidR="00A4320D" w:rsidRPr="00CB6E71" w:rsidRDefault="00A4320D" w:rsidP="00876F56">
      <w:pPr>
        <w:pStyle w:val="3"/>
        <w:jc w:val="both"/>
        <w:rPr>
          <w:rFonts w:ascii="Times New Roman" w:hAnsi="Times New Roman" w:cs="Times New Roman"/>
          <w:bCs w:val="0"/>
          <w:sz w:val="26"/>
          <w:szCs w:val="26"/>
        </w:rPr>
      </w:pPr>
    </w:p>
    <w:p w:rsidR="00CB6E71" w:rsidRDefault="008F31BA" w:rsidP="00CB6E71">
      <w:pPr>
        <w:pStyle w:val="ab"/>
        <w:ind w:firstLine="708"/>
        <w:jc w:val="both"/>
        <w:rPr>
          <w:rFonts w:ascii="Times New Roman" w:hAnsi="Times New Roman" w:cs="Times New Roman"/>
          <w:color w:val="auto"/>
          <w:sz w:val="26"/>
          <w:szCs w:val="26"/>
        </w:rPr>
      </w:pPr>
      <w:r w:rsidRPr="00CB6E71">
        <w:rPr>
          <w:rFonts w:ascii="Times New Roman" w:hAnsi="Times New Roman" w:cs="Times New Roman"/>
          <w:color w:val="auto"/>
          <w:sz w:val="26"/>
          <w:szCs w:val="26"/>
        </w:rPr>
        <w:t xml:space="preserve">В </w:t>
      </w:r>
      <w:r w:rsidR="00A4320D" w:rsidRPr="00CB6E71">
        <w:rPr>
          <w:rFonts w:ascii="Times New Roman" w:hAnsi="Times New Roman" w:cs="Times New Roman"/>
          <w:color w:val="auto"/>
          <w:sz w:val="26"/>
          <w:szCs w:val="26"/>
        </w:rPr>
        <w:t>соответствии</w:t>
      </w:r>
      <w:r w:rsidRPr="00CB6E71">
        <w:rPr>
          <w:rFonts w:ascii="Times New Roman" w:hAnsi="Times New Roman" w:cs="Times New Roman"/>
          <w:color w:val="auto"/>
          <w:sz w:val="26"/>
          <w:szCs w:val="26"/>
        </w:rPr>
        <w:t xml:space="preserve"> </w:t>
      </w:r>
      <w:r w:rsidR="00A4320D" w:rsidRPr="00CB6E71">
        <w:rPr>
          <w:rFonts w:ascii="Times New Roman" w:hAnsi="Times New Roman" w:cs="Times New Roman"/>
          <w:color w:val="auto"/>
          <w:sz w:val="26"/>
          <w:szCs w:val="26"/>
        </w:rPr>
        <w:t>с</w:t>
      </w:r>
      <w:r w:rsidR="00CB6E71">
        <w:rPr>
          <w:rFonts w:ascii="Times New Roman" w:hAnsi="Times New Roman" w:cs="Times New Roman"/>
          <w:color w:val="auto"/>
          <w:sz w:val="26"/>
          <w:szCs w:val="26"/>
        </w:rPr>
        <w:t xml:space="preserve"> Федеральным законом от 31.07.2020 № 247-ФЗ «Об обязательных требованиях в Российской Федерации</w:t>
      </w:r>
      <w:r w:rsidR="00573BF0">
        <w:rPr>
          <w:rFonts w:ascii="Times New Roman" w:hAnsi="Times New Roman" w:cs="Times New Roman"/>
          <w:color w:val="auto"/>
          <w:sz w:val="26"/>
          <w:szCs w:val="26"/>
        </w:rPr>
        <w:t xml:space="preserve">», руководствуясь статьей 33 </w:t>
      </w:r>
      <w:r w:rsidR="00CB6E71">
        <w:rPr>
          <w:rFonts w:ascii="Times New Roman" w:hAnsi="Times New Roman" w:cs="Times New Roman"/>
          <w:color w:val="auto"/>
          <w:sz w:val="26"/>
          <w:szCs w:val="26"/>
        </w:rPr>
        <w:t>Устава, Администрация сельского поселения Перегребное постановила:</w:t>
      </w:r>
    </w:p>
    <w:p w:rsidR="00CB6E71" w:rsidRPr="00CB6E71" w:rsidRDefault="00573BF0" w:rsidP="00573BF0">
      <w:pPr>
        <w:pStyle w:val="ab"/>
        <w:ind w:firstLine="708"/>
        <w:jc w:val="both"/>
        <w:rPr>
          <w:rFonts w:ascii="Times New Roman" w:hAnsi="Times New Roman" w:cs="Times New Roman"/>
          <w:color w:val="auto"/>
          <w:sz w:val="26"/>
          <w:szCs w:val="26"/>
        </w:rPr>
      </w:pPr>
      <w:r>
        <w:rPr>
          <w:rFonts w:ascii="Times New Roman" w:hAnsi="Times New Roman" w:cs="Times New Roman"/>
          <w:color w:val="000000"/>
          <w:sz w:val="26"/>
          <w:szCs w:val="26"/>
        </w:rPr>
        <w:t xml:space="preserve">1. </w:t>
      </w:r>
      <w:r w:rsidR="00CB6E71" w:rsidRPr="00CB6E71">
        <w:rPr>
          <w:rFonts w:ascii="Times New Roman" w:hAnsi="Times New Roman" w:cs="Times New Roman"/>
          <w:color w:val="000000"/>
          <w:sz w:val="26"/>
          <w:szCs w:val="26"/>
        </w:rPr>
        <w:t xml:space="preserve">Утвердить </w:t>
      </w:r>
      <w:hyperlink r:id="rId9" w:anchor="Par26" w:history="1">
        <w:r w:rsidR="00CB6E71" w:rsidRPr="00CB6E71">
          <w:rPr>
            <w:rStyle w:val="af2"/>
            <w:rFonts w:ascii="Times New Roman" w:hAnsi="Times New Roman" w:cs="Times New Roman"/>
            <w:color w:val="000000"/>
            <w:sz w:val="26"/>
            <w:szCs w:val="26"/>
            <w:u w:val="none"/>
          </w:rPr>
          <w:t>Порядок</w:t>
        </w:r>
      </w:hyperlink>
      <w:r w:rsidR="00CB6E71" w:rsidRPr="00CB6E71">
        <w:rPr>
          <w:rFonts w:ascii="Times New Roman" w:hAnsi="Times New Roman" w:cs="Times New Roman"/>
          <w:color w:val="000000"/>
          <w:sz w:val="26"/>
          <w:szCs w:val="26"/>
        </w:rPr>
        <w:t xml:space="preserve"> установления и оценки применения обязательных требований, устанавливаемых муниципальными нормативными правовыми актами Администрации </w:t>
      </w:r>
      <w:r w:rsidR="00CB6E71">
        <w:rPr>
          <w:rFonts w:ascii="Times New Roman" w:hAnsi="Times New Roman" w:cs="Times New Roman"/>
          <w:color w:val="000000"/>
          <w:sz w:val="26"/>
          <w:szCs w:val="26"/>
        </w:rPr>
        <w:t xml:space="preserve">сельского поселения Перегребное, </w:t>
      </w:r>
      <w:r>
        <w:rPr>
          <w:rFonts w:ascii="Times New Roman" w:hAnsi="Times New Roman" w:cs="Times New Roman"/>
          <w:color w:val="000000"/>
          <w:sz w:val="26"/>
          <w:szCs w:val="26"/>
        </w:rPr>
        <w:t>согласно приложения</w:t>
      </w:r>
      <w:r w:rsidR="00CB6E71" w:rsidRPr="00CB6E71">
        <w:rPr>
          <w:rFonts w:ascii="Times New Roman" w:hAnsi="Times New Roman" w:cs="Times New Roman"/>
          <w:color w:val="000000"/>
          <w:sz w:val="26"/>
          <w:szCs w:val="26"/>
        </w:rPr>
        <w:t xml:space="preserve"> к настоящему постановлению.</w:t>
      </w:r>
    </w:p>
    <w:p w:rsidR="00573BF0" w:rsidRDefault="00573BF0" w:rsidP="00573BF0">
      <w:pPr>
        <w:ind w:firstLine="708"/>
        <w:jc w:val="both"/>
        <w:rPr>
          <w:sz w:val="26"/>
          <w:szCs w:val="26"/>
        </w:rPr>
      </w:pPr>
      <w:r>
        <w:rPr>
          <w:sz w:val="26"/>
          <w:szCs w:val="26"/>
        </w:rPr>
        <w:t xml:space="preserve">2. </w:t>
      </w:r>
      <w:r w:rsidRPr="003E7876">
        <w:rPr>
          <w:sz w:val="26"/>
          <w:szCs w:val="26"/>
        </w:rPr>
        <w:t>Настоящее постановление обнародовать и разместить на официальном сайте администрации поселения (перегребное</w:t>
      </w:r>
      <w:r w:rsidRPr="00F970ED">
        <w:rPr>
          <w:sz w:val="26"/>
          <w:szCs w:val="26"/>
        </w:rPr>
        <w:t>.рф) в информационно – телекоммуникационной сети общего пользования (компьютерной сети «Интернет»).</w:t>
      </w:r>
    </w:p>
    <w:p w:rsidR="00573BF0" w:rsidRPr="008D66F9" w:rsidRDefault="00573BF0" w:rsidP="00573BF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8D66F9">
        <w:rPr>
          <w:rFonts w:ascii="Times New Roman" w:eastAsia="Calibri" w:hAnsi="Times New Roman" w:cs="Times New Roman"/>
          <w:sz w:val="26"/>
          <w:szCs w:val="26"/>
          <w:lang w:eastAsia="en-US"/>
        </w:rPr>
        <w:t xml:space="preserve">Настоящее постановление </w:t>
      </w:r>
      <w:r w:rsidRPr="008D66F9">
        <w:rPr>
          <w:rFonts w:ascii="Times New Roman" w:hAnsi="Times New Roman" w:cs="Times New Roman"/>
          <w:sz w:val="26"/>
          <w:szCs w:val="26"/>
        </w:rPr>
        <w:t>всту</w:t>
      </w:r>
      <w:r w:rsidRPr="008D66F9">
        <w:rPr>
          <w:rFonts w:ascii="Times New Roman" w:hAnsi="Times New Roman" w:cs="Times New Roman"/>
          <w:sz w:val="26"/>
          <w:szCs w:val="26"/>
          <w:lang w:eastAsia="en-US"/>
        </w:rPr>
        <w:t>пает в силу с момента обнародования</w:t>
      </w:r>
      <w:r>
        <w:rPr>
          <w:rFonts w:ascii="Times New Roman" w:hAnsi="Times New Roman" w:cs="Times New Roman"/>
          <w:sz w:val="26"/>
          <w:szCs w:val="26"/>
          <w:lang w:eastAsia="en-US"/>
        </w:rPr>
        <w:t>.</w:t>
      </w:r>
    </w:p>
    <w:p w:rsidR="00573BF0" w:rsidRDefault="00573BF0" w:rsidP="00573BF0">
      <w:pPr>
        <w:spacing w:line="228" w:lineRule="auto"/>
        <w:ind w:firstLine="708"/>
        <w:jc w:val="both"/>
        <w:rPr>
          <w:sz w:val="26"/>
          <w:szCs w:val="26"/>
        </w:rPr>
      </w:pPr>
      <w:r>
        <w:rPr>
          <w:sz w:val="26"/>
          <w:szCs w:val="26"/>
          <w:lang w:eastAsia="en-US"/>
        </w:rPr>
        <w:t>4</w:t>
      </w:r>
      <w:r w:rsidRPr="00F970ED">
        <w:rPr>
          <w:sz w:val="26"/>
          <w:szCs w:val="26"/>
          <w:lang w:eastAsia="en-US"/>
        </w:rPr>
        <w:t xml:space="preserve">. </w:t>
      </w:r>
      <w:r w:rsidRPr="00F970ED">
        <w:rPr>
          <w:sz w:val="26"/>
          <w:szCs w:val="26"/>
        </w:rPr>
        <w:t xml:space="preserve">Контроль за исполнением настоящего </w:t>
      </w:r>
      <w:r>
        <w:rPr>
          <w:sz w:val="26"/>
          <w:szCs w:val="26"/>
        </w:rPr>
        <w:t>постановления</w:t>
      </w:r>
      <w:r w:rsidRPr="00F970ED">
        <w:rPr>
          <w:sz w:val="26"/>
          <w:szCs w:val="26"/>
        </w:rPr>
        <w:t xml:space="preserve"> возложить на заместителя главы администрации по социальным и организационно-правовым вопросам, заведующего отделом правового обеспечения, муниципальной службы и социальной политики администрации сельского поселения Перегребное</w:t>
      </w:r>
      <w:r>
        <w:rPr>
          <w:sz w:val="26"/>
          <w:szCs w:val="26"/>
        </w:rPr>
        <w:t xml:space="preserve"> Комарову Т.Н</w:t>
      </w:r>
      <w:r w:rsidRPr="00F970ED">
        <w:rPr>
          <w:sz w:val="26"/>
          <w:szCs w:val="26"/>
        </w:rPr>
        <w:t>.</w:t>
      </w:r>
    </w:p>
    <w:p w:rsidR="00CB6E71" w:rsidRPr="00573BF0" w:rsidRDefault="00CB6E71" w:rsidP="00CB6E71">
      <w:pPr>
        <w:ind w:firstLine="708"/>
        <w:jc w:val="both"/>
        <w:rPr>
          <w:sz w:val="26"/>
          <w:szCs w:val="26"/>
        </w:rPr>
      </w:pPr>
    </w:p>
    <w:p w:rsidR="00876F56" w:rsidRDefault="00876F56" w:rsidP="00A4320D">
      <w:pPr>
        <w:pStyle w:val="ab"/>
        <w:spacing w:before="0" w:after="0"/>
        <w:jc w:val="both"/>
        <w:rPr>
          <w:rFonts w:ascii="Times New Roman" w:hAnsi="Times New Roman" w:cs="Times New Roman"/>
          <w:color w:val="auto"/>
          <w:sz w:val="26"/>
          <w:szCs w:val="26"/>
        </w:rPr>
      </w:pPr>
    </w:p>
    <w:p w:rsidR="00573BF0" w:rsidRPr="00573BF0" w:rsidRDefault="00573BF0" w:rsidP="00A4320D">
      <w:pPr>
        <w:pStyle w:val="ab"/>
        <w:spacing w:before="0" w:after="0"/>
        <w:jc w:val="both"/>
        <w:rPr>
          <w:rFonts w:ascii="Times New Roman" w:hAnsi="Times New Roman" w:cs="Times New Roman"/>
          <w:color w:val="auto"/>
          <w:sz w:val="26"/>
          <w:szCs w:val="26"/>
        </w:rPr>
      </w:pPr>
    </w:p>
    <w:p w:rsidR="00A4320D" w:rsidRPr="00573BF0" w:rsidRDefault="00610DF2" w:rsidP="00573BF0">
      <w:pPr>
        <w:jc w:val="both"/>
        <w:rPr>
          <w:sz w:val="26"/>
          <w:szCs w:val="26"/>
        </w:rPr>
      </w:pPr>
      <w:r w:rsidRPr="00573BF0">
        <w:rPr>
          <w:sz w:val="26"/>
          <w:szCs w:val="26"/>
        </w:rPr>
        <w:t>Г</w:t>
      </w:r>
      <w:r w:rsidR="00DE7BAA" w:rsidRPr="00573BF0">
        <w:rPr>
          <w:sz w:val="26"/>
          <w:szCs w:val="26"/>
        </w:rPr>
        <w:t>лав</w:t>
      </w:r>
      <w:r w:rsidRPr="00573BF0">
        <w:rPr>
          <w:sz w:val="26"/>
          <w:szCs w:val="26"/>
        </w:rPr>
        <w:t xml:space="preserve">а </w:t>
      </w:r>
      <w:r w:rsidR="00A4320D" w:rsidRPr="00573BF0">
        <w:rPr>
          <w:sz w:val="26"/>
          <w:szCs w:val="26"/>
        </w:rPr>
        <w:t>сельского</w:t>
      </w:r>
      <w:r w:rsidR="00573BF0" w:rsidRPr="00573BF0">
        <w:rPr>
          <w:sz w:val="26"/>
          <w:szCs w:val="26"/>
        </w:rPr>
        <w:t xml:space="preserve"> </w:t>
      </w:r>
      <w:r w:rsidR="00A4320D" w:rsidRPr="00573BF0">
        <w:rPr>
          <w:sz w:val="26"/>
          <w:szCs w:val="26"/>
        </w:rPr>
        <w:t xml:space="preserve">поселения Перегребное </w:t>
      </w:r>
      <w:r w:rsidR="00573BF0" w:rsidRPr="00573BF0">
        <w:rPr>
          <w:sz w:val="26"/>
          <w:szCs w:val="26"/>
        </w:rPr>
        <w:tab/>
      </w:r>
      <w:r w:rsidR="00573BF0" w:rsidRPr="00573BF0">
        <w:rPr>
          <w:sz w:val="26"/>
          <w:szCs w:val="26"/>
        </w:rPr>
        <w:tab/>
      </w:r>
      <w:r w:rsidR="00573BF0" w:rsidRPr="00573BF0">
        <w:rPr>
          <w:sz w:val="26"/>
          <w:szCs w:val="26"/>
        </w:rPr>
        <w:tab/>
      </w:r>
      <w:r w:rsidR="00573BF0" w:rsidRPr="00573BF0">
        <w:rPr>
          <w:sz w:val="26"/>
          <w:szCs w:val="26"/>
        </w:rPr>
        <w:tab/>
      </w:r>
      <w:r w:rsidR="00176642" w:rsidRPr="00573BF0">
        <w:rPr>
          <w:sz w:val="26"/>
          <w:szCs w:val="26"/>
        </w:rPr>
        <w:t>А.Г.</w:t>
      </w:r>
      <w:r w:rsidR="00573BF0" w:rsidRPr="00573BF0">
        <w:rPr>
          <w:sz w:val="26"/>
          <w:szCs w:val="26"/>
        </w:rPr>
        <w:t xml:space="preserve"> </w:t>
      </w:r>
      <w:r w:rsidRPr="00573BF0">
        <w:rPr>
          <w:sz w:val="26"/>
          <w:szCs w:val="26"/>
        </w:rPr>
        <w:t xml:space="preserve">Козлов </w:t>
      </w:r>
    </w:p>
    <w:p w:rsidR="0010234E" w:rsidRDefault="0010234E" w:rsidP="00573BF0">
      <w:pPr>
        <w:autoSpaceDE w:val="0"/>
        <w:autoSpaceDN w:val="0"/>
        <w:adjustRightInd w:val="0"/>
        <w:jc w:val="center"/>
        <w:rPr>
          <w:sz w:val="27"/>
          <w:szCs w:val="27"/>
        </w:rPr>
      </w:pPr>
      <w:r>
        <w:br w:type="page"/>
      </w:r>
    </w:p>
    <w:p w:rsidR="0010234E" w:rsidRPr="00D90C45" w:rsidRDefault="0010234E" w:rsidP="0010234E">
      <w:pPr>
        <w:autoSpaceDE w:val="0"/>
        <w:autoSpaceDN w:val="0"/>
        <w:adjustRightInd w:val="0"/>
        <w:jc w:val="right"/>
        <w:outlineLvl w:val="0"/>
        <w:rPr>
          <w:sz w:val="26"/>
          <w:szCs w:val="26"/>
        </w:rPr>
      </w:pPr>
      <w:r w:rsidRPr="00D90C45">
        <w:rPr>
          <w:sz w:val="26"/>
          <w:szCs w:val="26"/>
        </w:rPr>
        <w:lastRenderedPageBreak/>
        <w:t>Приложение</w:t>
      </w:r>
    </w:p>
    <w:p w:rsidR="0010234E" w:rsidRPr="00D90C45" w:rsidRDefault="0010234E" w:rsidP="0010234E">
      <w:pPr>
        <w:autoSpaceDE w:val="0"/>
        <w:autoSpaceDN w:val="0"/>
        <w:adjustRightInd w:val="0"/>
        <w:jc w:val="right"/>
        <w:rPr>
          <w:sz w:val="26"/>
          <w:szCs w:val="26"/>
        </w:rPr>
      </w:pPr>
      <w:r w:rsidRPr="00D90C45">
        <w:rPr>
          <w:sz w:val="26"/>
          <w:szCs w:val="26"/>
        </w:rPr>
        <w:t>к постановлению</w:t>
      </w:r>
    </w:p>
    <w:p w:rsidR="0010234E" w:rsidRPr="00D90C45" w:rsidRDefault="0010234E" w:rsidP="0010234E">
      <w:pPr>
        <w:autoSpaceDE w:val="0"/>
        <w:autoSpaceDN w:val="0"/>
        <w:adjustRightInd w:val="0"/>
        <w:jc w:val="right"/>
        <w:rPr>
          <w:sz w:val="26"/>
          <w:szCs w:val="26"/>
        </w:rPr>
      </w:pPr>
      <w:r w:rsidRPr="00D90C45">
        <w:rPr>
          <w:sz w:val="26"/>
          <w:szCs w:val="26"/>
        </w:rPr>
        <w:t>от</w:t>
      </w:r>
      <w:r w:rsidR="0091763D" w:rsidRPr="00D90C45">
        <w:rPr>
          <w:sz w:val="26"/>
          <w:szCs w:val="26"/>
        </w:rPr>
        <w:t xml:space="preserve"> 29.06.2021г.</w:t>
      </w:r>
      <w:r w:rsidRPr="00D90C45">
        <w:rPr>
          <w:sz w:val="26"/>
          <w:szCs w:val="26"/>
        </w:rPr>
        <w:t xml:space="preserve"> №</w:t>
      </w:r>
      <w:r w:rsidR="0091763D" w:rsidRPr="00D90C45">
        <w:rPr>
          <w:sz w:val="26"/>
          <w:szCs w:val="26"/>
        </w:rPr>
        <w:t>153</w:t>
      </w:r>
    </w:p>
    <w:p w:rsidR="0010234E" w:rsidRPr="00D90C45" w:rsidRDefault="0010234E" w:rsidP="0010234E">
      <w:pPr>
        <w:autoSpaceDE w:val="0"/>
        <w:autoSpaceDN w:val="0"/>
        <w:adjustRightInd w:val="0"/>
        <w:jc w:val="both"/>
        <w:rPr>
          <w:sz w:val="26"/>
          <w:szCs w:val="26"/>
        </w:rPr>
      </w:pPr>
    </w:p>
    <w:p w:rsidR="0010234E" w:rsidRPr="00D90C45" w:rsidRDefault="0010234E" w:rsidP="0010234E">
      <w:pPr>
        <w:autoSpaceDE w:val="0"/>
        <w:autoSpaceDN w:val="0"/>
        <w:adjustRightInd w:val="0"/>
        <w:jc w:val="center"/>
        <w:rPr>
          <w:b/>
          <w:bCs/>
          <w:sz w:val="26"/>
          <w:szCs w:val="26"/>
        </w:rPr>
      </w:pPr>
      <w:bookmarkStart w:id="0" w:name="Par26"/>
      <w:bookmarkEnd w:id="0"/>
      <w:r w:rsidRPr="00D90C45">
        <w:rPr>
          <w:b/>
          <w:bCs/>
          <w:sz w:val="26"/>
          <w:szCs w:val="26"/>
        </w:rPr>
        <w:t>ПОРЯДОК</w:t>
      </w:r>
    </w:p>
    <w:p w:rsidR="0010234E" w:rsidRPr="00D90C45" w:rsidRDefault="0010234E" w:rsidP="0010234E">
      <w:pPr>
        <w:autoSpaceDE w:val="0"/>
        <w:autoSpaceDN w:val="0"/>
        <w:adjustRightInd w:val="0"/>
        <w:jc w:val="center"/>
        <w:rPr>
          <w:b/>
          <w:bCs/>
          <w:sz w:val="26"/>
          <w:szCs w:val="26"/>
        </w:rPr>
      </w:pPr>
      <w:r w:rsidRPr="00D90C45">
        <w:rPr>
          <w:b/>
          <w:bCs/>
          <w:sz w:val="26"/>
          <w:szCs w:val="26"/>
        </w:rPr>
        <w:t>УСТАНОВЛЕНИЯ И ОЦЕНКИ ПРИМЕНЕНИЯ ОБЯЗАТЕЛЬНЫХ ТРЕБОВАНИЙ, УСТАНАВЛИВАЕМЫХ МУНИЦИПАЛЬНЫМИ НОРМАТИВНЫМИ ПРАВОВЫМИ АКТАМИ</w:t>
      </w:r>
    </w:p>
    <w:p w:rsidR="0010234E" w:rsidRPr="00D90C45" w:rsidRDefault="0010234E" w:rsidP="0010234E">
      <w:pPr>
        <w:autoSpaceDE w:val="0"/>
        <w:autoSpaceDN w:val="0"/>
        <w:adjustRightInd w:val="0"/>
        <w:jc w:val="center"/>
        <w:rPr>
          <w:b/>
          <w:bCs/>
          <w:sz w:val="26"/>
          <w:szCs w:val="26"/>
        </w:rPr>
      </w:pPr>
      <w:r w:rsidRPr="00D90C45">
        <w:rPr>
          <w:b/>
          <w:bCs/>
          <w:sz w:val="26"/>
          <w:szCs w:val="26"/>
        </w:rPr>
        <w:t xml:space="preserve">АДМИНИСТРАЦИИ </w:t>
      </w:r>
      <w:r w:rsidR="0091763D" w:rsidRPr="00D90C45">
        <w:rPr>
          <w:b/>
          <w:bCs/>
          <w:sz w:val="26"/>
          <w:szCs w:val="26"/>
        </w:rPr>
        <w:t>СЕЛЬСКОГО ПОСЕЛЕНИЯ ПЕРЕГРЕБНОЕ</w:t>
      </w:r>
    </w:p>
    <w:p w:rsidR="0010234E" w:rsidRPr="00D90C45" w:rsidRDefault="0010234E" w:rsidP="0010234E">
      <w:pPr>
        <w:autoSpaceDE w:val="0"/>
        <w:autoSpaceDN w:val="0"/>
        <w:adjustRightInd w:val="0"/>
        <w:jc w:val="both"/>
        <w:rPr>
          <w:sz w:val="26"/>
          <w:szCs w:val="26"/>
        </w:rPr>
      </w:pPr>
    </w:p>
    <w:p w:rsidR="0010234E" w:rsidRPr="00D90C45" w:rsidRDefault="0010234E" w:rsidP="0010234E">
      <w:pPr>
        <w:autoSpaceDE w:val="0"/>
        <w:autoSpaceDN w:val="0"/>
        <w:adjustRightInd w:val="0"/>
        <w:jc w:val="center"/>
        <w:outlineLvl w:val="1"/>
        <w:rPr>
          <w:b/>
          <w:bCs/>
          <w:sz w:val="26"/>
          <w:szCs w:val="26"/>
        </w:rPr>
      </w:pPr>
      <w:r w:rsidRPr="00D90C45">
        <w:rPr>
          <w:b/>
          <w:bCs/>
          <w:sz w:val="26"/>
          <w:szCs w:val="26"/>
        </w:rPr>
        <w:t>1. Общие положения</w:t>
      </w:r>
    </w:p>
    <w:p w:rsidR="0010234E" w:rsidRPr="00D90C45" w:rsidRDefault="0010234E" w:rsidP="0010234E">
      <w:pPr>
        <w:autoSpaceDE w:val="0"/>
        <w:autoSpaceDN w:val="0"/>
        <w:adjustRightInd w:val="0"/>
        <w:jc w:val="both"/>
        <w:rPr>
          <w:sz w:val="26"/>
          <w:szCs w:val="26"/>
        </w:rPr>
      </w:pP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1.1. Настоящий Порядок разработан в соответствии с </w:t>
      </w:r>
      <w:hyperlink r:id="rId10" w:history="1">
        <w:r w:rsidRPr="00D90C45">
          <w:rPr>
            <w:rStyle w:val="af2"/>
            <w:color w:val="000000"/>
            <w:sz w:val="26"/>
            <w:szCs w:val="26"/>
          </w:rPr>
          <w:t>частью 5 статьи 2</w:t>
        </w:r>
      </w:hyperlink>
      <w:r w:rsidRPr="00D90C45">
        <w:rPr>
          <w:color w:val="000000"/>
          <w:sz w:val="26"/>
          <w:szCs w:val="26"/>
        </w:rPr>
        <w:t xml:space="preserve"> Федерального закона от 31.07.2020 № 247-ФЗ "Об обязательных требованиях в Российской Федерации" (далее - Федеральный закон № 247-ФЗ) и определяет правовые и организационные основы установления в проектах муниципальных нормативных правовых актов Администрации </w:t>
      </w:r>
      <w:r w:rsidR="0091763D" w:rsidRPr="00D90C45">
        <w:rPr>
          <w:color w:val="000000"/>
          <w:sz w:val="26"/>
          <w:szCs w:val="26"/>
        </w:rPr>
        <w:t>сельского поселения Перегребное</w:t>
      </w:r>
      <w:r w:rsidRPr="00D90C45">
        <w:rPr>
          <w:color w:val="000000"/>
          <w:sz w:val="26"/>
          <w:szCs w:val="26"/>
        </w:rPr>
        <w:t xml:space="preserve">, проектах </w:t>
      </w:r>
      <w:r w:rsidR="0091763D" w:rsidRPr="00D90C45">
        <w:rPr>
          <w:color w:val="000000"/>
          <w:sz w:val="26"/>
          <w:szCs w:val="26"/>
        </w:rPr>
        <w:t>Совета депутатов сельского поселения Перегребное</w:t>
      </w:r>
      <w:r w:rsidRPr="00D90C45">
        <w:rPr>
          <w:color w:val="000000"/>
          <w:sz w:val="26"/>
          <w:szCs w:val="26"/>
        </w:rPr>
        <w:t xml:space="preserve">, вносимых в качестве правотворческой инициативы Главой </w:t>
      </w:r>
      <w:r w:rsidR="0091763D" w:rsidRPr="00D90C45">
        <w:rPr>
          <w:color w:val="000000"/>
          <w:sz w:val="26"/>
          <w:szCs w:val="26"/>
        </w:rPr>
        <w:t xml:space="preserve">сельского поселения Перегребное </w:t>
      </w:r>
      <w:r w:rsidRPr="00D90C45">
        <w:rPr>
          <w:color w:val="000000"/>
          <w:sz w:val="26"/>
          <w:szCs w:val="26"/>
        </w:rPr>
        <w:t xml:space="preserve">в </w:t>
      </w:r>
      <w:r w:rsidR="0091763D" w:rsidRPr="00D90C45">
        <w:rPr>
          <w:color w:val="000000"/>
          <w:sz w:val="26"/>
          <w:szCs w:val="26"/>
        </w:rPr>
        <w:t>Совет депутатов</w:t>
      </w:r>
      <w:r w:rsidRPr="00D90C45">
        <w:rPr>
          <w:color w:val="000000"/>
          <w:sz w:val="26"/>
          <w:szCs w:val="26"/>
        </w:rPr>
        <w:t xml:space="preserve"> (далее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Администрации </w:t>
      </w:r>
      <w:r w:rsidR="0091763D" w:rsidRPr="00D90C45">
        <w:rPr>
          <w:color w:val="000000"/>
          <w:sz w:val="26"/>
          <w:szCs w:val="26"/>
        </w:rPr>
        <w:t xml:space="preserve">сельского поселения Перегребное </w:t>
      </w:r>
      <w:r w:rsidRPr="00D90C45">
        <w:rPr>
          <w:color w:val="000000"/>
          <w:sz w:val="26"/>
          <w:szCs w:val="26"/>
        </w:rPr>
        <w:t xml:space="preserve">обязательных требований в соответствии с </w:t>
      </w:r>
      <w:hyperlink r:id="rId11" w:anchor="Par59" w:history="1">
        <w:r w:rsidRPr="00D90C45">
          <w:rPr>
            <w:rStyle w:val="af2"/>
            <w:color w:val="000000"/>
            <w:sz w:val="26"/>
            <w:szCs w:val="26"/>
          </w:rPr>
          <w:t>главой 3</w:t>
        </w:r>
      </w:hyperlink>
      <w:r w:rsidRPr="00D90C45">
        <w:rPr>
          <w:color w:val="000000"/>
          <w:sz w:val="26"/>
          <w:szCs w:val="26"/>
        </w:rPr>
        <w:t xml:space="preserve"> настоящего Порядка.</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1.2. Понятия, используемые в настоящем Порядке, используются в тех же значениях, что и в нормативных правовых актах Российской Федерации, Ханты-Мансийского автономного округа-Югры и муниципальных правовых актах </w:t>
      </w:r>
      <w:r w:rsidR="0091763D" w:rsidRPr="00D90C45">
        <w:rPr>
          <w:color w:val="000000"/>
          <w:sz w:val="26"/>
          <w:szCs w:val="26"/>
        </w:rPr>
        <w:t>сельского поселения Перегребное</w:t>
      </w:r>
      <w:r w:rsidRPr="00D90C45">
        <w:rPr>
          <w:color w:val="000000"/>
          <w:sz w:val="26"/>
          <w:szCs w:val="26"/>
        </w:rPr>
        <w:t>.</w:t>
      </w:r>
    </w:p>
    <w:p w:rsidR="0010234E" w:rsidRPr="00D90C45" w:rsidRDefault="0010234E" w:rsidP="0010234E">
      <w:pPr>
        <w:autoSpaceDE w:val="0"/>
        <w:autoSpaceDN w:val="0"/>
        <w:adjustRightInd w:val="0"/>
        <w:jc w:val="both"/>
        <w:rPr>
          <w:color w:val="000000"/>
          <w:sz w:val="26"/>
          <w:szCs w:val="26"/>
        </w:rPr>
      </w:pPr>
    </w:p>
    <w:p w:rsidR="0010234E" w:rsidRPr="00D90C45" w:rsidRDefault="0010234E" w:rsidP="0010234E">
      <w:pPr>
        <w:autoSpaceDE w:val="0"/>
        <w:autoSpaceDN w:val="0"/>
        <w:adjustRightInd w:val="0"/>
        <w:jc w:val="center"/>
        <w:outlineLvl w:val="1"/>
        <w:rPr>
          <w:b/>
          <w:bCs/>
          <w:color w:val="000000"/>
          <w:sz w:val="26"/>
          <w:szCs w:val="26"/>
        </w:rPr>
      </w:pPr>
      <w:r w:rsidRPr="00D90C45">
        <w:rPr>
          <w:b/>
          <w:bCs/>
          <w:color w:val="000000"/>
          <w:sz w:val="26"/>
          <w:szCs w:val="26"/>
        </w:rPr>
        <w:t>2. Порядок установления обязательных требований</w:t>
      </w:r>
    </w:p>
    <w:p w:rsidR="0010234E" w:rsidRPr="00D90C45" w:rsidRDefault="0010234E" w:rsidP="0010234E">
      <w:pPr>
        <w:autoSpaceDE w:val="0"/>
        <w:autoSpaceDN w:val="0"/>
        <w:adjustRightInd w:val="0"/>
        <w:jc w:val="both"/>
        <w:rPr>
          <w:color w:val="000000"/>
          <w:sz w:val="26"/>
          <w:szCs w:val="26"/>
        </w:rPr>
      </w:pP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2.1. </w:t>
      </w:r>
      <w:r w:rsidR="001043B9" w:rsidRPr="00D90C45">
        <w:rPr>
          <w:color w:val="000000"/>
          <w:sz w:val="26"/>
          <w:szCs w:val="26"/>
        </w:rPr>
        <w:t>Отделы</w:t>
      </w:r>
      <w:r w:rsidRPr="00D90C45">
        <w:rPr>
          <w:color w:val="000000"/>
          <w:sz w:val="26"/>
          <w:szCs w:val="26"/>
        </w:rPr>
        <w:t xml:space="preserve"> Администрации </w:t>
      </w:r>
      <w:r w:rsidR="0091763D" w:rsidRPr="00D90C45">
        <w:rPr>
          <w:color w:val="000000"/>
          <w:sz w:val="26"/>
          <w:szCs w:val="26"/>
        </w:rPr>
        <w:t>сельского поселения Перегребное</w:t>
      </w:r>
      <w:r w:rsidRPr="00D90C45">
        <w:rPr>
          <w:color w:val="000000"/>
          <w:sz w:val="26"/>
          <w:szCs w:val="26"/>
        </w:rPr>
        <w:t xml:space="preserve">, муниципальными учреждениями, ответственными за подготовку проекта МНПА, устанавливающего обязательные требования (далее - разработчик), при установлении обязательных требований должны быть соблюдены принципы, установленные </w:t>
      </w:r>
      <w:hyperlink r:id="rId12" w:history="1">
        <w:r w:rsidRPr="00D90C45">
          <w:rPr>
            <w:rStyle w:val="af2"/>
            <w:color w:val="000000"/>
            <w:sz w:val="26"/>
            <w:szCs w:val="26"/>
          </w:rPr>
          <w:t>статьей 4</w:t>
        </w:r>
      </w:hyperlink>
      <w:r w:rsidRPr="00D90C45">
        <w:rPr>
          <w:color w:val="000000"/>
          <w:sz w:val="26"/>
          <w:szCs w:val="26"/>
        </w:rPr>
        <w:t xml:space="preserve"> Федерального закона от 31.07.2020 N 247-ФЗ, и определены:</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а) содержание обязательных требований (условия, ограничения, запреты, обязанности);</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б) лица, обязанные соблюдать обязательные требования;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в) в зависимости от объекта установления обязательных требований: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осуществляемая деятельность, совершаемые действия, в отношении которых устанавливаются обязательные требования;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lastRenderedPageBreak/>
        <w:t>лица и используемые объекты, к которым предъявляются обязательные требования при осуществлении деятельности, совершении действий;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результаты осуществления деятельности, совершения действий, в отношении которых устанавливаются обязательные требования;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г)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д) </w:t>
      </w:r>
      <w:r w:rsidR="001043B9" w:rsidRPr="00D90C45">
        <w:rPr>
          <w:color w:val="000000"/>
          <w:sz w:val="26"/>
          <w:szCs w:val="26"/>
        </w:rPr>
        <w:t>отделы</w:t>
      </w:r>
      <w:r w:rsidRPr="00D90C45">
        <w:rPr>
          <w:color w:val="000000"/>
          <w:sz w:val="26"/>
          <w:szCs w:val="26"/>
        </w:rPr>
        <w:t xml:space="preserve"> Администрации </w:t>
      </w:r>
      <w:r w:rsidR="0091763D" w:rsidRPr="00D90C45">
        <w:rPr>
          <w:color w:val="000000"/>
          <w:sz w:val="26"/>
          <w:szCs w:val="26"/>
        </w:rPr>
        <w:t>сельского поселения Перегребное</w:t>
      </w:r>
      <w:r w:rsidRPr="00D90C45">
        <w:rPr>
          <w:color w:val="000000"/>
          <w:sz w:val="26"/>
          <w:szCs w:val="26"/>
        </w:rPr>
        <w:t>, муниципальные учреждения, осуществляющие оценку соблюдения обязательных требований.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2.2. Проект МНПА, устанавливающий обязательные требования, должен вступать в силу с учетом требований, установленных </w:t>
      </w:r>
      <w:hyperlink r:id="rId13" w:history="1">
        <w:r w:rsidRPr="00D90C45">
          <w:rPr>
            <w:rStyle w:val="af2"/>
            <w:color w:val="000000"/>
            <w:sz w:val="26"/>
            <w:szCs w:val="26"/>
          </w:rPr>
          <w:t>частями 1</w:t>
        </w:r>
      </w:hyperlink>
      <w:r w:rsidRPr="00D90C45">
        <w:rPr>
          <w:color w:val="000000"/>
          <w:sz w:val="26"/>
          <w:szCs w:val="26"/>
        </w:rPr>
        <w:t xml:space="preserve">, </w:t>
      </w:r>
      <w:hyperlink r:id="rId14" w:history="1">
        <w:r w:rsidRPr="00D90C45">
          <w:rPr>
            <w:rStyle w:val="af2"/>
            <w:color w:val="000000"/>
            <w:sz w:val="26"/>
            <w:szCs w:val="26"/>
          </w:rPr>
          <w:t>2 статьи 3</w:t>
        </w:r>
      </w:hyperlink>
      <w:r w:rsidRPr="00D90C45">
        <w:rPr>
          <w:color w:val="000000"/>
          <w:sz w:val="26"/>
          <w:szCs w:val="26"/>
        </w:rPr>
        <w:t xml:space="preserve"> Федерального закона №247-ФЗ.</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Проектом МНПА должен предусматриваться срок его действия, который не может превышать шесть лет со дня его вступления в силу.</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По результатам оценки применения обязательных требований в порядке, определенном </w:t>
      </w:r>
      <w:hyperlink r:id="rId15" w:anchor="Par59" w:history="1">
        <w:r w:rsidRPr="00D90C45">
          <w:rPr>
            <w:rStyle w:val="af2"/>
            <w:color w:val="000000"/>
            <w:sz w:val="26"/>
            <w:szCs w:val="26"/>
          </w:rPr>
          <w:t>главой 3</w:t>
        </w:r>
      </w:hyperlink>
      <w:r w:rsidRPr="00D90C45">
        <w:rPr>
          <w:color w:val="000000"/>
          <w:sz w:val="26"/>
          <w:szCs w:val="26"/>
        </w:rPr>
        <w:t xml:space="preserve">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2.3. В целях обеспечения возможности проведения публичного обсуждения проекта МНПА, разработчик в течение рабочего дня, следующего за днем направления проекта МНПА на согласование в заинтересованные </w:t>
      </w:r>
      <w:r w:rsidR="001043B9" w:rsidRPr="00D90C45">
        <w:rPr>
          <w:color w:val="000000"/>
          <w:sz w:val="26"/>
          <w:szCs w:val="26"/>
        </w:rPr>
        <w:t>отделы</w:t>
      </w:r>
      <w:r w:rsidRPr="00D90C45">
        <w:rPr>
          <w:color w:val="000000"/>
          <w:sz w:val="26"/>
          <w:szCs w:val="26"/>
        </w:rPr>
        <w:t xml:space="preserve"> Администрации </w:t>
      </w:r>
      <w:r w:rsidR="0091763D" w:rsidRPr="00D90C45">
        <w:rPr>
          <w:color w:val="000000"/>
          <w:sz w:val="26"/>
          <w:szCs w:val="26"/>
        </w:rPr>
        <w:t>сельского поселения Перегребное</w:t>
      </w:r>
      <w:r w:rsidRPr="00D90C45">
        <w:rPr>
          <w:color w:val="000000"/>
          <w:sz w:val="26"/>
          <w:szCs w:val="26"/>
        </w:rPr>
        <w:t xml:space="preserve">, муниципальные учреждения в порядке, установленном муниципальным правовым актом Администрации </w:t>
      </w:r>
      <w:r w:rsidR="0091763D" w:rsidRPr="00D90C45">
        <w:rPr>
          <w:color w:val="000000"/>
          <w:sz w:val="26"/>
          <w:szCs w:val="26"/>
        </w:rPr>
        <w:t>сельского поселения Перегребное</w:t>
      </w:r>
      <w:r w:rsidRPr="00D90C45">
        <w:rPr>
          <w:color w:val="000000"/>
          <w:sz w:val="26"/>
          <w:szCs w:val="26"/>
        </w:rPr>
        <w:t xml:space="preserve">, обеспечивает размещение на официальном сайте Администрации </w:t>
      </w:r>
      <w:r w:rsidR="0091763D" w:rsidRPr="00D90C45">
        <w:rPr>
          <w:color w:val="000000"/>
          <w:sz w:val="26"/>
          <w:szCs w:val="26"/>
        </w:rPr>
        <w:t xml:space="preserve">сельского поселения Перегребное </w:t>
      </w:r>
      <w:r w:rsidRPr="00D90C45">
        <w:rPr>
          <w:color w:val="000000"/>
          <w:sz w:val="26"/>
          <w:szCs w:val="26"/>
        </w:rPr>
        <w:t>в информационно-телекоммуникационной сети "Интернет" (далее - официальный сайт):</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проекта МНПА;</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пояснительной записки к проекту МНПА;</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информации о сроках проведения публичного обсуждения, устанавливаемых в соответствии с </w:t>
      </w:r>
      <w:hyperlink r:id="rId16" w:anchor="Par54" w:history="1">
        <w:r w:rsidRPr="00D90C45">
          <w:rPr>
            <w:rStyle w:val="af2"/>
            <w:color w:val="000000"/>
            <w:sz w:val="26"/>
            <w:szCs w:val="26"/>
          </w:rPr>
          <w:t>абзацем пятым</w:t>
        </w:r>
      </w:hyperlink>
      <w:r w:rsidRPr="00D90C45">
        <w:rPr>
          <w:color w:val="000000"/>
          <w:sz w:val="26"/>
          <w:szCs w:val="26"/>
        </w:rPr>
        <w:t xml:space="preserve">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10234E" w:rsidRPr="00D90C45" w:rsidRDefault="0010234E" w:rsidP="0010234E">
      <w:pPr>
        <w:autoSpaceDE w:val="0"/>
        <w:autoSpaceDN w:val="0"/>
        <w:adjustRightInd w:val="0"/>
        <w:ind w:firstLine="540"/>
        <w:jc w:val="both"/>
        <w:rPr>
          <w:color w:val="000000"/>
          <w:sz w:val="26"/>
          <w:szCs w:val="26"/>
        </w:rPr>
      </w:pPr>
      <w:bookmarkStart w:id="1" w:name="Par54"/>
      <w:bookmarkEnd w:id="1"/>
      <w:r w:rsidRPr="00D90C45">
        <w:rPr>
          <w:color w:val="000000"/>
          <w:sz w:val="26"/>
          <w:szCs w:val="26"/>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w:t>
      </w:r>
      <w:r w:rsidRPr="00D90C45">
        <w:rPr>
          <w:color w:val="000000"/>
          <w:sz w:val="26"/>
          <w:szCs w:val="26"/>
        </w:rPr>
        <w:lastRenderedPageBreak/>
        <w:t>предложений (замечаний) способом, которым предложения (замечания) поступили разработчику.</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2.4. В случае, если в отношении проекта МНПА необходимо проведение процедуры оценки регулирующего воздействия в соответствии с муниципальным правовым актом Администрации </w:t>
      </w:r>
      <w:r w:rsidR="0091763D" w:rsidRPr="00D90C45">
        <w:rPr>
          <w:color w:val="000000"/>
          <w:sz w:val="26"/>
          <w:szCs w:val="26"/>
        </w:rPr>
        <w:t>сельского поселения Перегребное</w:t>
      </w:r>
      <w:r w:rsidRPr="00D90C45">
        <w:rPr>
          <w:color w:val="000000"/>
          <w:sz w:val="26"/>
          <w:szCs w:val="26"/>
        </w:rPr>
        <w:t xml:space="preserve">, устанавливающим правила проведения оценки регулирующего воздействия проектов муниципальных правовых актов </w:t>
      </w:r>
      <w:r w:rsidR="0091763D" w:rsidRPr="00D90C45">
        <w:rPr>
          <w:color w:val="000000"/>
          <w:sz w:val="26"/>
          <w:szCs w:val="26"/>
        </w:rPr>
        <w:t>сельского поселения Перегребное</w:t>
      </w:r>
      <w:r w:rsidRPr="00D90C45">
        <w:rPr>
          <w:color w:val="000000"/>
          <w:sz w:val="26"/>
          <w:szCs w:val="26"/>
        </w:rPr>
        <w:t xml:space="preserve">,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актом Администрации </w:t>
      </w:r>
      <w:r w:rsidR="0091763D" w:rsidRPr="00D90C45">
        <w:rPr>
          <w:color w:val="000000"/>
          <w:sz w:val="26"/>
          <w:szCs w:val="26"/>
        </w:rPr>
        <w:t>сельского поселения Перегребное</w:t>
      </w:r>
      <w:r w:rsidRPr="00D90C45">
        <w:rPr>
          <w:color w:val="000000"/>
          <w:sz w:val="26"/>
          <w:szCs w:val="26"/>
        </w:rPr>
        <w:t>.</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2.5. Оценка установленных проектом МНПА обязательных требований на соответствие законодательству Российской Федерации, Ханты-Мансийского автономного округа-Югры, муниципальным правовым актам </w:t>
      </w:r>
      <w:r w:rsidR="0091763D" w:rsidRPr="00D90C45">
        <w:rPr>
          <w:color w:val="000000"/>
          <w:sz w:val="26"/>
          <w:szCs w:val="26"/>
        </w:rPr>
        <w:t xml:space="preserve">сельского поселения Перегребное </w:t>
      </w:r>
      <w:r w:rsidRPr="00D90C45">
        <w:rPr>
          <w:color w:val="000000"/>
          <w:sz w:val="26"/>
          <w:szCs w:val="26"/>
        </w:rPr>
        <w:t>проводится в рамках правовой экспертизы проекта МНПА.</w:t>
      </w:r>
    </w:p>
    <w:p w:rsidR="0010234E" w:rsidRPr="00D90C45" w:rsidRDefault="0010234E" w:rsidP="0010234E">
      <w:pPr>
        <w:autoSpaceDE w:val="0"/>
        <w:autoSpaceDN w:val="0"/>
        <w:adjustRightInd w:val="0"/>
        <w:jc w:val="both"/>
        <w:rPr>
          <w:color w:val="000000"/>
          <w:sz w:val="26"/>
          <w:szCs w:val="26"/>
        </w:rPr>
      </w:pPr>
    </w:p>
    <w:p w:rsidR="0010234E" w:rsidRPr="00D90C45" w:rsidRDefault="0010234E" w:rsidP="0010234E">
      <w:pPr>
        <w:autoSpaceDE w:val="0"/>
        <w:autoSpaceDN w:val="0"/>
        <w:adjustRightInd w:val="0"/>
        <w:jc w:val="center"/>
        <w:outlineLvl w:val="1"/>
        <w:rPr>
          <w:b/>
          <w:bCs/>
          <w:color w:val="000000"/>
          <w:sz w:val="26"/>
          <w:szCs w:val="26"/>
        </w:rPr>
      </w:pPr>
      <w:bookmarkStart w:id="2" w:name="Par59"/>
      <w:bookmarkEnd w:id="2"/>
      <w:r w:rsidRPr="00D90C45">
        <w:rPr>
          <w:b/>
          <w:bCs/>
          <w:color w:val="000000"/>
          <w:sz w:val="26"/>
          <w:szCs w:val="26"/>
        </w:rPr>
        <w:t>3. Порядок оценки применения обязательных требований</w:t>
      </w:r>
    </w:p>
    <w:p w:rsidR="0010234E" w:rsidRPr="00D90C45" w:rsidRDefault="0010234E" w:rsidP="0010234E">
      <w:pPr>
        <w:autoSpaceDE w:val="0"/>
        <w:autoSpaceDN w:val="0"/>
        <w:adjustRightInd w:val="0"/>
        <w:jc w:val="both"/>
        <w:rPr>
          <w:color w:val="000000"/>
          <w:sz w:val="26"/>
          <w:szCs w:val="26"/>
        </w:rPr>
      </w:pPr>
    </w:p>
    <w:p w:rsidR="0010234E" w:rsidRPr="00D90C45" w:rsidRDefault="0010234E" w:rsidP="0010234E">
      <w:pPr>
        <w:autoSpaceDE w:val="0"/>
        <w:autoSpaceDN w:val="0"/>
        <w:adjustRightInd w:val="0"/>
        <w:ind w:firstLine="540"/>
        <w:jc w:val="both"/>
        <w:rPr>
          <w:color w:val="000000"/>
          <w:sz w:val="26"/>
          <w:szCs w:val="26"/>
        </w:rPr>
      </w:pPr>
      <w:bookmarkStart w:id="3" w:name="Par61"/>
      <w:bookmarkEnd w:id="3"/>
      <w:r w:rsidRPr="00D90C45">
        <w:rPr>
          <w:color w:val="000000"/>
          <w:sz w:val="26"/>
          <w:szCs w:val="26"/>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3.2. Процедура оценки применения обязательных требований включает следующие этапы:</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для рассмотрения в </w:t>
      </w:r>
      <w:r w:rsidR="001043B9" w:rsidRPr="00D90C45">
        <w:rPr>
          <w:color w:val="000000"/>
          <w:sz w:val="26"/>
          <w:szCs w:val="26"/>
        </w:rPr>
        <w:t>Комиссию</w:t>
      </w:r>
      <w:r w:rsidRPr="00D90C45">
        <w:rPr>
          <w:color w:val="000000"/>
          <w:sz w:val="26"/>
          <w:szCs w:val="26"/>
        </w:rPr>
        <w:t xml:space="preserve"> Администрации </w:t>
      </w:r>
      <w:r w:rsidR="001043B9" w:rsidRPr="00D90C45">
        <w:rPr>
          <w:color w:val="000000"/>
          <w:sz w:val="26"/>
          <w:szCs w:val="26"/>
        </w:rPr>
        <w:t xml:space="preserve">сельского поселения Перегребное </w:t>
      </w:r>
      <w:r w:rsidRPr="00D90C45">
        <w:rPr>
          <w:color w:val="000000"/>
          <w:sz w:val="26"/>
          <w:szCs w:val="26"/>
        </w:rPr>
        <w:t xml:space="preserve">(далее - </w:t>
      </w:r>
      <w:r w:rsidR="001043B9" w:rsidRPr="00D90C45">
        <w:rPr>
          <w:color w:val="000000"/>
          <w:sz w:val="26"/>
          <w:szCs w:val="26"/>
        </w:rPr>
        <w:t>Комиссия</w:t>
      </w:r>
      <w:r w:rsidRPr="00D90C45">
        <w:rPr>
          <w:color w:val="000000"/>
          <w:sz w:val="26"/>
          <w:szCs w:val="26"/>
        </w:rPr>
        <w:t>);</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б) рассмотрение проекта доклада </w:t>
      </w:r>
      <w:r w:rsidR="001043B9" w:rsidRPr="00D90C45">
        <w:rPr>
          <w:color w:val="000000"/>
          <w:sz w:val="26"/>
          <w:szCs w:val="26"/>
        </w:rPr>
        <w:t>Комиссией</w:t>
      </w:r>
      <w:r w:rsidRPr="00D90C45">
        <w:rPr>
          <w:color w:val="000000"/>
          <w:sz w:val="26"/>
          <w:szCs w:val="26"/>
        </w:rPr>
        <w:t xml:space="preserve"> и принятие </w:t>
      </w:r>
      <w:r w:rsidR="001043B9" w:rsidRPr="00D90C45">
        <w:rPr>
          <w:color w:val="000000"/>
          <w:sz w:val="26"/>
          <w:szCs w:val="26"/>
        </w:rPr>
        <w:t>Комиссией</w:t>
      </w:r>
      <w:r w:rsidRPr="00D90C45">
        <w:rPr>
          <w:color w:val="000000"/>
          <w:sz w:val="26"/>
          <w:szCs w:val="26"/>
        </w:rPr>
        <w:t xml:space="preserve"> одной из рекомендаций, указанных в </w:t>
      </w:r>
      <w:hyperlink r:id="rId17" w:anchor="Par117" w:history="1">
        <w:r w:rsidRPr="00D90C45">
          <w:rPr>
            <w:rStyle w:val="af2"/>
            <w:color w:val="000000"/>
            <w:sz w:val="26"/>
            <w:szCs w:val="26"/>
          </w:rPr>
          <w:t>пункте 3.14</w:t>
        </w:r>
      </w:hyperlink>
      <w:r w:rsidRPr="00D90C45">
        <w:rPr>
          <w:color w:val="000000"/>
          <w:sz w:val="26"/>
          <w:szCs w:val="26"/>
        </w:rPr>
        <w:t xml:space="preserve"> настоящего Порядка.</w:t>
      </w:r>
    </w:p>
    <w:p w:rsidR="0010234E" w:rsidRPr="00D90C45" w:rsidRDefault="0010234E" w:rsidP="0010234E">
      <w:pPr>
        <w:autoSpaceDE w:val="0"/>
        <w:autoSpaceDN w:val="0"/>
        <w:adjustRightInd w:val="0"/>
        <w:ind w:firstLine="540"/>
        <w:jc w:val="both"/>
        <w:rPr>
          <w:color w:val="000000"/>
          <w:sz w:val="26"/>
          <w:szCs w:val="26"/>
        </w:rPr>
      </w:pPr>
      <w:bookmarkStart w:id="4" w:name="Par65"/>
      <w:bookmarkEnd w:id="4"/>
      <w:r w:rsidRPr="00D90C45">
        <w:rPr>
          <w:color w:val="000000"/>
          <w:sz w:val="26"/>
          <w:szCs w:val="26"/>
        </w:rPr>
        <w:t xml:space="preserve">3.3. 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w:t>
      </w:r>
      <w:hyperlink r:id="rId18" w:anchor="Par61" w:history="1">
        <w:r w:rsidRPr="00D90C45">
          <w:rPr>
            <w:rStyle w:val="af2"/>
            <w:color w:val="000000"/>
            <w:sz w:val="26"/>
            <w:szCs w:val="26"/>
          </w:rPr>
          <w:t>пункте 3.1</w:t>
        </w:r>
      </w:hyperlink>
      <w:r w:rsidRPr="00D90C45">
        <w:rPr>
          <w:color w:val="000000"/>
          <w:sz w:val="26"/>
          <w:szCs w:val="26"/>
        </w:rPr>
        <w:t xml:space="preserve"> настоящего Порядка, и готовит проект доклада, включающего информацию, указанную в </w:t>
      </w:r>
      <w:hyperlink r:id="rId19" w:anchor="Par72" w:history="1">
        <w:r w:rsidRPr="00D90C45">
          <w:rPr>
            <w:rStyle w:val="af2"/>
            <w:color w:val="000000"/>
            <w:sz w:val="26"/>
            <w:szCs w:val="26"/>
          </w:rPr>
          <w:t>пунктах 3.5</w:t>
        </w:r>
      </w:hyperlink>
      <w:r w:rsidRPr="00D90C45">
        <w:rPr>
          <w:color w:val="000000"/>
          <w:sz w:val="26"/>
          <w:szCs w:val="26"/>
        </w:rPr>
        <w:t xml:space="preserve"> - </w:t>
      </w:r>
      <w:hyperlink r:id="rId20" w:anchor="Par95" w:history="1">
        <w:r w:rsidRPr="00D90C45">
          <w:rPr>
            <w:rStyle w:val="af2"/>
            <w:color w:val="000000"/>
            <w:sz w:val="26"/>
            <w:szCs w:val="26"/>
          </w:rPr>
          <w:t>3.8</w:t>
        </w:r>
      </w:hyperlink>
      <w:r w:rsidRPr="00D90C45">
        <w:rPr>
          <w:color w:val="000000"/>
          <w:sz w:val="26"/>
          <w:szCs w:val="26"/>
        </w:rPr>
        <w:t xml:space="preserve"> настоящего Порядка.</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3.4. Источниками информации для подготовки доклада являются: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а) результаты мониторинга правоприменения муниципальных нормативных правовых актов, содержащих обязательные требования;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б) результаты анализа осуществления контрольной и разрешительной деятельности;</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в) результаты анализа административной и судебной практики;</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г) обращения, предложения и замечания субъектов предпринимательской и иной экономической деятельности, к которым применяются обязательные </w:t>
      </w:r>
      <w:r w:rsidRPr="00D90C45">
        <w:rPr>
          <w:color w:val="000000"/>
          <w:sz w:val="26"/>
          <w:szCs w:val="26"/>
        </w:rPr>
        <w:lastRenderedPageBreak/>
        <w:t>требования, содержащиеся в муниципальном нормативном правовом акте (далее - субъекты регулирования);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д) позиции </w:t>
      </w:r>
      <w:r w:rsidR="001043B9" w:rsidRPr="00D90C45">
        <w:rPr>
          <w:color w:val="000000"/>
          <w:sz w:val="26"/>
          <w:szCs w:val="26"/>
        </w:rPr>
        <w:t>отделов</w:t>
      </w:r>
      <w:r w:rsidRPr="00D90C45">
        <w:rPr>
          <w:color w:val="000000"/>
          <w:sz w:val="26"/>
          <w:szCs w:val="26"/>
        </w:rPr>
        <w:t xml:space="preserve"> Администрации </w:t>
      </w:r>
      <w:r w:rsidR="001043B9" w:rsidRPr="00D90C45">
        <w:rPr>
          <w:color w:val="000000"/>
          <w:sz w:val="26"/>
          <w:szCs w:val="26"/>
        </w:rPr>
        <w:t>сельского поселения Перегребное</w:t>
      </w:r>
      <w:r w:rsidRPr="00D90C45">
        <w:rPr>
          <w:color w:val="000000"/>
          <w:sz w:val="26"/>
          <w:szCs w:val="26"/>
        </w:rPr>
        <w:t>, муниципальных учреждений,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10234E" w:rsidRPr="00D90C45" w:rsidRDefault="0010234E" w:rsidP="0010234E">
      <w:pPr>
        <w:autoSpaceDE w:val="0"/>
        <w:autoSpaceDN w:val="0"/>
        <w:adjustRightInd w:val="0"/>
        <w:ind w:firstLine="540"/>
        <w:jc w:val="both"/>
        <w:rPr>
          <w:color w:val="000000"/>
          <w:sz w:val="26"/>
          <w:szCs w:val="26"/>
        </w:rPr>
      </w:pPr>
      <w:bookmarkStart w:id="5" w:name="Par72"/>
      <w:bookmarkEnd w:id="5"/>
      <w:r w:rsidRPr="00D90C45">
        <w:rPr>
          <w:color w:val="000000"/>
          <w:sz w:val="26"/>
          <w:szCs w:val="26"/>
        </w:rPr>
        <w:t>3.5. В доклад включается следующая информация: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а) общая характеристика системы оцениваемых обязательных требований в соответствующей сфере регулирования;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б) результаты оценки достижения целей введения обязательных требований;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в) выводы и предложения по итогам оценки достижения целей введения обязательных требований.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Форма доклада утверждается </w:t>
      </w:r>
      <w:r w:rsidR="00610868">
        <w:rPr>
          <w:color w:val="000000"/>
          <w:sz w:val="26"/>
          <w:szCs w:val="26"/>
        </w:rPr>
        <w:t>распоряжением</w:t>
      </w:r>
      <w:r w:rsidRPr="00D90C45">
        <w:rPr>
          <w:color w:val="000000"/>
          <w:sz w:val="26"/>
          <w:szCs w:val="26"/>
        </w:rPr>
        <w:t xml:space="preserve"> Администрации </w:t>
      </w:r>
      <w:r w:rsidR="001043B9" w:rsidRPr="00D90C45">
        <w:rPr>
          <w:color w:val="000000"/>
          <w:sz w:val="26"/>
          <w:szCs w:val="26"/>
        </w:rPr>
        <w:t xml:space="preserve">сельского поселения Перегребное </w:t>
      </w:r>
      <w:r w:rsidRPr="00D90C45">
        <w:rPr>
          <w:color w:val="000000"/>
          <w:sz w:val="26"/>
          <w:szCs w:val="26"/>
        </w:rPr>
        <w:t>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б) нормативно обоснованный перечень охраняемых законом ценностей, защищаемых в рамках соответствующей сферы регулирования;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г) наименование и реквизиты муниципального нормативного правового акта, содержащего обязательные требования;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д) перечень содержащихся в муниципальном нормативном правовом акте обязательных требований;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е) сведения о внесенных в муниципальный нормативный правовой акт изменениях (при наличии);</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ж) сведения о полномочиях Администрации </w:t>
      </w:r>
      <w:r w:rsidR="001043B9" w:rsidRPr="00D90C45">
        <w:rPr>
          <w:color w:val="000000"/>
          <w:sz w:val="26"/>
          <w:szCs w:val="26"/>
        </w:rPr>
        <w:t xml:space="preserve">сельского поселения Перегребное </w:t>
      </w:r>
      <w:r w:rsidRPr="00D90C45">
        <w:rPr>
          <w:color w:val="000000"/>
          <w:sz w:val="26"/>
          <w:szCs w:val="26"/>
        </w:rPr>
        <w:t>на установление обязательных требований;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з) период действия муниципального нормативного правового акта и его отдельных положений.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а) соблюдение принципов установления и оценки применения обязательных требований, установленных Федеральным </w:t>
      </w:r>
      <w:hyperlink r:id="rId21" w:history="1">
        <w:r w:rsidRPr="00D90C45">
          <w:rPr>
            <w:rStyle w:val="af2"/>
            <w:color w:val="000000"/>
            <w:sz w:val="26"/>
            <w:szCs w:val="26"/>
          </w:rPr>
          <w:t>законом</w:t>
        </w:r>
      </w:hyperlink>
      <w:r w:rsidRPr="00D90C45">
        <w:rPr>
          <w:color w:val="000000"/>
          <w:sz w:val="26"/>
          <w:szCs w:val="26"/>
        </w:rPr>
        <w:t xml:space="preserve"> №247-ФЗ;</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lastRenderedPageBreak/>
        <w:t>в) информация о динамике ведения предпринимательской деятельности в соответствующей сфере;</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е) количество и содержание обращений субъектов регулирования к разработчику, связанных с применением обязательных требований;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административных комиссий </w:t>
      </w:r>
      <w:r w:rsidR="0065602A" w:rsidRPr="00D90C45">
        <w:rPr>
          <w:color w:val="000000"/>
          <w:sz w:val="26"/>
          <w:szCs w:val="26"/>
        </w:rPr>
        <w:t xml:space="preserve">сельского поселения Перегребное </w:t>
      </w:r>
      <w:r w:rsidRPr="00D90C45">
        <w:rPr>
          <w:color w:val="000000"/>
          <w:sz w:val="26"/>
          <w:szCs w:val="26"/>
        </w:rPr>
        <w:t>о привлечении лиц к административной ответственности;</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10234E" w:rsidRPr="00D90C45" w:rsidRDefault="0010234E" w:rsidP="0010234E">
      <w:pPr>
        <w:autoSpaceDE w:val="0"/>
        <w:autoSpaceDN w:val="0"/>
        <w:adjustRightInd w:val="0"/>
        <w:ind w:firstLine="540"/>
        <w:jc w:val="both"/>
        <w:rPr>
          <w:color w:val="000000"/>
          <w:sz w:val="26"/>
          <w:szCs w:val="26"/>
        </w:rPr>
      </w:pPr>
      <w:bookmarkStart w:id="6" w:name="Par95"/>
      <w:bookmarkEnd w:id="6"/>
      <w:r w:rsidRPr="00D90C45">
        <w:rPr>
          <w:color w:val="000000"/>
          <w:sz w:val="26"/>
          <w:szCs w:val="26"/>
        </w:rPr>
        <w:t>3.8. Выводы и предложения по итогам оценки достижения целей введения обязательных требований должны содержать один из следующих выводов:</w:t>
      </w:r>
    </w:p>
    <w:p w:rsidR="0010234E" w:rsidRPr="00D90C45" w:rsidRDefault="0010234E" w:rsidP="0010234E">
      <w:pPr>
        <w:autoSpaceDE w:val="0"/>
        <w:autoSpaceDN w:val="0"/>
        <w:adjustRightInd w:val="0"/>
        <w:ind w:firstLine="540"/>
        <w:jc w:val="both"/>
        <w:rPr>
          <w:color w:val="000000"/>
          <w:sz w:val="26"/>
          <w:szCs w:val="26"/>
        </w:rPr>
      </w:pPr>
      <w:bookmarkStart w:id="7" w:name="Par96"/>
      <w:bookmarkEnd w:id="7"/>
      <w:r w:rsidRPr="00D90C45">
        <w:rPr>
          <w:color w:val="000000"/>
          <w:sz w:val="26"/>
          <w:szCs w:val="26"/>
        </w:rPr>
        <w:t>а)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10234E" w:rsidRPr="00D90C45" w:rsidRDefault="0010234E" w:rsidP="0010234E">
      <w:pPr>
        <w:autoSpaceDE w:val="0"/>
        <w:autoSpaceDN w:val="0"/>
        <w:adjustRightInd w:val="0"/>
        <w:ind w:firstLine="540"/>
        <w:jc w:val="both"/>
        <w:rPr>
          <w:color w:val="000000"/>
          <w:sz w:val="26"/>
          <w:szCs w:val="26"/>
        </w:rPr>
      </w:pPr>
      <w:bookmarkStart w:id="8" w:name="Par97"/>
      <w:bookmarkEnd w:id="8"/>
      <w:r w:rsidRPr="00D90C45">
        <w:rPr>
          <w:color w:val="000000"/>
          <w:sz w:val="26"/>
          <w:szCs w:val="26"/>
        </w:rPr>
        <w:t>б)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10234E" w:rsidRPr="00D90C45" w:rsidRDefault="0010234E" w:rsidP="0010234E">
      <w:pPr>
        <w:autoSpaceDE w:val="0"/>
        <w:autoSpaceDN w:val="0"/>
        <w:adjustRightInd w:val="0"/>
        <w:ind w:firstLine="540"/>
        <w:jc w:val="both"/>
        <w:rPr>
          <w:color w:val="000000"/>
          <w:sz w:val="26"/>
          <w:szCs w:val="26"/>
        </w:rPr>
      </w:pPr>
      <w:bookmarkStart w:id="9" w:name="Par98"/>
      <w:bookmarkEnd w:id="9"/>
      <w:r w:rsidRPr="00D90C45">
        <w:rPr>
          <w:color w:val="000000"/>
          <w:sz w:val="26"/>
          <w:szCs w:val="26"/>
        </w:rPr>
        <w:t>в) о нецелесообразности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3.9. Выводы, предусмотренные </w:t>
      </w:r>
      <w:hyperlink r:id="rId22" w:anchor="Par97" w:history="1">
        <w:r w:rsidRPr="00D90C45">
          <w:rPr>
            <w:rStyle w:val="af2"/>
            <w:color w:val="000000"/>
            <w:sz w:val="26"/>
            <w:szCs w:val="26"/>
          </w:rPr>
          <w:t>подпунктами "б"</w:t>
        </w:r>
      </w:hyperlink>
      <w:r w:rsidRPr="00D90C45">
        <w:rPr>
          <w:color w:val="000000"/>
          <w:sz w:val="26"/>
          <w:szCs w:val="26"/>
        </w:rPr>
        <w:t xml:space="preserve">, </w:t>
      </w:r>
      <w:hyperlink r:id="rId23" w:anchor="Par98" w:history="1">
        <w:r w:rsidRPr="00D90C45">
          <w:rPr>
            <w:rStyle w:val="af2"/>
            <w:color w:val="000000"/>
            <w:sz w:val="26"/>
            <w:szCs w:val="26"/>
          </w:rPr>
          <w:t>"в" пункта 3.8</w:t>
        </w:r>
      </w:hyperlink>
      <w:r w:rsidRPr="00D90C45">
        <w:rPr>
          <w:color w:val="000000"/>
          <w:sz w:val="26"/>
          <w:szCs w:val="26"/>
        </w:rPr>
        <w:t xml:space="preserve"> настоящего Порядка, формулируются при выявлении одного или нескольких из следующих случаев:</w:t>
      </w:r>
    </w:p>
    <w:p w:rsidR="0010234E" w:rsidRPr="00D90C45" w:rsidRDefault="0010234E" w:rsidP="0010234E">
      <w:pPr>
        <w:autoSpaceDE w:val="0"/>
        <w:autoSpaceDN w:val="0"/>
        <w:adjustRightInd w:val="0"/>
        <w:ind w:firstLine="540"/>
        <w:jc w:val="both"/>
        <w:rPr>
          <w:color w:val="000000"/>
          <w:sz w:val="26"/>
          <w:szCs w:val="26"/>
        </w:rPr>
      </w:pPr>
      <w:bookmarkStart w:id="10" w:name="Par100"/>
      <w:bookmarkEnd w:id="10"/>
      <w:r w:rsidRPr="00D90C45">
        <w:rPr>
          <w:color w:val="000000"/>
          <w:sz w:val="26"/>
          <w:szCs w:val="26"/>
        </w:rPr>
        <w:t>а) невозможность исполнения обязательных требований, устанавливаемая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б) наличие дублирующих и (или) аналогичных по содержанию обязательных требований в нескольких муниципальных нормативных правовых актах;</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в) наличие в различных муниципальных нормативных правовых актах противоречащих друг другу обязательных требований;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lastRenderedPageBreak/>
        <w:t>г) отсутствие однозначных критериев оценки соблюдения обязательных требований;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ж) несоответствие системы обязательных требований или отдельных обязательных требований принципам Федерального </w:t>
      </w:r>
      <w:hyperlink r:id="rId24" w:history="1">
        <w:r w:rsidRPr="00D90C45">
          <w:rPr>
            <w:rStyle w:val="af2"/>
            <w:color w:val="000000"/>
            <w:sz w:val="26"/>
            <w:szCs w:val="26"/>
          </w:rPr>
          <w:t>закона</w:t>
        </w:r>
      </w:hyperlink>
      <w:r w:rsidRPr="00D90C45">
        <w:rPr>
          <w:color w:val="000000"/>
          <w:sz w:val="26"/>
          <w:szCs w:val="26"/>
        </w:rPr>
        <w:t xml:space="preserve"> №247-ФЗ, вышестоящим нормативным правовым актам и (или) целям и положениям муниципальных программ;</w:t>
      </w:r>
    </w:p>
    <w:p w:rsidR="0010234E" w:rsidRPr="00D90C45" w:rsidRDefault="0010234E" w:rsidP="0010234E">
      <w:pPr>
        <w:autoSpaceDE w:val="0"/>
        <w:autoSpaceDN w:val="0"/>
        <w:adjustRightInd w:val="0"/>
        <w:ind w:firstLine="540"/>
        <w:jc w:val="both"/>
        <w:rPr>
          <w:color w:val="000000"/>
          <w:sz w:val="26"/>
          <w:szCs w:val="26"/>
        </w:rPr>
      </w:pPr>
      <w:bookmarkStart w:id="11" w:name="Par107"/>
      <w:bookmarkEnd w:id="11"/>
      <w:r w:rsidRPr="00D90C45">
        <w:rPr>
          <w:color w:val="000000"/>
          <w:sz w:val="26"/>
          <w:szCs w:val="26"/>
        </w:rPr>
        <w:t xml:space="preserve">з) отсутствие у Администрации </w:t>
      </w:r>
      <w:r w:rsidR="0065602A" w:rsidRPr="00D90C45">
        <w:rPr>
          <w:color w:val="000000"/>
          <w:sz w:val="26"/>
          <w:szCs w:val="26"/>
        </w:rPr>
        <w:t xml:space="preserve">сельского поселения Перегребное </w:t>
      </w:r>
      <w:r w:rsidRPr="00D90C45">
        <w:rPr>
          <w:color w:val="000000"/>
          <w:sz w:val="26"/>
          <w:szCs w:val="26"/>
        </w:rPr>
        <w:t>предусмотренных законодательством Российской Федерации, Ханты-Мансийского автономного округа-Югры, муниципальными правовыми актами полномочий по установлению соответствующих обязательных требований.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Вывод, предусмотренный </w:t>
      </w:r>
      <w:hyperlink r:id="rId25" w:anchor="Par96" w:history="1">
        <w:r w:rsidRPr="00D90C45">
          <w:rPr>
            <w:rStyle w:val="af2"/>
            <w:color w:val="000000"/>
            <w:sz w:val="26"/>
            <w:szCs w:val="26"/>
          </w:rPr>
          <w:t>подпунктом "а" пункта 3.8</w:t>
        </w:r>
      </w:hyperlink>
      <w:r w:rsidRPr="00D90C45">
        <w:rPr>
          <w:color w:val="000000"/>
          <w:sz w:val="26"/>
          <w:szCs w:val="26"/>
        </w:rPr>
        <w:t xml:space="preserve"> настоящего Порядка, формулируется при отсутствии случаев, предусмотренных </w:t>
      </w:r>
      <w:hyperlink r:id="rId26" w:anchor="Par100" w:history="1">
        <w:r w:rsidRPr="00D90C45">
          <w:rPr>
            <w:rStyle w:val="af2"/>
            <w:color w:val="000000"/>
            <w:sz w:val="26"/>
            <w:szCs w:val="26"/>
          </w:rPr>
          <w:t>подпунктами "а"</w:t>
        </w:r>
      </w:hyperlink>
      <w:r w:rsidRPr="00D90C45">
        <w:rPr>
          <w:color w:val="000000"/>
          <w:sz w:val="26"/>
          <w:szCs w:val="26"/>
        </w:rPr>
        <w:t xml:space="preserve"> - </w:t>
      </w:r>
      <w:hyperlink r:id="rId27" w:anchor="Par107" w:history="1">
        <w:r w:rsidRPr="00D90C45">
          <w:rPr>
            <w:rStyle w:val="af2"/>
            <w:color w:val="000000"/>
            <w:sz w:val="26"/>
            <w:szCs w:val="26"/>
          </w:rPr>
          <w:t>"з"</w:t>
        </w:r>
      </w:hyperlink>
      <w:r w:rsidRPr="00D90C45">
        <w:rPr>
          <w:color w:val="000000"/>
          <w:sz w:val="26"/>
          <w:szCs w:val="26"/>
        </w:rPr>
        <w:t xml:space="preserve"> настоящего пункта.</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w:t>
      </w:r>
      <w:hyperlink r:id="rId28" w:anchor="Par65" w:history="1">
        <w:r w:rsidRPr="00D90C45">
          <w:rPr>
            <w:rStyle w:val="af2"/>
            <w:color w:val="000000"/>
            <w:sz w:val="26"/>
            <w:szCs w:val="26"/>
          </w:rPr>
          <w:t>пункте 3.3</w:t>
        </w:r>
      </w:hyperlink>
      <w:r w:rsidRPr="00D90C45">
        <w:rPr>
          <w:color w:val="000000"/>
          <w:sz w:val="26"/>
          <w:szCs w:val="26"/>
        </w:rPr>
        <w:t xml:space="preserve"> настоящего Порядка.</w:t>
      </w:r>
    </w:p>
    <w:p w:rsidR="0010234E" w:rsidRPr="00D90C45" w:rsidRDefault="0010234E" w:rsidP="0010234E">
      <w:pPr>
        <w:autoSpaceDE w:val="0"/>
        <w:autoSpaceDN w:val="0"/>
        <w:adjustRightInd w:val="0"/>
        <w:ind w:firstLine="540"/>
        <w:jc w:val="both"/>
        <w:rPr>
          <w:color w:val="000000"/>
          <w:sz w:val="26"/>
          <w:szCs w:val="26"/>
        </w:rPr>
      </w:pPr>
      <w:bookmarkStart w:id="12" w:name="Par110"/>
      <w:bookmarkEnd w:id="12"/>
      <w:r w:rsidRPr="00D90C45">
        <w:rPr>
          <w:color w:val="000000"/>
          <w:sz w:val="26"/>
          <w:szCs w:val="26"/>
        </w:rPr>
        <w:t>3.11. Срок публичного обсуждения проекта доклада не может составлять менее 30 календарных дней со дня его размещения на официальном сайте.</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3.12.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10234E" w:rsidRPr="00D90C45" w:rsidRDefault="0010234E" w:rsidP="0010234E">
      <w:pPr>
        <w:autoSpaceDE w:val="0"/>
        <w:autoSpaceDN w:val="0"/>
        <w:adjustRightInd w:val="0"/>
        <w:ind w:firstLine="540"/>
        <w:jc w:val="both"/>
        <w:rPr>
          <w:color w:val="000000"/>
          <w:sz w:val="26"/>
          <w:szCs w:val="26"/>
        </w:rPr>
      </w:pPr>
      <w:bookmarkStart w:id="13" w:name="Par113"/>
      <w:bookmarkEnd w:id="13"/>
      <w:r w:rsidRPr="00D90C45">
        <w:rPr>
          <w:color w:val="000000"/>
          <w:sz w:val="26"/>
          <w:szCs w:val="26"/>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w:t>
      </w:r>
      <w:hyperlink r:id="rId29" w:anchor="Par110" w:history="1">
        <w:r w:rsidRPr="00D90C45">
          <w:rPr>
            <w:rStyle w:val="af2"/>
            <w:color w:val="000000"/>
            <w:sz w:val="26"/>
            <w:szCs w:val="26"/>
          </w:rPr>
          <w:t>пункте 3.11</w:t>
        </w:r>
      </w:hyperlink>
      <w:r w:rsidRPr="00D90C45">
        <w:rPr>
          <w:color w:val="000000"/>
          <w:sz w:val="26"/>
          <w:szCs w:val="26"/>
        </w:rPr>
        <w:t xml:space="preserve"> настоящего Порядка, осуществляет доработку проекта доклада и отражает поступившие предложения (замечания) в проекте доклада.</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В случае несогласия с поступившими предложениями (замечаниями) разработчик в пределах срока, указанного в </w:t>
      </w:r>
      <w:hyperlink r:id="rId30" w:anchor="Par113" w:history="1">
        <w:r w:rsidRPr="00D90C45">
          <w:rPr>
            <w:rStyle w:val="af2"/>
            <w:color w:val="000000"/>
            <w:sz w:val="26"/>
            <w:szCs w:val="26"/>
          </w:rPr>
          <w:t>абзаце втором</w:t>
        </w:r>
      </w:hyperlink>
      <w:r w:rsidRPr="00D90C45">
        <w:rPr>
          <w:color w:val="000000"/>
          <w:sz w:val="26"/>
          <w:szCs w:val="26"/>
        </w:rPr>
        <w:t xml:space="preserve"> настоящего пункта, готовит мотивированные пояснения и отражает их в проекте доклада.</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3.13. Разработчик в течение 5 календарных дней со дня истечения срока, указанного в </w:t>
      </w:r>
      <w:hyperlink r:id="rId31" w:anchor="Par113" w:history="1">
        <w:r w:rsidRPr="00D90C45">
          <w:rPr>
            <w:rStyle w:val="af2"/>
            <w:color w:val="000000"/>
            <w:sz w:val="26"/>
            <w:szCs w:val="26"/>
          </w:rPr>
          <w:t>абзаце втором пункта 3.12</w:t>
        </w:r>
      </w:hyperlink>
      <w:r w:rsidRPr="00D90C45">
        <w:rPr>
          <w:color w:val="000000"/>
          <w:sz w:val="26"/>
          <w:szCs w:val="26"/>
        </w:rPr>
        <w:t xml:space="preserve"> настоящего Порядка, направляет доработанный проект доклада, подписанный руководителем разработчика, для </w:t>
      </w:r>
      <w:r w:rsidRPr="00D90C45">
        <w:rPr>
          <w:color w:val="000000"/>
          <w:sz w:val="26"/>
          <w:szCs w:val="26"/>
        </w:rPr>
        <w:lastRenderedPageBreak/>
        <w:t xml:space="preserve">рассмотрения на </w:t>
      </w:r>
      <w:r w:rsidR="0065602A" w:rsidRPr="00D90C45">
        <w:rPr>
          <w:color w:val="000000"/>
          <w:sz w:val="26"/>
          <w:szCs w:val="26"/>
        </w:rPr>
        <w:t>Комиссию</w:t>
      </w:r>
      <w:r w:rsidRPr="00D90C45">
        <w:rPr>
          <w:color w:val="000000"/>
          <w:sz w:val="26"/>
          <w:szCs w:val="26"/>
        </w:rPr>
        <w:t xml:space="preserve"> с одновременным размещением доклада на официальном сайте.</w:t>
      </w:r>
    </w:p>
    <w:p w:rsidR="0010234E" w:rsidRPr="00D90C45" w:rsidRDefault="0010234E" w:rsidP="0010234E">
      <w:pPr>
        <w:autoSpaceDE w:val="0"/>
        <w:autoSpaceDN w:val="0"/>
        <w:adjustRightInd w:val="0"/>
        <w:ind w:firstLine="540"/>
        <w:jc w:val="both"/>
        <w:rPr>
          <w:color w:val="000000"/>
          <w:sz w:val="26"/>
          <w:szCs w:val="26"/>
        </w:rPr>
      </w:pPr>
      <w:bookmarkStart w:id="14" w:name="Par117"/>
      <w:bookmarkEnd w:id="14"/>
      <w:r w:rsidRPr="00D90C45">
        <w:rPr>
          <w:color w:val="000000"/>
          <w:sz w:val="26"/>
          <w:szCs w:val="26"/>
        </w:rPr>
        <w:t xml:space="preserve">3.14. </w:t>
      </w:r>
      <w:r w:rsidR="0065602A" w:rsidRPr="00D90C45">
        <w:rPr>
          <w:color w:val="000000"/>
          <w:sz w:val="26"/>
          <w:szCs w:val="26"/>
        </w:rPr>
        <w:t>Комиссия</w:t>
      </w:r>
      <w:r w:rsidRPr="00D90C45">
        <w:rPr>
          <w:color w:val="000000"/>
          <w:sz w:val="26"/>
          <w:szCs w:val="26"/>
        </w:rPr>
        <w:t xml:space="preserve"> рассматривает доклад на заседании в порядке, предусмотренном муниципальным правовым актом Администрации </w:t>
      </w:r>
      <w:r w:rsidR="0065602A" w:rsidRPr="00D90C45">
        <w:rPr>
          <w:color w:val="000000"/>
          <w:sz w:val="26"/>
          <w:szCs w:val="26"/>
        </w:rPr>
        <w:t>сельского поселения Перегребное</w:t>
      </w:r>
      <w:r w:rsidRPr="00D90C45">
        <w:rPr>
          <w:color w:val="000000"/>
          <w:sz w:val="26"/>
          <w:szCs w:val="26"/>
        </w:rPr>
        <w:t xml:space="preserve">, регламентирующим порядок деятельности </w:t>
      </w:r>
      <w:r w:rsidR="0065602A" w:rsidRPr="00D90C45">
        <w:rPr>
          <w:color w:val="000000"/>
          <w:sz w:val="26"/>
          <w:szCs w:val="26"/>
        </w:rPr>
        <w:t>Комиссии</w:t>
      </w:r>
      <w:r w:rsidRPr="00D90C45">
        <w:rPr>
          <w:color w:val="000000"/>
          <w:sz w:val="26"/>
          <w:szCs w:val="26"/>
        </w:rPr>
        <w:t>, и принимает одну из следующих рекомендаций:</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а)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в) 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3.15. На основании рекомендации </w:t>
      </w:r>
      <w:r w:rsidR="0065602A" w:rsidRPr="00D90C45">
        <w:rPr>
          <w:color w:val="000000"/>
          <w:sz w:val="26"/>
          <w:szCs w:val="26"/>
        </w:rPr>
        <w:t>Комиссии</w:t>
      </w:r>
      <w:r w:rsidRPr="00D90C45">
        <w:rPr>
          <w:color w:val="000000"/>
          <w:sz w:val="26"/>
          <w:szCs w:val="26"/>
        </w:rPr>
        <w:t xml:space="preserve">, указанной в </w:t>
      </w:r>
      <w:hyperlink r:id="rId32" w:anchor="Par117" w:history="1">
        <w:r w:rsidRPr="00D90C45">
          <w:rPr>
            <w:rStyle w:val="af2"/>
            <w:color w:val="000000"/>
            <w:sz w:val="26"/>
            <w:szCs w:val="26"/>
          </w:rPr>
          <w:t>пункте 3.14</w:t>
        </w:r>
      </w:hyperlink>
      <w:r w:rsidRPr="00D90C45">
        <w:rPr>
          <w:color w:val="000000"/>
          <w:sz w:val="26"/>
          <w:szCs w:val="26"/>
        </w:rPr>
        <w:t xml:space="preserve"> настоящего Порядка, ра</w:t>
      </w:r>
      <w:bookmarkStart w:id="15" w:name="_GoBack"/>
      <w:bookmarkEnd w:id="15"/>
      <w:r w:rsidRPr="00D90C45">
        <w:rPr>
          <w:color w:val="000000"/>
          <w:sz w:val="26"/>
          <w:szCs w:val="26"/>
        </w:rPr>
        <w:t>зработчик принимает одно из следующих решений:</w:t>
      </w:r>
    </w:p>
    <w:p w:rsidR="0010234E" w:rsidRPr="00D90C45" w:rsidRDefault="0010234E" w:rsidP="0010234E">
      <w:pPr>
        <w:autoSpaceDE w:val="0"/>
        <w:autoSpaceDN w:val="0"/>
        <w:adjustRightInd w:val="0"/>
        <w:ind w:firstLine="540"/>
        <w:jc w:val="both"/>
        <w:rPr>
          <w:color w:val="000000"/>
          <w:sz w:val="26"/>
          <w:szCs w:val="26"/>
        </w:rPr>
      </w:pPr>
      <w:bookmarkStart w:id="16" w:name="Par122"/>
      <w:bookmarkEnd w:id="16"/>
      <w:r w:rsidRPr="00D90C45">
        <w:rPr>
          <w:color w:val="000000"/>
          <w:sz w:val="26"/>
          <w:szCs w:val="26"/>
        </w:rPr>
        <w:t>а) о дальнейшем применении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10234E" w:rsidRPr="00D90C45" w:rsidRDefault="0010234E" w:rsidP="0010234E">
      <w:pPr>
        <w:autoSpaceDE w:val="0"/>
        <w:autoSpaceDN w:val="0"/>
        <w:adjustRightInd w:val="0"/>
        <w:ind w:firstLine="540"/>
        <w:jc w:val="both"/>
        <w:rPr>
          <w:color w:val="000000"/>
          <w:sz w:val="26"/>
          <w:szCs w:val="26"/>
        </w:rPr>
      </w:pPr>
      <w:bookmarkStart w:id="17" w:name="Par123"/>
      <w:bookmarkEnd w:id="17"/>
      <w:r w:rsidRPr="00D90C45">
        <w:rPr>
          <w:color w:val="000000"/>
          <w:sz w:val="26"/>
          <w:szCs w:val="26"/>
        </w:rPr>
        <w:t>б) о дальнейшем применении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в) 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В случае принятия решений, предусмотренных </w:t>
      </w:r>
      <w:hyperlink r:id="rId33" w:anchor="Par122" w:history="1">
        <w:r w:rsidRPr="00D90C45">
          <w:rPr>
            <w:rStyle w:val="af2"/>
            <w:color w:val="000000"/>
            <w:sz w:val="26"/>
            <w:szCs w:val="26"/>
          </w:rPr>
          <w:t>подпунктами "а"</w:t>
        </w:r>
      </w:hyperlink>
      <w:r w:rsidRPr="00D90C45">
        <w:rPr>
          <w:color w:val="000000"/>
          <w:sz w:val="26"/>
          <w:szCs w:val="26"/>
        </w:rPr>
        <w:t xml:space="preserve">, </w:t>
      </w:r>
      <w:hyperlink r:id="rId34" w:anchor="Par123" w:history="1">
        <w:r w:rsidRPr="00D90C45">
          <w:rPr>
            <w:rStyle w:val="af2"/>
            <w:color w:val="000000"/>
            <w:sz w:val="26"/>
            <w:szCs w:val="26"/>
          </w:rPr>
          <w:t>"б"</w:t>
        </w:r>
      </w:hyperlink>
      <w:r w:rsidRPr="00D90C45">
        <w:rPr>
          <w:color w:val="000000"/>
          <w:sz w:val="26"/>
          <w:szCs w:val="26"/>
        </w:rPr>
        <w:t xml:space="preserve"> настоящего пункта, разработчик подготавливает проект муниципального нормативного правового акта в порядке, установленном муниципальным правовым актом Администрации </w:t>
      </w:r>
      <w:r w:rsidR="0065602A" w:rsidRPr="00D90C45">
        <w:rPr>
          <w:color w:val="000000"/>
          <w:sz w:val="26"/>
          <w:szCs w:val="26"/>
        </w:rPr>
        <w:t>сельского поселения Перегребное</w:t>
      </w:r>
      <w:r w:rsidRPr="00D90C45">
        <w:rPr>
          <w:color w:val="000000"/>
          <w:sz w:val="26"/>
          <w:szCs w:val="26"/>
        </w:rPr>
        <w:t>.</w:t>
      </w:r>
    </w:p>
    <w:p w:rsidR="0010234E" w:rsidRPr="00D90C45" w:rsidRDefault="0010234E" w:rsidP="0010234E">
      <w:pPr>
        <w:autoSpaceDE w:val="0"/>
        <w:autoSpaceDN w:val="0"/>
        <w:adjustRightInd w:val="0"/>
        <w:ind w:firstLine="540"/>
        <w:jc w:val="both"/>
        <w:rPr>
          <w:color w:val="000000"/>
          <w:sz w:val="26"/>
          <w:szCs w:val="26"/>
        </w:rPr>
      </w:pPr>
      <w:r w:rsidRPr="00D90C45">
        <w:rPr>
          <w:color w:val="000000"/>
          <w:sz w:val="26"/>
          <w:szCs w:val="26"/>
        </w:rPr>
        <w:t xml:space="preserve">3.16. Разработчик в течение 20 календарных дней со дня вынесения рекомендации </w:t>
      </w:r>
      <w:r w:rsidR="00610868">
        <w:rPr>
          <w:color w:val="000000"/>
          <w:sz w:val="26"/>
          <w:szCs w:val="26"/>
        </w:rPr>
        <w:t>Комиссии</w:t>
      </w:r>
      <w:r w:rsidRPr="00D90C45">
        <w:rPr>
          <w:color w:val="000000"/>
          <w:sz w:val="26"/>
          <w:szCs w:val="26"/>
        </w:rPr>
        <w:t xml:space="preserve">, указанной в </w:t>
      </w:r>
      <w:hyperlink r:id="rId35" w:anchor="Par117" w:history="1">
        <w:r w:rsidRPr="00D90C45">
          <w:rPr>
            <w:rStyle w:val="af2"/>
            <w:color w:val="000000"/>
            <w:sz w:val="26"/>
            <w:szCs w:val="26"/>
          </w:rPr>
          <w:t>пункте 3.14</w:t>
        </w:r>
      </w:hyperlink>
      <w:r w:rsidRPr="00D90C45">
        <w:rPr>
          <w:color w:val="000000"/>
          <w:sz w:val="26"/>
          <w:szCs w:val="26"/>
        </w:rPr>
        <w:t xml:space="preserve"> настоящего Порядка, подготавливает и размещает на официальном сайте информацию о результатах оценки применения обязательных требований.</w:t>
      </w:r>
    </w:p>
    <w:p w:rsidR="0010234E" w:rsidRPr="00D90C45" w:rsidRDefault="0010234E" w:rsidP="0010234E">
      <w:pPr>
        <w:autoSpaceDE w:val="0"/>
        <w:autoSpaceDN w:val="0"/>
        <w:adjustRightInd w:val="0"/>
        <w:spacing w:line="240" w:lineRule="exact"/>
        <w:jc w:val="center"/>
        <w:rPr>
          <w:b/>
          <w:color w:val="000000"/>
          <w:sz w:val="26"/>
          <w:szCs w:val="26"/>
        </w:rPr>
      </w:pPr>
    </w:p>
    <w:p w:rsidR="0065602A" w:rsidRPr="00D90C45" w:rsidRDefault="0065602A">
      <w:pPr>
        <w:rPr>
          <w:b/>
          <w:color w:val="000000"/>
          <w:sz w:val="26"/>
          <w:szCs w:val="26"/>
        </w:rPr>
      </w:pPr>
      <w:r w:rsidRPr="00D90C45">
        <w:rPr>
          <w:b/>
          <w:color w:val="000000"/>
          <w:sz w:val="26"/>
          <w:szCs w:val="26"/>
        </w:rPr>
        <w:br w:type="page"/>
      </w:r>
    </w:p>
    <w:p w:rsidR="0010234E" w:rsidRPr="00D90C45" w:rsidRDefault="0010234E" w:rsidP="0010234E">
      <w:pPr>
        <w:autoSpaceDE w:val="0"/>
        <w:autoSpaceDN w:val="0"/>
        <w:adjustRightInd w:val="0"/>
        <w:spacing w:line="240" w:lineRule="exact"/>
        <w:jc w:val="center"/>
        <w:rPr>
          <w:b/>
          <w:color w:val="000000"/>
          <w:sz w:val="26"/>
          <w:szCs w:val="26"/>
        </w:rPr>
      </w:pPr>
      <w:r w:rsidRPr="00D90C45">
        <w:rPr>
          <w:b/>
          <w:color w:val="000000"/>
          <w:sz w:val="26"/>
          <w:szCs w:val="26"/>
        </w:rPr>
        <w:lastRenderedPageBreak/>
        <w:t xml:space="preserve">Пояснительная записка к проекту </w:t>
      </w:r>
    </w:p>
    <w:p w:rsidR="0065602A" w:rsidRPr="00D90C45" w:rsidRDefault="0065602A" w:rsidP="0010234E">
      <w:pPr>
        <w:autoSpaceDE w:val="0"/>
        <w:autoSpaceDN w:val="0"/>
        <w:adjustRightInd w:val="0"/>
        <w:spacing w:line="240" w:lineRule="exact"/>
        <w:jc w:val="center"/>
        <w:rPr>
          <w:b/>
          <w:color w:val="000000"/>
          <w:sz w:val="26"/>
          <w:szCs w:val="26"/>
        </w:rPr>
      </w:pPr>
      <w:r w:rsidRPr="00D90C45">
        <w:rPr>
          <w:b/>
          <w:color w:val="000000"/>
          <w:sz w:val="26"/>
          <w:szCs w:val="26"/>
        </w:rPr>
        <w:t xml:space="preserve">постановления администрации сельского поселения Перегребное </w:t>
      </w:r>
    </w:p>
    <w:p w:rsidR="0010234E" w:rsidRPr="00D90C45" w:rsidRDefault="0065602A" w:rsidP="0010234E">
      <w:pPr>
        <w:autoSpaceDE w:val="0"/>
        <w:autoSpaceDN w:val="0"/>
        <w:adjustRightInd w:val="0"/>
        <w:spacing w:line="240" w:lineRule="exact"/>
        <w:jc w:val="center"/>
        <w:rPr>
          <w:b/>
          <w:color w:val="000000"/>
          <w:sz w:val="26"/>
          <w:szCs w:val="26"/>
        </w:rPr>
      </w:pPr>
      <w:r w:rsidRPr="00D90C45">
        <w:rPr>
          <w:b/>
          <w:color w:val="000000"/>
          <w:sz w:val="26"/>
          <w:szCs w:val="26"/>
        </w:rPr>
        <w:t xml:space="preserve">«Об </w:t>
      </w:r>
      <w:r w:rsidR="0010234E" w:rsidRPr="00D90C45">
        <w:rPr>
          <w:b/>
          <w:color w:val="000000"/>
          <w:sz w:val="26"/>
          <w:szCs w:val="26"/>
        </w:rPr>
        <w:t xml:space="preserve">утверждении Порядка установления и оценки применения обязательных требований, устанавливаемых муниципальными нормативными правовыми актами Администрации </w:t>
      </w:r>
      <w:r w:rsidRPr="00D90C45">
        <w:rPr>
          <w:b/>
          <w:color w:val="000000"/>
          <w:sz w:val="26"/>
          <w:szCs w:val="26"/>
        </w:rPr>
        <w:t>сельского поселения Перегребное</w:t>
      </w:r>
      <w:r w:rsidR="0010234E" w:rsidRPr="00D90C45">
        <w:rPr>
          <w:b/>
          <w:color w:val="000000"/>
          <w:sz w:val="26"/>
          <w:szCs w:val="26"/>
        </w:rPr>
        <w:t>»</w:t>
      </w:r>
    </w:p>
    <w:p w:rsidR="0010234E" w:rsidRPr="00D90C45" w:rsidRDefault="0010234E" w:rsidP="0010234E">
      <w:pPr>
        <w:autoSpaceDE w:val="0"/>
        <w:autoSpaceDN w:val="0"/>
        <w:adjustRightInd w:val="0"/>
        <w:spacing w:line="240" w:lineRule="exact"/>
        <w:jc w:val="center"/>
        <w:rPr>
          <w:b/>
          <w:color w:val="000000"/>
          <w:sz w:val="26"/>
          <w:szCs w:val="26"/>
        </w:rPr>
      </w:pPr>
    </w:p>
    <w:p w:rsidR="0010234E" w:rsidRPr="00D90C45" w:rsidRDefault="0010234E" w:rsidP="0010234E">
      <w:pPr>
        <w:autoSpaceDE w:val="0"/>
        <w:autoSpaceDN w:val="0"/>
        <w:adjustRightInd w:val="0"/>
        <w:spacing w:line="240" w:lineRule="exact"/>
        <w:jc w:val="center"/>
        <w:rPr>
          <w:b/>
          <w:color w:val="000000"/>
          <w:sz w:val="26"/>
          <w:szCs w:val="26"/>
        </w:rPr>
      </w:pPr>
    </w:p>
    <w:p w:rsidR="0010234E" w:rsidRPr="00D90C45" w:rsidRDefault="0010234E" w:rsidP="0010234E">
      <w:pPr>
        <w:autoSpaceDE w:val="0"/>
        <w:autoSpaceDN w:val="0"/>
        <w:adjustRightInd w:val="0"/>
        <w:ind w:firstLine="708"/>
        <w:jc w:val="both"/>
        <w:rPr>
          <w:sz w:val="26"/>
          <w:szCs w:val="26"/>
        </w:rPr>
      </w:pPr>
      <w:r w:rsidRPr="00D90C45">
        <w:rPr>
          <w:sz w:val="26"/>
          <w:szCs w:val="26"/>
        </w:rPr>
        <w:t>Федеральный закон от 31.07.2020 №247-ФЗ «Об обязательных требованиях в Российской Федерации» (далее-Федеральный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10234E" w:rsidRPr="00D90C45" w:rsidRDefault="0010234E" w:rsidP="0010234E">
      <w:pPr>
        <w:autoSpaceDE w:val="0"/>
        <w:autoSpaceDN w:val="0"/>
        <w:adjustRightInd w:val="0"/>
        <w:ind w:firstLine="708"/>
        <w:jc w:val="both"/>
        <w:rPr>
          <w:color w:val="000000"/>
          <w:sz w:val="26"/>
          <w:szCs w:val="26"/>
        </w:rPr>
      </w:pPr>
      <w:r w:rsidRPr="00D90C45">
        <w:rPr>
          <w:color w:val="000000"/>
          <w:sz w:val="26"/>
          <w:szCs w:val="26"/>
        </w:rPr>
        <w:t xml:space="preserve">В соответствии с п.5 ст.2 Федерального закона порядок установления и оценки применения обязательных требований, устанавливаемых нормативными правовыми актами субъектов РФ, муниципальными нормативными правовыми актами, определяется указанными нормативными правовыми актами на основании Федерального </w:t>
      </w:r>
      <w:hyperlink r:id="rId36" w:history="1">
        <w:r w:rsidRPr="00D90C45">
          <w:rPr>
            <w:rStyle w:val="af2"/>
            <w:color w:val="000000"/>
            <w:sz w:val="26"/>
            <w:szCs w:val="26"/>
          </w:rPr>
          <w:t>закона</w:t>
        </w:r>
      </w:hyperlink>
      <w:r w:rsidRPr="00D90C45">
        <w:rPr>
          <w:color w:val="000000"/>
          <w:sz w:val="26"/>
          <w:szCs w:val="26"/>
        </w:rPr>
        <w:t xml:space="preserve">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37" w:history="1">
        <w:r w:rsidRPr="00D90C45">
          <w:rPr>
            <w:rStyle w:val="af2"/>
            <w:color w:val="000000"/>
            <w:sz w:val="26"/>
            <w:szCs w:val="26"/>
          </w:rPr>
          <w:t>закона</w:t>
        </w:r>
      </w:hyperlink>
      <w:r w:rsidRPr="00D90C45">
        <w:rPr>
          <w:color w:val="000000"/>
          <w:sz w:val="26"/>
          <w:szCs w:val="26"/>
        </w:rPr>
        <w:t xml:space="preserve"> от 06.10.2003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10234E" w:rsidRPr="00D90C45" w:rsidRDefault="0010234E" w:rsidP="0010234E">
      <w:pPr>
        <w:ind w:firstLine="708"/>
        <w:jc w:val="both"/>
        <w:rPr>
          <w:color w:val="000000"/>
          <w:sz w:val="26"/>
          <w:szCs w:val="26"/>
        </w:rPr>
      </w:pPr>
      <w:r w:rsidRPr="00D90C45">
        <w:rPr>
          <w:color w:val="000000"/>
          <w:sz w:val="26"/>
          <w:szCs w:val="26"/>
        </w:rPr>
        <w:t>В связи с этим предлагается на мун</w:t>
      </w:r>
      <w:r w:rsidR="0065602A" w:rsidRPr="00D90C45">
        <w:rPr>
          <w:color w:val="000000"/>
          <w:sz w:val="26"/>
          <w:szCs w:val="26"/>
        </w:rPr>
        <w:t xml:space="preserve">иципальном уровне утвердить </w:t>
      </w:r>
      <w:r w:rsidRPr="00D90C45">
        <w:rPr>
          <w:color w:val="000000"/>
          <w:sz w:val="26"/>
          <w:szCs w:val="26"/>
        </w:rPr>
        <w:t xml:space="preserve">соответствующий </w:t>
      </w:r>
      <w:r w:rsidRPr="00D90C45">
        <w:rPr>
          <w:sz w:val="26"/>
          <w:szCs w:val="26"/>
        </w:rPr>
        <w:t xml:space="preserve">порядок </w:t>
      </w:r>
      <w:r w:rsidRPr="00D90C45">
        <w:rPr>
          <w:color w:val="000000"/>
          <w:sz w:val="26"/>
          <w:szCs w:val="26"/>
        </w:rPr>
        <w:t>установления и оценки применения обязательных требований.</w:t>
      </w:r>
    </w:p>
    <w:p w:rsidR="0010234E" w:rsidRPr="00D90C45" w:rsidRDefault="0010234E" w:rsidP="0010234E">
      <w:pPr>
        <w:rPr>
          <w:rFonts w:ascii="Calibri" w:hAnsi="Calibri"/>
          <w:sz w:val="26"/>
          <w:szCs w:val="26"/>
        </w:rPr>
      </w:pPr>
    </w:p>
    <w:p w:rsidR="00C84C49" w:rsidRPr="00D90C45" w:rsidRDefault="00C84C49" w:rsidP="0054350A">
      <w:pPr>
        <w:rPr>
          <w:sz w:val="26"/>
          <w:szCs w:val="26"/>
        </w:rPr>
      </w:pPr>
    </w:p>
    <w:p w:rsidR="0065602A" w:rsidRPr="00D90C45" w:rsidRDefault="0065602A" w:rsidP="0054350A">
      <w:pPr>
        <w:rPr>
          <w:sz w:val="26"/>
          <w:szCs w:val="26"/>
        </w:rPr>
      </w:pPr>
    </w:p>
    <w:p w:rsidR="0065602A" w:rsidRPr="00D90C45" w:rsidRDefault="0065602A" w:rsidP="0054350A">
      <w:pPr>
        <w:rPr>
          <w:sz w:val="26"/>
          <w:szCs w:val="26"/>
        </w:rPr>
      </w:pPr>
    </w:p>
    <w:p w:rsidR="0065602A" w:rsidRPr="00D90C45" w:rsidRDefault="0065602A" w:rsidP="0054350A">
      <w:pPr>
        <w:rPr>
          <w:sz w:val="26"/>
          <w:szCs w:val="26"/>
        </w:rPr>
      </w:pPr>
    </w:p>
    <w:p w:rsidR="0065602A" w:rsidRPr="00D90C45" w:rsidRDefault="0065602A" w:rsidP="0054350A">
      <w:pPr>
        <w:rPr>
          <w:sz w:val="26"/>
          <w:szCs w:val="26"/>
        </w:rPr>
      </w:pPr>
    </w:p>
    <w:p w:rsidR="0065602A" w:rsidRPr="00D90C45" w:rsidRDefault="0065602A" w:rsidP="0054350A">
      <w:pPr>
        <w:rPr>
          <w:sz w:val="26"/>
          <w:szCs w:val="26"/>
        </w:rPr>
      </w:pPr>
    </w:p>
    <w:p w:rsidR="0065602A" w:rsidRPr="00D90C45" w:rsidRDefault="0065602A" w:rsidP="0054350A">
      <w:pPr>
        <w:rPr>
          <w:sz w:val="26"/>
          <w:szCs w:val="26"/>
        </w:rPr>
      </w:pPr>
      <w:r w:rsidRPr="00D90C45">
        <w:rPr>
          <w:sz w:val="26"/>
          <w:szCs w:val="26"/>
        </w:rPr>
        <w:t xml:space="preserve">Главный специалист отдела </w:t>
      </w:r>
    </w:p>
    <w:p w:rsidR="0065602A" w:rsidRPr="00D90C45" w:rsidRDefault="0065602A" w:rsidP="0054350A">
      <w:pPr>
        <w:rPr>
          <w:sz w:val="26"/>
          <w:szCs w:val="26"/>
        </w:rPr>
      </w:pPr>
      <w:r w:rsidRPr="00D90C45">
        <w:rPr>
          <w:sz w:val="26"/>
          <w:szCs w:val="26"/>
        </w:rPr>
        <w:t xml:space="preserve">правового обеспечения, </w:t>
      </w:r>
    </w:p>
    <w:p w:rsidR="0065602A" w:rsidRPr="00D90C45" w:rsidRDefault="0065602A" w:rsidP="0054350A">
      <w:pPr>
        <w:rPr>
          <w:sz w:val="26"/>
          <w:szCs w:val="26"/>
        </w:rPr>
      </w:pPr>
      <w:r w:rsidRPr="00D90C45">
        <w:rPr>
          <w:sz w:val="26"/>
          <w:szCs w:val="26"/>
        </w:rPr>
        <w:t xml:space="preserve">муниципальной службы </w:t>
      </w:r>
    </w:p>
    <w:p w:rsidR="0065602A" w:rsidRPr="00D90C45" w:rsidRDefault="0065602A" w:rsidP="0054350A">
      <w:pPr>
        <w:rPr>
          <w:sz w:val="26"/>
          <w:szCs w:val="26"/>
        </w:rPr>
      </w:pPr>
      <w:r w:rsidRPr="00D90C45">
        <w:rPr>
          <w:sz w:val="26"/>
          <w:szCs w:val="26"/>
        </w:rPr>
        <w:t xml:space="preserve">и социальной политики администрации </w:t>
      </w:r>
    </w:p>
    <w:p w:rsidR="00C84C49" w:rsidRPr="00D90C45" w:rsidRDefault="0065602A" w:rsidP="0054350A">
      <w:pPr>
        <w:rPr>
          <w:sz w:val="26"/>
          <w:szCs w:val="26"/>
        </w:rPr>
      </w:pPr>
      <w:r w:rsidRPr="00D90C45">
        <w:rPr>
          <w:sz w:val="26"/>
          <w:szCs w:val="26"/>
        </w:rPr>
        <w:t>сельского поселения Перегребное</w:t>
      </w:r>
      <w:r w:rsidRPr="00D90C45">
        <w:rPr>
          <w:sz w:val="26"/>
          <w:szCs w:val="26"/>
        </w:rPr>
        <w:tab/>
      </w:r>
      <w:r w:rsidRPr="00D90C45">
        <w:rPr>
          <w:sz w:val="26"/>
          <w:szCs w:val="26"/>
        </w:rPr>
        <w:tab/>
      </w:r>
      <w:r w:rsidRPr="00D90C45">
        <w:rPr>
          <w:sz w:val="26"/>
          <w:szCs w:val="26"/>
        </w:rPr>
        <w:tab/>
      </w:r>
      <w:r w:rsidRPr="00D90C45">
        <w:rPr>
          <w:sz w:val="26"/>
          <w:szCs w:val="26"/>
        </w:rPr>
        <w:tab/>
      </w:r>
      <w:r w:rsidRPr="00D90C45">
        <w:rPr>
          <w:sz w:val="26"/>
          <w:szCs w:val="26"/>
        </w:rPr>
        <w:tab/>
        <w:t>Е.К. Власова</w:t>
      </w:r>
    </w:p>
    <w:p w:rsidR="00C84C49" w:rsidRPr="00D90C45" w:rsidRDefault="0010234E" w:rsidP="0054350A">
      <w:pPr>
        <w:rPr>
          <w:sz w:val="26"/>
          <w:szCs w:val="26"/>
        </w:rPr>
      </w:pPr>
      <w:r w:rsidRPr="00D90C45">
        <w:rPr>
          <w:sz w:val="26"/>
          <w:szCs w:val="26"/>
        </w:rPr>
        <w:br w:type="page"/>
      </w:r>
    </w:p>
    <w:p w:rsidR="00C84C49" w:rsidRPr="00D90C45" w:rsidRDefault="00C84C49" w:rsidP="0054350A">
      <w:pPr>
        <w:rPr>
          <w:sz w:val="26"/>
          <w:szCs w:val="26"/>
        </w:rPr>
      </w:pPr>
    </w:p>
    <w:p w:rsidR="0054350A" w:rsidRPr="00D90C45" w:rsidRDefault="0054350A" w:rsidP="0054350A">
      <w:pPr>
        <w:rPr>
          <w:sz w:val="26"/>
          <w:szCs w:val="26"/>
        </w:rPr>
      </w:pPr>
      <w:r w:rsidRPr="00D90C45">
        <w:rPr>
          <w:sz w:val="26"/>
          <w:szCs w:val="26"/>
        </w:rPr>
        <w:t>Согласовано:</w:t>
      </w:r>
    </w:p>
    <w:p w:rsidR="0054350A" w:rsidRPr="00D90C45" w:rsidRDefault="0054350A" w:rsidP="0054350A">
      <w:pPr>
        <w:rPr>
          <w:sz w:val="26"/>
          <w:szCs w:val="26"/>
        </w:rPr>
      </w:pPr>
    </w:p>
    <w:p w:rsidR="009B6586" w:rsidRPr="00D90C45" w:rsidRDefault="009B6586" w:rsidP="009B6586">
      <w:pPr>
        <w:rPr>
          <w:sz w:val="26"/>
          <w:szCs w:val="26"/>
        </w:rPr>
      </w:pPr>
      <w:r w:rsidRPr="00D90C45">
        <w:rPr>
          <w:sz w:val="26"/>
          <w:szCs w:val="26"/>
        </w:rPr>
        <w:t>Заместител</w:t>
      </w:r>
      <w:r w:rsidR="00865DE1" w:rsidRPr="00D90C45">
        <w:rPr>
          <w:sz w:val="26"/>
          <w:szCs w:val="26"/>
        </w:rPr>
        <w:t>ь</w:t>
      </w:r>
      <w:r w:rsidRPr="00D90C45">
        <w:rPr>
          <w:sz w:val="26"/>
          <w:szCs w:val="26"/>
        </w:rPr>
        <w:t xml:space="preserve"> главы администрации по социальным и</w:t>
      </w:r>
    </w:p>
    <w:p w:rsidR="00D90C45" w:rsidRPr="00D90C45" w:rsidRDefault="009B6586" w:rsidP="009B6586">
      <w:pPr>
        <w:rPr>
          <w:sz w:val="26"/>
          <w:szCs w:val="26"/>
        </w:rPr>
      </w:pPr>
      <w:r w:rsidRPr="00D90C45">
        <w:rPr>
          <w:sz w:val="26"/>
          <w:szCs w:val="26"/>
        </w:rPr>
        <w:t xml:space="preserve">организационно-правовым вопросам, </w:t>
      </w:r>
    </w:p>
    <w:p w:rsidR="00D90C45" w:rsidRPr="00D90C45" w:rsidRDefault="009B6586" w:rsidP="009B6586">
      <w:pPr>
        <w:rPr>
          <w:sz w:val="26"/>
          <w:szCs w:val="26"/>
        </w:rPr>
      </w:pPr>
      <w:r w:rsidRPr="00D90C45">
        <w:rPr>
          <w:sz w:val="26"/>
          <w:szCs w:val="26"/>
        </w:rPr>
        <w:t>заведующий отделом</w:t>
      </w:r>
      <w:r w:rsidR="00D90C45" w:rsidRPr="00D90C45">
        <w:rPr>
          <w:sz w:val="26"/>
          <w:szCs w:val="26"/>
        </w:rPr>
        <w:t xml:space="preserve"> </w:t>
      </w:r>
      <w:r w:rsidRPr="00D90C45">
        <w:rPr>
          <w:sz w:val="26"/>
          <w:szCs w:val="26"/>
        </w:rPr>
        <w:t xml:space="preserve">правового обеспечения, </w:t>
      </w:r>
    </w:p>
    <w:p w:rsidR="00D90C45" w:rsidRPr="00D90C45" w:rsidRDefault="009B6586" w:rsidP="009B6586">
      <w:pPr>
        <w:rPr>
          <w:sz w:val="26"/>
          <w:szCs w:val="26"/>
        </w:rPr>
      </w:pPr>
      <w:r w:rsidRPr="00D90C45">
        <w:rPr>
          <w:sz w:val="26"/>
          <w:szCs w:val="26"/>
        </w:rPr>
        <w:t>муниципальной службы</w:t>
      </w:r>
      <w:r w:rsidR="00D90C45" w:rsidRPr="00D90C45">
        <w:rPr>
          <w:sz w:val="26"/>
          <w:szCs w:val="26"/>
        </w:rPr>
        <w:t xml:space="preserve"> </w:t>
      </w:r>
      <w:r w:rsidRPr="00D90C45">
        <w:rPr>
          <w:sz w:val="26"/>
          <w:szCs w:val="26"/>
        </w:rPr>
        <w:t>и социальной политики</w:t>
      </w:r>
    </w:p>
    <w:p w:rsidR="009B6586" w:rsidRPr="00D90C45" w:rsidRDefault="00D90C45" w:rsidP="009B6586">
      <w:pPr>
        <w:rPr>
          <w:sz w:val="26"/>
          <w:szCs w:val="26"/>
        </w:rPr>
      </w:pPr>
      <w:r w:rsidRPr="00D90C45">
        <w:rPr>
          <w:sz w:val="26"/>
          <w:szCs w:val="26"/>
        </w:rPr>
        <w:t>администрации сельского поселения Перегребное</w:t>
      </w:r>
      <w:r w:rsidR="00865DE1" w:rsidRPr="00D90C45">
        <w:rPr>
          <w:sz w:val="26"/>
          <w:szCs w:val="26"/>
        </w:rPr>
        <w:tab/>
      </w:r>
      <w:r w:rsidR="00865DE1" w:rsidRPr="00D90C45">
        <w:rPr>
          <w:sz w:val="26"/>
          <w:szCs w:val="26"/>
        </w:rPr>
        <w:tab/>
      </w:r>
      <w:r w:rsidR="00865DE1" w:rsidRPr="00D90C45">
        <w:rPr>
          <w:sz w:val="26"/>
          <w:szCs w:val="26"/>
        </w:rPr>
        <w:tab/>
        <w:t>Т.Н.</w:t>
      </w:r>
      <w:r w:rsidR="0065602A" w:rsidRPr="00D90C45">
        <w:rPr>
          <w:sz w:val="26"/>
          <w:szCs w:val="26"/>
        </w:rPr>
        <w:t xml:space="preserve"> </w:t>
      </w:r>
      <w:r w:rsidR="00865DE1" w:rsidRPr="00D90C45">
        <w:rPr>
          <w:sz w:val="26"/>
          <w:szCs w:val="26"/>
        </w:rPr>
        <w:t>Комарова</w:t>
      </w:r>
    </w:p>
    <w:p w:rsidR="00532B75" w:rsidRPr="00D90C45" w:rsidRDefault="00532B75" w:rsidP="009B6586">
      <w:pPr>
        <w:rPr>
          <w:sz w:val="26"/>
          <w:szCs w:val="26"/>
        </w:rPr>
      </w:pPr>
    </w:p>
    <w:p w:rsidR="00D90C45" w:rsidRPr="00D90C45" w:rsidRDefault="00D90C45" w:rsidP="009B6586">
      <w:pPr>
        <w:rPr>
          <w:sz w:val="26"/>
          <w:szCs w:val="26"/>
        </w:rPr>
      </w:pPr>
      <w:r w:rsidRPr="00D90C45">
        <w:rPr>
          <w:sz w:val="26"/>
          <w:szCs w:val="26"/>
        </w:rPr>
        <w:t xml:space="preserve">И.о. заместителя главы администрации </w:t>
      </w:r>
    </w:p>
    <w:p w:rsidR="00D90C45" w:rsidRPr="00D90C45" w:rsidRDefault="00D90C45" w:rsidP="009B6586">
      <w:pPr>
        <w:rPr>
          <w:sz w:val="26"/>
          <w:szCs w:val="26"/>
        </w:rPr>
      </w:pPr>
      <w:r w:rsidRPr="00D90C45">
        <w:rPr>
          <w:sz w:val="26"/>
          <w:szCs w:val="26"/>
        </w:rPr>
        <w:t>по экономике и финансам</w:t>
      </w:r>
      <w:r w:rsidRPr="00D90C45">
        <w:rPr>
          <w:sz w:val="26"/>
          <w:szCs w:val="26"/>
        </w:rPr>
        <w:t xml:space="preserve">, заведующий </w:t>
      </w:r>
    </w:p>
    <w:p w:rsidR="00D90C45" w:rsidRPr="00D90C45" w:rsidRDefault="00D90C45" w:rsidP="009B6586">
      <w:pPr>
        <w:rPr>
          <w:sz w:val="26"/>
          <w:szCs w:val="26"/>
        </w:rPr>
      </w:pPr>
      <w:r w:rsidRPr="00D90C45">
        <w:rPr>
          <w:sz w:val="26"/>
          <w:szCs w:val="26"/>
        </w:rPr>
        <w:t xml:space="preserve">финансово-экономическим отделом </w:t>
      </w:r>
    </w:p>
    <w:p w:rsidR="00D90C45" w:rsidRPr="00D90C45" w:rsidRDefault="00D90C45" w:rsidP="009B6586">
      <w:pPr>
        <w:rPr>
          <w:sz w:val="26"/>
          <w:szCs w:val="26"/>
        </w:rPr>
      </w:pPr>
      <w:r w:rsidRPr="00D90C45">
        <w:rPr>
          <w:sz w:val="26"/>
          <w:szCs w:val="26"/>
        </w:rPr>
        <w:t>администрации сельского поселения Перегребное</w:t>
      </w:r>
      <w:r w:rsidRPr="00D90C45">
        <w:rPr>
          <w:sz w:val="26"/>
          <w:szCs w:val="26"/>
        </w:rPr>
        <w:tab/>
      </w:r>
      <w:r w:rsidRPr="00D90C45">
        <w:rPr>
          <w:sz w:val="26"/>
          <w:szCs w:val="26"/>
        </w:rPr>
        <w:tab/>
      </w:r>
      <w:r w:rsidRPr="00D90C45">
        <w:rPr>
          <w:sz w:val="26"/>
          <w:szCs w:val="26"/>
        </w:rPr>
        <w:tab/>
        <w:t>Т.Н. Павленко</w:t>
      </w:r>
    </w:p>
    <w:p w:rsidR="00D90C45" w:rsidRPr="00D90C45" w:rsidRDefault="00D90C45" w:rsidP="009B6586">
      <w:pPr>
        <w:rPr>
          <w:sz w:val="26"/>
          <w:szCs w:val="26"/>
        </w:rPr>
      </w:pPr>
    </w:p>
    <w:p w:rsidR="00610868" w:rsidRDefault="00610868" w:rsidP="009B6586">
      <w:pPr>
        <w:rPr>
          <w:sz w:val="26"/>
          <w:szCs w:val="26"/>
        </w:rPr>
      </w:pPr>
      <w:r>
        <w:rPr>
          <w:sz w:val="26"/>
          <w:szCs w:val="26"/>
        </w:rPr>
        <w:t xml:space="preserve">И.о. заместителя главы администрации по ЖКХ, </w:t>
      </w:r>
    </w:p>
    <w:p w:rsidR="00610868" w:rsidRDefault="00610868" w:rsidP="009B6586">
      <w:pPr>
        <w:rPr>
          <w:sz w:val="26"/>
          <w:szCs w:val="26"/>
        </w:rPr>
      </w:pPr>
      <w:r>
        <w:rPr>
          <w:sz w:val="26"/>
          <w:szCs w:val="26"/>
        </w:rPr>
        <w:t xml:space="preserve">обеспечению жизнедеятельности и управлению </w:t>
      </w:r>
    </w:p>
    <w:p w:rsidR="00610868" w:rsidRDefault="00610868" w:rsidP="009B6586">
      <w:pPr>
        <w:rPr>
          <w:sz w:val="26"/>
          <w:szCs w:val="26"/>
        </w:rPr>
      </w:pPr>
      <w:r>
        <w:rPr>
          <w:sz w:val="26"/>
          <w:szCs w:val="26"/>
        </w:rPr>
        <w:t xml:space="preserve">муниципальным имуществом, заведующий отделом </w:t>
      </w:r>
    </w:p>
    <w:p w:rsidR="00610868" w:rsidRDefault="00610868" w:rsidP="009B6586">
      <w:pPr>
        <w:rPr>
          <w:sz w:val="26"/>
          <w:szCs w:val="26"/>
        </w:rPr>
      </w:pPr>
      <w:r>
        <w:rPr>
          <w:sz w:val="26"/>
          <w:szCs w:val="26"/>
        </w:rPr>
        <w:t xml:space="preserve">обеспечения жизнедеятельности </w:t>
      </w:r>
    </w:p>
    <w:p w:rsidR="00610868" w:rsidRDefault="00610868" w:rsidP="009B6586">
      <w:pPr>
        <w:rPr>
          <w:sz w:val="26"/>
          <w:szCs w:val="26"/>
        </w:rPr>
      </w:pPr>
      <w:r>
        <w:rPr>
          <w:sz w:val="26"/>
          <w:szCs w:val="26"/>
        </w:rPr>
        <w:t xml:space="preserve">и управления муниципальным имуществом </w:t>
      </w:r>
    </w:p>
    <w:p w:rsidR="00532B75" w:rsidRPr="00D90C45" w:rsidRDefault="00D90C45" w:rsidP="009B6586">
      <w:pPr>
        <w:rPr>
          <w:sz w:val="26"/>
          <w:szCs w:val="26"/>
        </w:rPr>
      </w:pPr>
      <w:r w:rsidRPr="00D90C45">
        <w:rPr>
          <w:sz w:val="26"/>
          <w:szCs w:val="26"/>
        </w:rPr>
        <w:t>администрации сельского поселения Перегребное</w:t>
      </w:r>
      <w:r w:rsidR="00532B75" w:rsidRPr="00D90C45">
        <w:rPr>
          <w:sz w:val="26"/>
          <w:szCs w:val="26"/>
        </w:rPr>
        <w:tab/>
      </w:r>
      <w:r w:rsidR="00532B75" w:rsidRPr="00D90C45">
        <w:rPr>
          <w:sz w:val="26"/>
          <w:szCs w:val="26"/>
        </w:rPr>
        <w:tab/>
      </w:r>
      <w:r w:rsidR="00532B75" w:rsidRPr="00D90C45">
        <w:rPr>
          <w:sz w:val="26"/>
          <w:szCs w:val="26"/>
        </w:rPr>
        <w:tab/>
      </w:r>
      <w:r w:rsidR="00610868">
        <w:rPr>
          <w:sz w:val="26"/>
          <w:szCs w:val="26"/>
        </w:rPr>
        <w:t>О.Д. Борисова</w:t>
      </w:r>
    </w:p>
    <w:p w:rsidR="00D90C45" w:rsidRPr="00D90C45" w:rsidRDefault="00D90C45" w:rsidP="009B6586">
      <w:pPr>
        <w:rPr>
          <w:sz w:val="26"/>
          <w:szCs w:val="26"/>
        </w:rPr>
      </w:pPr>
    </w:p>
    <w:p w:rsidR="00D90C45" w:rsidRPr="00D90C45" w:rsidRDefault="00D90C45" w:rsidP="009B6586">
      <w:pPr>
        <w:rPr>
          <w:sz w:val="26"/>
          <w:szCs w:val="26"/>
        </w:rPr>
      </w:pPr>
    </w:p>
    <w:p w:rsidR="004476ED" w:rsidRPr="00D90C45" w:rsidRDefault="004476ED" w:rsidP="004476ED">
      <w:pPr>
        <w:rPr>
          <w:sz w:val="26"/>
          <w:szCs w:val="26"/>
        </w:rPr>
      </w:pPr>
    </w:p>
    <w:p w:rsidR="002D374D" w:rsidRPr="00D90C45" w:rsidRDefault="002D374D" w:rsidP="004476ED">
      <w:pPr>
        <w:rPr>
          <w:sz w:val="26"/>
          <w:szCs w:val="26"/>
        </w:rPr>
      </w:pPr>
    </w:p>
    <w:p w:rsidR="0054350A" w:rsidRPr="00D90C45" w:rsidRDefault="0054350A" w:rsidP="0054350A">
      <w:pPr>
        <w:rPr>
          <w:sz w:val="26"/>
          <w:szCs w:val="26"/>
        </w:rPr>
      </w:pPr>
    </w:p>
    <w:p w:rsidR="0054350A" w:rsidRPr="00D90C45" w:rsidRDefault="0054350A" w:rsidP="0054350A">
      <w:pPr>
        <w:rPr>
          <w:sz w:val="26"/>
          <w:szCs w:val="26"/>
        </w:rPr>
      </w:pPr>
    </w:p>
    <w:p w:rsidR="0054350A" w:rsidRPr="00D90C45" w:rsidRDefault="0054350A" w:rsidP="0054350A">
      <w:pPr>
        <w:jc w:val="center"/>
        <w:rPr>
          <w:sz w:val="26"/>
          <w:szCs w:val="26"/>
        </w:rPr>
      </w:pPr>
      <w:r w:rsidRPr="00D90C45">
        <w:rPr>
          <w:sz w:val="26"/>
          <w:szCs w:val="26"/>
        </w:rPr>
        <w:t>Указатель рассылки</w:t>
      </w:r>
    </w:p>
    <w:p w:rsidR="0054350A" w:rsidRPr="00D90C45" w:rsidRDefault="0054350A" w:rsidP="0054350A">
      <w:pPr>
        <w:jc w:val="center"/>
        <w:rPr>
          <w:sz w:val="26"/>
          <w:szCs w:val="26"/>
        </w:rPr>
      </w:pPr>
      <w:r w:rsidRPr="00D90C45">
        <w:rPr>
          <w:sz w:val="26"/>
          <w:szCs w:val="26"/>
        </w:rPr>
        <w:t>к постановлению администрации сельского поселения Перегребное</w:t>
      </w:r>
      <w:r w:rsidR="0065602A" w:rsidRPr="00D90C45">
        <w:rPr>
          <w:sz w:val="26"/>
          <w:szCs w:val="26"/>
        </w:rPr>
        <w:t xml:space="preserve"> </w:t>
      </w:r>
    </w:p>
    <w:p w:rsidR="0054350A" w:rsidRPr="00D90C45" w:rsidRDefault="0054350A" w:rsidP="00254305">
      <w:pPr>
        <w:jc w:val="center"/>
        <w:rPr>
          <w:sz w:val="26"/>
          <w:szCs w:val="26"/>
        </w:rPr>
      </w:pPr>
      <w:r w:rsidRPr="00D90C45">
        <w:rPr>
          <w:sz w:val="26"/>
          <w:szCs w:val="26"/>
        </w:rPr>
        <w:t xml:space="preserve">от </w:t>
      </w:r>
      <w:r w:rsidR="00916700" w:rsidRPr="00D90C45">
        <w:rPr>
          <w:sz w:val="26"/>
          <w:szCs w:val="26"/>
        </w:rPr>
        <w:t>2</w:t>
      </w:r>
      <w:r w:rsidR="00573BF0" w:rsidRPr="00D90C45">
        <w:rPr>
          <w:sz w:val="26"/>
          <w:szCs w:val="26"/>
        </w:rPr>
        <w:t>9</w:t>
      </w:r>
      <w:r w:rsidR="001D7756" w:rsidRPr="00D90C45">
        <w:rPr>
          <w:sz w:val="26"/>
          <w:szCs w:val="26"/>
        </w:rPr>
        <w:t>.0</w:t>
      </w:r>
      <w:r w:rsidR="00C84C49" w:rsidRPr="00D90C45">
        <w:rPr>
          <w:sz w:val="26"/>
          <w:szCs w:val="26"/>
        </w:rPr>
        <w:t>6</w:t>
      </w:r>
      <w:r w:rsidR="001D7756" w:rsidRPr="00D90C45">
        <w:rPr>
          <w:sz w:val="26"/>
          <w:szCs w:val="26"/>
        </w:rPr>
        <w:t>.2021г</w:t>
      </w:r>
      <w:r w:rsidR="009B6586" w:rsidRPr="00D90C45">
        <w:rPr>
          <w:sz w:val="26"/>
          <w:szCs w:val="26"/>
        </w:rPr>
        <w:t xml:space="preserve"> №</w:t>
      </w:r>
      <w:r w:rsidR="00723C8D" w:rsidRPr="00D90C45">
        <w:rPr>
          <w:sz w:val="26"/>
          <w:szCs w:val="26"/>
        </w:rPr>
        <w:t>1</w:t>
      </w:r>
      <w:r w:rsidR="0065602A" w:rsidRPr="00D90C45">
        <w:rPr>
          <w:sz w:val="26"/>
          <w:szCs w:val="26"/>
        </w:rPr>
        <w:t>53</w:t>
      </w:r>
    </w:p>
    <w:p w:rsidR="0054350A" w:rsidRPr="00D90C45" w:rsidRDefault="0054350A" w:rsidP="0054350A">
      <w:pPr>
        <w:rPr>
          <w:sz w:val="26"/>
          <w:szCs w:val="26"/>
        </w:rPr>
      </w:pPr>
      <w:r w:rsidRPr="00D90C45">
        <w:rPr>
          <w:sz w:val="26"/>
          <w:szCs w:val="26"/>
        </w:rPr>
        <w:t>Разослать:</w:t>
      </w:r>
    </w:p>
    <w:p w:rsidR="0054350A" w:rsidRPr="00D90C45" w:rsidRDefault="0065602A" w:rsidP="00D90C45">
      <w:pPr>
        <w:pStyle w:val="aa"/>
        <w:numPr>
          <w:ilvl w:val="0"/>
          <w:numId w:val="12"/>
        </w:numPr>
        <w:autoSpaceDE w:val="0"/>
        <w:autoSpaceDN w:val="0"/>
        <w:adjustRightInd w:val="0"/>
        <w:rPr>
          <w:sz w:val="26"/>
          <w:szCs w:val="26"/>
        </w:rPr>
      </w:pPr>
      <w:r w:rsidRPr="00D90C45">
        <w:rPr>
          <w:sz w:val="26"/>
          <w:szCs w:val="26"/>
        </w:rPr>
        <w:t xml:space="preserve">Администрация сельского </w:t>
      </w:r>
      <w:r w:rsidR="0054350A" w:rsidRPr="00D90C45">
        <w:rPr>
          <w:sz w:val="26"/>
          <w:szCs w:val="26"/>
        </w:rPr>
        <w:t xml:space="preserve">поселения  Перегребное – </w:t>
      </w:r>
      <w:r w:rsidR="0093637D" w:rsidRPr="00D90C45">
        <w:rPr>
          <w:sz w:val="26"/>
          <w:szCs w:val="26"/>
        </w:rPr>
        <w:t>1</w:t>
      </w:r>
      <w:r w:rsidR="0054350A" w:rsidRPr="00D90C45">
        <w:rPr>
          <w:sz w:val="26"/>
          <w:szCs w:val="26"/>
        </w:rPr>
        <w:t xml:space="preserve"> экз.</w:t>
      </w:r>
    </w:p>
    <w:p w:rsidR="00D90C45" w:rsidRPr="00D90C45" w:rsidRDefault="00D90C45" w:rsidP="00D90C45">
      <w:pPr>
        <w:pStyle w:val="aa"/>
        <w:numPr>
          <w:ilvl w:val="0"/>
          <w:numId w:val="12"/>
        </w:numPr>
        <w:autoSpaceDE w:val="0"/>
        <w:autoSpaceDN w:val="0"/>
        <w:adjustRightInd w:val="0"/>
        <w:rPr>
          <w:sz w:val="26"/>
          <w:szCs w:val="26"/>
        </w:rPr>
      </w:pPr>
      <w:r w:rsidRPr="00D90C45">
        <w:rPr>
          <w:sz w:val="26"/>
          <w:szCs w:val="26"/>
        </w:rPr>
        <w:t>Отдел правового обеспечения, муниципальной службы и социальной политики – 2 экз.</w:t>
      </w:r>
    </w:p>
    <w:p w:rsidR="0054350A" w:rsidRPr="00D90C45" w:rsidRDefault="00D90C45" w:rsidP="00D90C45">
      <w:pPr>
        <w:pStyle w:val="aa"/>
        <w:numPr>
          <w:ilvl w:val="0"/>
          <w:numId w:val="12"/>
        </w:numPr>
        <w:autoSpaceDE w:val="0"/>
        <w:autoSpaceDN w:val="0"/>
        <w:adjustRightInd w:val="0"/>
        <w:rPr>
          <w:sz w:val="26"/>
          <w:szCs w:val="26"/>
        </w:rPr>
      </w:pPr>
      <w:r w:rsidRPr="00D90C45">
        <w:rPr>
          <w:sz w:val="26"/>
          <w:szCs w:val="26"/>
        </w:rPr>
        <w:t xml:space="preserve">Финансово-экономический </w:t>
      </w:r>
      <w:r w:rsidR="0054350A" w:rsidRPr="00D90C45">
        <w:rPr>
          <w:sz w:val="26"/>
          <w:szCs w:val="26"/>
        </w:rPr>
        <w:t>отдел – 1 экз.</w:t>
      </w:r>
    </w:p>
    <w:p w:rsidR="0054350A" w:rsidRPr="00D90C45" w:rsidRDefault="0054350A" w:rsidP="0054350A">
      <w:pPr>
        <w:rPr>
          <w:sz w:val="26"/>
          <w:szCs w:val="26"/>
        </w:rPr>
      </w:pPr>
      <w:r w:rsidRPr="00D90C45">
        <w:rPr>
          <w:sz w:val="26"/>
          <w:szCs w:val="26"/>
        </w:rPr>
        <w:t xml:space="preserve">Итого: </w:t>
      </w:r>
      <w:r w:rsidR="00D90C45" w:rsidRPr="00D90C45">
        <w:rPr>
          <w:sz w:val="26"/>
          <w:szCs w:val="26"/>
        </w:rPr>
        <w:t>4</w:t>
      </w:r>
      <w:r w:rsidRPr="00D90C45">
        <w:rPr>
          <w:sz w:val="26"/>
          <w:szCs w:val="26"/>
        </w:rPr>
        <w:t xml:space="preserve"> экз.  </w:t>
      </w:r>
    </w:p>
    <w:p w:rsidR="0054350A" w:rsidRPr="00D90C45" w:rsidRDefault="0054350A" w:rsidP="0054350A">
      <w:pPr>
        <w:rPr>
          <w:sz w:val="26"/>
          <w:szCs w:val="26"/>
        </w:rPr>
      </w:pPr>
    </w:p>
    <w:p w:rsidR="0054350A" w:rsidRPr="00D90C45" w:rsidRDefault="0054350A" w:rsidP="0054350A">
      <w:pPr>
        <w:jc w:val="both"/>
        <w:rPr>
          <w:sz w:val="26"/>
          <w:szCs w:val="26"/>
        </w:rPr>
      </w:pPr>
    </w:p>
    <w:p w:rsidR="00D90C45" w:rsidRPr="00D90C45" w:rsidRDefault="00D90C45" w:rsidP="0054350A">
      <w:pPr>
        <w:jc w:val="both"/>
        <w:rPr>
          <w:sz w:val="26"/>
          <w:szCs w:val="26"/>
        </w:rPr>
      </w:pPr>
    </w:p>
    <w:p w:rsidR="00D90C45" w:rsidRPr="00D90C45" w:rsidRDefault="00D90C45" w:rsidP="0054350A">
      <w:pPr>
        <w:jc w:val="both"/>
        <w:rPr>
          <w:sz w:val="26"/>
          <w:szCs w:val="26"/>
        </w:rPr>
      </w:pPr>
    </w:p>
    <w:p w:rsidR="00D90C45" w:rsidRPr="00D90C45" w:rsidRDefault="00D90C45" w:rsidP="00D90C45">
      <w:pPr>
        <w:rPr>
          <w:sz w:val="26"/>
          <w:szCs w:val="26"/>
        </w:rPr>
      </w:pPr>
      <w:r w:rsidRPr="00D90C45">
        <w:rPr>
          <w:sz w:val="26"/>
          <w:szCs w:val="26"/>
        </w:rPr>
        <w:t xml:space="preserve">Главный специалист отдела </w:t>
      </w:r>
    </w:p>
    <w:p w:rsidR="00D90C45" w:rsidRPr="00D90C45" w:rsidRDefault="00D90C45" w:rsidP="00D90C45">
      <w:pPr>
        <w:rPr>
          <w:sz w:val="26"/>
          <w:szCs w:val="26"/>
        </w:rPr>
      </w:pPr>
      <w:r w:rsidRPr="00D90C45">
        <w:rPr>
          <w:sz w:val="26"/>
          <w:szCs w:val="26"/>
        </w:rPr>
        <w:t>правового обеспечения, муниципальной</w:t>
      </w:r>
    </w:p>
    <w:p w:rsidR="00D90C45" w:rsidRPr="00D90C45" w:rsidRDefault="00D90C45" w:rsidP="00D90C45">
      <w:pPr>
        <w:rPr>
          <w:sz w:val="26"/>
          <w:szCs w:val="26"/>
        </w:rPr>
      </w:pPr>
      <w:r w:rsidRPr="00D90C45">
        <w:rPr>
          <w:sz w:val="26"/>
          <w:szCs w:val="26"/>
        </w:rPr>
        <w:t>службы и социальной политики</w:t>
      </w:r>
    </w:p>
    <w:p w:rsidR="00D90C45" w:rsidRPr="00D90C45" w:rsidRDefault="00D90C45" w:rsidP="00D90C45">
      <w:pPr>
        <w:rPr>
          <w:sz w:val="26"/>
          <w:szCs w:val="26"/>
        </w:rPr>
      </w:pPr>
      <w:r w:rsidRPr="00D90C45">
        <w:rPr>
          <w:sz w:val="26"/>
          <w:szCs w:val="26"/>
        </w:rPr>
        <w:t>администрации сельского поселения Перегребное</w:t>
      </w:r>
      <w:r w:rsidRPr="00D90C45">
        <w:rPr>
          <w:sz w:val="26"/>
          <w:szCs w:val="26"/>
        </w:rPr>
        <w:tab/>
      </w:r>
      <w:r w:rsidRPr="00D90C45">
        <w:rPr>
          <w:sz w:val="26"/>
          <w:szCs w:val="26"/>
        </w:rPr>
        <w:tab/>
      </w:r>
      <w:r w:rsidRPr="00D90C45">
        <w:rPr>
          <w:sz w:val="26"/>
          <w:szCs w:val="26"/>
        </w:rPr>
        <w:tab/>
        <w:t>Е.К. Власова</w:t>
      </w:r>
    </w:p>
    <w:p w:rsidR="0054350A" w:rsidRPr="00D90C45" w:rsidRDefault="0054350A" w:rsidP="0054350A">
      <w:pPr>
        <w:pStyle w:val="af"/>
        <w:jc w:val="left"/>
        <w:rPr>
          <w:rFonts w:ascii="Times New Roman" w:hAnsi="Times New Roman"/>
          <w:b w:val="0"/>
          <w:bCs w:val="0"/>
          <w:sz w:val="26"/>
          <w:szCs w:val="26"/>
        </w:rPr>
      </w:pPr>
    </w:p>
    <w:sectPr w:rsidR="0054350A" w:rsidRPr="00D90C45" w:rsidSect="00D90C45">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417" w:rsidRDefault="00B84417">
      <w:r>
        <w:separator/>
      </w:r>
    </w:p>
  </w:endnote>
  <w:endnote w:type="continuationSeparator" w:id="0">
    <w:p w:rsidR="00B84417" w:rsidRDefault="00B8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417" w:rsidRDefault="00B84417">
      <w:r>
        <w:separator/>
      </w:r>
    </w:p>
  </w:footnote>
  <w:footnote w:type="continuationSeparator" w:id="0">
    <w:p w:rsidR="00B84417" w:rsidRDefault="00B84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43ED"/>
    <w:multiLevelType w:val="multilevel"/>
    <w:tmpl w:val="93F48CF2"/>
    <w:lvl w:ilvl="0">
      <w:start w:val="1"/>
      <w:numFmt w:val="decimal"/>
      <w:lvlText w:val="%1."/>
      <w:lvlJc w:val="left"/>
      <w:pPr>
        <w:ind w:left="900" w:hanging="360"/>
      </w:pPr>
      <w:rPr>
        <w:rFonts w:hint="default"/>
      </w:rPr>
    </w:lvl>
    <w:lvl w:ilvl="1">
      <w:start w:val="1"/>
      <w:numFmt w:val="decimal"/>
      <w:isLgl/>
      <w:lvlText w:val="%1.%2"/>
      <w:lvlJc w:val="left"/>
      <w:pPr>
        <w:ind w:left="1470" w:hanging="930"/>
      </w:pPr>
      <w:rPr>
        <w:rFonts w:hint="default"/>
      </w:rPr>
    </w:lvl>
    <w:lvl w:ilvl="2">
      <w:start w:val="1"/>
      <w:numFmt w:val="decimal"/>
      <w:isLgl/>
      <w:lvlText w:val="%1.%2.%3"/>
      <w:lvlJc w:val="left"/>
      <w:pPr>
        <w:ind w:left="1470" w:hanging="930"/>
      </w:pPr>
      <w:rPr>
        <w:rFonts w:hint="default"/>
      </w:rPr>
    </w:lvl>
    <w:lvl w:ilvl="3">
      <w:start w:val="1"/>
      <w:numFmt w:val="decimal"/>
      <w:isLgl/>
      <w:lvlText w:val="%1.%2.%3.%4"/>
      <w:lvlJc w:val="left"/>
      <w:pPr>
        <w:ind w:left="1470" w:hanging="93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1D78497D"/>
    <w:multiLevelType w:val="hybridMultilevel"/>
    <w:tmpl w:val="CA5E00FC"/>
    <w:lvl w:ilvl="0" w:tplc="DBF86226">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182187"/>
    <w:multiLevelType w:val="hybridMultilevel"/>
    <w:tmpl w:val="0FA485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4D773E9"/>
    <w:multiLevelType w:val="hybridMultilevel"/>
    <w:tmpl w:val="82CE905E"/>
    <w:lvl w:ilvl="0" w:tplc="C804CCC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1E737C1"/>
    <w:multiLevelType w:val="hybridMultilevel"/>
    <w:tmpl w:val="DB5257B2"/>
    <w:lvl w:ilvl="0" w:tplc="E72E5DD2">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5">
    <w:nsid w:val="587E2C0D"/>
    <w:multiLevelType w:val="hybridMultilevel"/>
    <w:tmpl w:val="C096F042"/>
    <w:lvl w:ilvl="0" w:tplc="60D893C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3AF079C"/>
    <w:multiLevelType w:val="hybridMultilevel"/>
    <w:tmpl w:val="5784F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DB32F5"/>
    <w:multiLevelType w:val="hybridMultilevel"/>
    <w:tmpl w:val="B1B6097E"/>
    <w:lvl w:ilvl="0" w:tplc="9030F1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68DD3145"/>
    <w:multiLevelType w:val="hybridMultilevel"/>
    <w:tmpl w:val="4CFA8FBA"/>
    <w:lvl w:ilvl="0" w:tplc="01264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AEB10BF"/>
    <w:multiLevelType w:val="hybridMultilevel"/>
    <w:tmpl w:val="5784F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0F02D5"/>
    <w:multiLevelType w:val="hybridMultilevel"/>
    <w:tmpl w:val="F79CA21C"/>
    <w:lvl w:ilvl="0" w:tplc="DB90A8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5977C5A"/>
    <w:multiLevelType w:val="hybridMultilevel"/>
    <w:tmpl w:val="88849772"/>
    <w:lvl w:ilvl="0" w:tplc="AC9C46B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1"/>
  </w:num>
  <w:num w:numId="9">
    <w:abstractNumId w:val="11"/>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97"/>
    <w:rsid w:val="00000827"/>
    <w:rsid w:val="000029C4"/>
    <w:rsid w:val="0000351F"/>
    <w:rsid w:val="00006483"/>
    <w:rsid w:val="00006AE6"/>
    <w:rsid w:val="0000737F"/>
    <w:rsid w:val="00007B77"/>
    <w:rsid w:val="00011337"/>
    <w:rsid w:val="000125ED"/>
    <w:rsid w:val="00015656"/>
    <w:rsid w:val="000158CB"/>
    <w:rsid w:val="000174B5"/>
    <w:rsid w:val="00021990"/>
    <w:rsid w:val="000271BA"/>
    <w:rsid w:val="000307FE"/>
    <w:rsid w:val="00031012"/>
    <w:rsid w:val="00032B67"/>
    <w:rsid w:val="000339E1"/>
    <w:rsid w:val="00037D4E"/>
    <w:rsid w:val="000404D4"/>
    <w:rsid w:val="000412DE"/>
    <w:rsid w:val="00041428"/>
    <w:rsid w:val="00044AFB"/>
    <w:rsid w:val="0004562B"/>
    <w:rsid w:val="000456AC"/>
    <w:rsid w:val="000467F9"/>
    <w:rsid w:val="000502E1"/>
    <w:rsid w:val="000545D0"/>
    <w:rsid w:val="000550A9"/>
    <w:rsid w:val="000561CF"/>
    <w:rsid w:val="000564C8"/>
    <w:rsid w:val="00057198"/>
    <w:rsid w:val="000572B0"/>
    <w:rsid w:val="00057E05"/>
    <w:rsid w:val="0006028A"/>
    <w:rsid w:val="00061D90"/>
    <w:rsid w:val="00063763"/>
    <w:rsid w:val="00064109"/>
    <w:rsid w:val="000646A2"/>
    <w:rsid w:val="000706E7"/>
    <w:rsid w:val="00070F63"/>
    <w:rsid w:val="000722E5"/>
    <w:rsid w:val="000728CA"/>
    <w:rsid w:val="00072E3C"/>
    <w:rsid w:val="000730F2"/>
    <w:rsid w:val="00077A00"/>
    <w:rsid w:val="00081A5A"/>
    <w:rsid w:val="00081E45"/>
    <w:rsid w:val="000877C9"/>
    <w:rsid w:val="00087C8D"/>
    <w:rsid w:val="00091C61"/>
    <w:rsid w:val="000940A9"/>
    <w:rsid w:val="00096CB5"/>
    <w:rsid w:val="000A0205"/>
    <w:rsid w:val="000A08E6"/>
    <w:rsid w:val="000A1E69"/>
    <w:rsid w:val="000A20ED"/>
    <w:rsid w:val="000A26BC"/>
    <w:rsid w:val="000A27E9"/>
    <w:rsid w:val="000A372F"/>
    <w:rsid w:val="000A45E6"/>
    <w:rsid w:val="000A64AC"/>
    <w:rsid w:val="000B23BE"/>
    <w:rsid w:val="000B2B1B"/>
    <w:rsid w:val="000B4721"/>
    <w:rsid w:val="000B4C0E"/>
    <w:rsid w:val="000B535B"/>
    <w:rsid w:val="000B69E7"/>
    <w:rsid w:val="000B7354"/>
    <w:rsid w:val="000C0B83"/>
    <w:rsid w:val="000C333E"/>
    <w:rsid w:val="000C3BD4"/>
    <w:rsid w:val="000C3F71"/>
    <w:rsid w:val="000C464F"/>
    <w:rsid w:val="000C56D5"/>
    <w:rsid w:val="000C56FE"/>
    <w:rsid w:val="000C6DA0"/>
    <w:rsid w:val="000C6E15"/>
    <w:rsid w:val="000D4FEB"/>
    <w:rsid w:val="000D7392"/>
    <w:rsid w:val="000D77A0"/>
    <w:rsid w:val="000D78B0"/>
    <w:rsid w:val="000D7ABF"/>
    <w:rsid w:val="000D7BB9"/>
    <w:rsid w:val="000D7CA8"/>
    <w:rsid w:val="000E08B9"/>
    <w:rsid w:val="000E352D"/>
    <w:rsid w:val="000E5492"/>
    <w:rsid w:val="000F15B3"/>
    <w:rsid w:val="000F4C3D"/>
    <w:rsid w:val="000F6455"/>
    <w:rsid w:val="00100C58"/>
    <w:rsid w:val="00101A3D"/>
    <w:rsid w:val="0010234E"/>
    <w:rsid w:val="001043B9"/>
    <w:rsid w:val="0010560C"/>
    <w:rsid w:val="00105E76"/>
    <w:rsid w:val="00107844"/>
    <w:rsid w:val="00107DC8"/>
    <w:rsid w:val="00111176"/>
    <w:rsid w:val="00111EFA"/>
    <w:rsid w:val="00115981"/>
    <w:rsid w:val="001163DA"/>
    <w:rsid w:val="00117E4B"/>
    <w:rsid w:val="00117F1D"/>
    <w:rsid w:val="00120300"/>
    <w:rsid w:val="001204D4"/>
    <w:rsid w:val="00122703"/>
    <w:rsid w:val="00122837"/>
    <w:rsid w:val="001304AB"/>
    <w:rsid w:val="00130AEA"/>
    <w:rsid w:val="00134A0E"/>
    <w:rsid w:val="00135A72"/>
    <w:rsid w:val="00136030"/>
    <w:rsid w:val="00141142"/>
    <w:rsid w:val="00144E4A"/>
    <w:rsid w:val="00145505"/>
    <w:rsid w:val="001479BF"/>
    <w:rsid w:val="00147E2F"/>
    <w:rsid w:val="00151D56"/>
    <w:rsid w:val="0015791D"/>
    <w:rsid w:val="00157B34"/>
    <w:rsid w:val="00172C83"/>
    <w:rsid w:val="00174F2F"/>
    <w:rsid w:val="00176389"/>
    <w:rsid w:val="00176642"/>
    <w:rsid w:val="00177372"/>
    <w:rsid w:val="0017741D"/>
    <w:rsid w:val="00181375"/>
    <w:rsid w:val="00183646"/>
    <w:rsid w:val="00185BD4"/>
    <w:rsid w:val="00190F90"/>
    <w:rsid w:val="00191996"/>
    <w:rsid w:val="001919A0"/>
    <w:rsid w:val="00192579"/>
    <w:rsid w:val="001936B5"/>
    <w:rsid w:val="00193E4F"/>
    <w:rsid w:val="00194197"/>
    <w:rsid w:val="0019436A"/>
    <w:rsid w:val="0019513F"/>
    <w:rsid w:val="00195F04"/>
    <w:rsid w:val="00196512"/>
    <w:rsid w:val="001A36B4"/>
    <w:rsid w:val="001A41FC"/>
    <w:rsid w:val="001A4C25"/>
    <w:rsid w:val="001A528B"/>
    <w:rsid w:val="001B24F9"/>
    <w:rsid w:val="001B34CB"/>
    <w:rsid w:val="001B497E"/>
    <w:rsid w:val="001B7A8F"/>
    <w:rsid w:val="001C05A6"/>
    <w:rsid w:val="001C1E25"/>
    <w:rsid w:val="001C2C4A"/>
    <w:rsid w:val="001C32BC"/>
    <w:rsid w:val="001C4B97"/>
    <w:rsid w:val="001C4E56"/>
    <w:rsid w:val="001C5333"/>
    <w:rsid w:val="001C546F"/>
    <w:rsid w:val="001D0859"/>
    <w:rsid w:val="001D35A1"/>
    <w:rsid w:val="001D456F"/>
    <w:rsid w:val="001D51D4"/>
    <w:rsid w:val="001D7756"/>
    <w:rsid w:val="001E237C"/>
    <w:rsid w:val="001E2811"/>
    <w:rsid w:val="001E63B3"/>
    <w:rsid w:val="001F08A5"/>
    <w:rsid w:val="001F17D8"/>
    <w:rsid w:val="001F34E8"/>
    <w:rsid w:val="001F4EFA"/>
    <w:rsid w:val="001F52F6"/>
    <w:rsid w:val="001F5594"/>
    <w:rsid w:val="00200C45"/>
    <w:rsid w:val="00204A1C"/>
    <w:rsid w:val="00204C67"/>
    <w:rsid w:val="002051C5"/>
    <w:rsid w:val="002060A5"/>
    <w:rsid w:val="002072C5"/>
    <w:rsid w:val="002219A6"/>
    <w:rsid w:val="00224E59"/>
    <w:rsid w:val="002254F6"/>
    <w:rsid w:val="0023094D"/>
    <w:rsid w:val="00230D31"/>
    <w:rsid w:val="00231449"/>
    <w:rsid w:val="002347E7"/>
    <w:rsid w:val="0023497B"/>
    <w:rsid w:val="0023500A"/>
    <w:rsid w:val="00235772"/>
    <w:rsid w:val="00235C39"/>
    <w:rsid w:val="00241EE0"/>
    <w:rsid w:val="002421F8"/>
    <w:rsid w:val="002430D1"/>
    <w:rsid w:val="00244BDE"/>
    <w:rsid w:val="00245AA2"/>
    <w:rsid w:val="00245E15"/>
    <w:rsid w:val="00246CF1"/>
    <w:rsid w:val="002470D4"/>
    <w:rsid w:val="00250A76"/>
    <w:rsid w:val="00251E9A"/>
    <w:rsid w:val="00253518"/>
    <w:rsid w:val="00253563"/>
    <w:rsid w:val="002537DD"/>
    <w:rsid w:val="00254305"/>
    <w:rsid w:val="00254760"/>
    <w:rsid w:val="002550C7"/>
    <w:rsid w:val="00255AA0"/>
    <w:rsid w:val="00255C0C"/>
    <w:rsid w:val="0026017C"/>
    <w:rsid w:val="00263BEE"/>
    <w:rsid w:val="002648E0"/>
    <w:rsid w:val="002648F0"/>
    <w:rsid w:val="00264EA7"/>
    <w:rsid w:val="0026520E"/>
    <w:rsid w:val="00265E1E"/>
    <w:rsid w:val="0027259E"/>
    <w:rsid w:val="00272949"/>
    <w:rsid w:val="002745E4"/>
    <w:rsid w:val="00275637"/>
    <w:rsid w:val="00275829"/>
    <w:rsid w:val="00275E4F"/>
    <w:rsid w:val="00280730"/>
    <w:rsid w:val="00281313"/>
    <w:rsid w:val="00282094"/>
    <w:rsid w:val="0028238F"/>
    <w:rsid w:val="00284FCF"/>
    <w:rsid w:val="00285E91"/>
    <w:rsid w:val="00285FDA"/>
    <w:rsid w:val="00286099"/>
    <w:rsid w:val="002860FD"/>
    <w:rsid w:val="0028774C"/>
    <w:rsid w:val="00290DC2"/>
    <w:rsid w:val="00291169"/>
    <w:rsid w:val="00291687"/>
    <w:rsid w:val="0029273D"/>
    <w:rsid w:val="00293A6B"/>
    <w:rsid w:val="00295D1F"/>
    <w:rsid w:val="002A294A"/>
    <w:rsid w:val="002A3402"/>
    <w:rsid w:val="002A6D31"/>
    <w:rsid w:val="002A7729"/>
    <w:rsid w:val="002B02A7"/>
    <w:rsid w:val="002B1CAE"/>
    <w:rsid w:val="002B2016"/>
    <w:rsid w:val="002B65F1"/>
    <w:rsid w:val="002B7D67"/>
    <w:rsid w:val="002B7F1C"/>
    <w:rsid w:val="002C1A29"/>
    <w:rsid w:val="002C2018"/>
    <w:rsid w:val="002C3BD0"/>
    <w:rsid w:val="002C572A"/>
    <w:rsid w:val="002C580F"/>
    <w:rsid w:val="002D1354"/>
    <w:rsid w:val="002D1449"/>
    <w:rsid w:val="002D2AD0"/>
    <w:rsid w:val="002D2C28"/>
    <w:rsid w:val="002D2C99"/>
    <w:rsid w:val="002D374D"/>
    <w:rsid w:val="002D4907"/>
    <w:rsid w:val="002D60D1"/>
    <w:rsid w:val="002D7BFA"/>
    <w:rsid w:val="002D7DA8"/>
    <w:rsid w:val="002E132F"/>
    <w:rsid w:val="002E3DA4"/>
    <w:rsid w:val="002E4347"/>
    <w:rsid w:val="002E50AA"/>
    <w:rsid w:val="002E55DA"/>
    <w:rsid w:val="002E65C7"/>
    <w:rsid w:val="002F04AD"/>
    <w:rsid w:val="002F307C"/>
    <w:rsid w:val="00301F0D"/>
    <w:rsid w:val="00303C4E"/>
    <w:rsid w:val="00305E82"/>
    <w:rsid w:val="0030656F"/>
    <w:rsid w:val="00307B7E"/>
    <w:rsid w:val="00311104"/>
    <w:rsid w:val="0031262E"/>
    <w:rsid w:val="003159F9"/>
    <w:rsid w:val="00315C28"/>
    <w:rsid w:val="00315C71"/>
    <w:rsid w:val="00317887"/>
    <w:rsid w:val="00322890"/>
    <w:rsid w:val="00322960"/>
    <w:rsid w:val="00322F9C"/>
    <w:rsid w:val="00323087"/>
    <w:rsid w:val="00323315"/>
    <w:rsid w:val="003251DC"/>
    <w:rsid w:val="00325AAF"/>
    <w:rsid w:val="00325D16"/>
    <w:rsid w:val="003276FF"/>
    <w:rsid w:val="00330383"/>
    <w:rsid w:val="003310BC"/>
    <w:rsid w:val="00331401"/>
    <w:rsid w:val="003315C2"/>
    <w:rsid w:val="00331926"/>
    <w:rsid w:val="003324E0"/>
    <w:rsid w:val="003338CE"/>
    <w:rsid w:val="00335121"/>
    <w:rsid w:val="0033542B"/>
    <w:rsid w:val="0033550B"/>
    <w:rsid w:val="00337EAE"/>
    <w:rsid w:val="003422A7"/>
    <w:rsid w:val="00351803"/>
    <w:rsid w:val="00360A95"/>
    <w:rsid w:val="00360FC3"/>
    <w:rsid w:val="00361245"/>
    <w:rsid w:val="00361613"/>
    <w:rsid w:val="00362858"/>
    <w:rsid w:val="00365687"/>
    <w:rsid w:val="00367C65"/>
    <w:rsid w:val="00373A65"/>
    <w:rsid w:val="00373F21"/>
    <w:rsid w:val="003743CE"/>
    <w:rsid w:val="00376BE9"/>
    <w:rsid w:val="0037758A"/>
    <w:rsid w:val="00380D97"/>
    <w:rsid w:val="00387842"/>
    <w:rsid w:val="00387E52"/>
    <w:rsid w:val="003927D4"/>
    <w:rsid w:val="00395135"/>
    <w:rsid w:val="00395B93"/>
    <w:rsid w:val="003A27BF"/>
    <w:rsid w:val="003A2DF1"/>
    <w:rsid w:val="003A320F"/>
    <w:rsid w:val="003A4711"/>
    <w:rsid w:val="003B388F"/>
    <w:rsid w:val="003B619D"/>
    <w:rsid w:val="003B780A"/>
    <w:rsid w:val="003C4F79"/>
    <w:rsid w:val="003C6388"/>
    <w:rsid w:val="003D10D0"/>
    <w:rsid w:val="003D2538"/>
    <w:rsid w:val="003D3690"/>
    <w:rsid w:val="003D4C41"/>
    <w:rsid w:val="003D5332"/>
    <w:rsid w:val="003E0EA0"/>
    <w:rsid w:val="003E297B"/>
    <w:rsid w:val="003E3A97"/>
    <w:rsid w:val="003E4ED2"/>
    <w:rsid w:val="003E519C"/>
    <w:rsid w:val="003E5781"/>
    <w:rsid w:val="003E5931"/>
    <w:rsid w:val="003E6A8A"/>
    <w:rsid w:val="003E779A"/>
    <w:rsid w:val="003E7F5C"/>
    <w:rsid w:val="003F098F"/>
    <w:rsid w:val="003F0999"/>
    <w:rsid w:val="003F0A94"/>
    <w:rsid w:val="003F177B"/>
    <w:rsid w:val="003F23F1"/>
    <w:rsid w:val="003F49B9"/>
    <w:rsid w:val="003F5409"/>
    <w:rsid w:val="003F681B"/>
    <w:rsid w:val="003F7A0A"/>
    <w:rsid w:val="00400E42"/>
    <w:rsid w:val="004038F4"/>
    <w:rsid w:val="004123C5"/>
    <w:rsid w:val="00414ACC"/>
    <w:rsid w:val="0041511B"/>
    <w:rsid w:val="004203E6"/>
    <w:rsid w:val="00420436"/>
    <w:rsid w:val="00422670"/>
    <w:rsid w:val="00425AA6"/>
    <w:rsid w:val="004274C2"/>
    <w:rsid w:val="00430BF0"/>
    <w:rsid w:val="00431F2C"/>
    <w:rsid w:val="004363E8"/>
    <w:rsid w:val="0043650A"/>
    <w:rsid w:val="00437CD0"/>
    <w:rsid w:val="00441E0C"/>
    <w:rsid w:val="00441FF8"/>
    <w:rsid w:val="004431E6"/>
    <w:rsid w:val="004476ED"/>
    <w:rsid w:val="004507E9"/>
    <w:rsid w:val="004529BF"/>
    <w:rsid w:val="0045488D"/>
    <w:rsid w:val="00454FD8"/>
    <w:rsid w:val="00455F50"/>
    <w:rsid w:val="004560D5"/>
    <w:rsid w:val="00456CD0"/>
    <w:rsid w:val="00457269"/>
    <w:rsid w:val="00460C5B"/>
    <w:rsid w:val="004636F7"/>
    <w:rsid w:val="00473925"/>
    <w:rsid w:val="0047492A"/>
    <w:rsid w:val="00476D98"/>
    <w:rsid w:val="004802A2"/>
    <w:rsid w:val="0048104F"/>
    <w:rsid w:val="0048178A"/>
    <w:rsid w:val="00481D00"/>
    <w:rsid w:val="00482B9D"/>
    <w:rsid w:val="004857D2"/>
    <w:rsid w:val="00486B4D"/>
    <w:rsid w:val="00490639"/>
    <w:rsid w:val="00490E68"/>
    <w:rsid w:val="004910F2"/>
    <w:rsid w:val="0049180D"/>
    <w:rsid w:val="00491C45"/>
    <w:rsid w:val="00491D0D"/>
    <w:rsid w:val="00493EBA"/>
    <w:rsid w:val="00497A90"/>
    <w:rsid w:val="004A0EDE"/>
    <w:rsid w:val="004A14D5"/>
    <w:rsid w:val="004A2DD2"/>
    <w:rsid w:val="004A51F0"/>
    <w:rsid w:val="004A5A3C"/>
    <w:rsid w:val="004A5D29"/>
    <w:rsid w:val="004A5D2A"/>
    <w:rsid w:val="004A70E4"/>
    <w:rsid w:val="004A7C54"/>
    <w:rsid w:val="004B353D"/>
    <w:rsid w:val="004B747A"/>
    <w:rsid w:val="004B7AC7"/>
    <w:rsid w:val="004C5230"/>
    <w:rsid w:val="004C566E"/>
    <w:rsid w:val="004D06D4"/>
    <w:rsid w:val="004D4575"/>
    <w:rsid w:val="004D5D87"/>
    <w:rsid w:val="004E3EB5"/>
    <w:rsid w:val="004E4000"/>
    <w:rsid w:val="004E5987"/>
    <w:rsid w:val="004F0CC8"/>
    <w:rsid w:val="004F10EE"/>
    <w:rsid w:val="004F2B56"/>
    <w:rsid w:val="004F33A6"/>
    <w:rsid w:val="004F7246"/>
    <w:rsid w:val="004F7D0E"/>
    <w:rsid w:val="00501EFC"/>
    <w:rsid w:val="005036A9"/>
    <w:rsid w:val="00505157"/>
    <w:rsid w:val="00505F20"/>
    <w:rsid w:val="00506AAA"/>
    <w:rsid w:val="00510338"/>
    <w:rsid w:val="00510532"/>
    <w:rsid w:val="00511151"/>
    <w:rsid w:val="00512C89"/>
    <w:rsid w:val="005149F0"/>
    <w:rsid w:val="00514CCB"/>
    <w:rsid w:val="00515B83"/>
    <w:rsid w:val="0051755B"/>
    <w:rsid w:val="005205E2"/>
    <w:rsid w:val="0052069A"/>
    <w:rsid w:val="00520768"/>
    <w:rsid w:val="00522148"/>
    <w:rsid w:val="00523138"/>
    <w:rsid w:val="00527111"/>
    <w:rsid w:val="005276AD"/>
    <w:rsid w:val="0053023F"/>
    <w:rsid w:val="0053068F"/>
    <w:rsid w:val="00530F2B"/>
    <w:rsid w:val="00530FB9"/>
    <w:rsid w:val="005311BE"/>
    <w:rsid w:val="00531948"/>
    <w:rsid w:val="005323A7"/>
    <w:rsid w:val="00532B75"/>
    <w:rsid w:val="0054181E"/>
    <w:rsid w:val="0054350A"/>
    <w:rsid w:val="0054354F"/>
    <w:rsid w:val="00544BDA"/>
    <w:rsid w:val="005469C1"/>
    <w:rsid w:val="00552C16"/>
    <w:rsid w:val="005536F0"/>
    <w:rsid w:val="005539F7"/>
    <w:rsid w:val="005550E1"/>
    <w:rsid w:val="00557947"/>
    <w:rsid w:val="00562076"/>
    <w:rsid w:val="0056373C"/>
    <w:rsid w:val="0056429C"/>
    <w:rsid w:val="005644E1"/>
    <w:rsid w:val="005647DF"/>
    <w:rsid w:val="00571288"/>
    <w:rsid w:val="005728C5"/>
    <w:rsid w:val="00573BF0"/>
    <w:rsid w:val="0057473B"/>
    <w:rsid w:val="0058102F"/>
    <w:rsid w:val="00585BF7"/>
    <w:rsid w:val="005862FD"/>
    <w:rsid w:val="00591C02"/>
    <w:rsid w:val="00592936"/>
    <w:rsid w:val="00596758"/>
    <w:rsid w:val="00596840"/>
    <w:rsid w:val="005970BF"/>
    <w:rsid w:val="00597504"/>
    <w:rsid w:val="005977DD"/>
    <w:rsid w:val="00597EFC"/>
    <w:rsid w:val="005A0A4C"/>
    <w:rsid w:val="005A23A2"/>
    <w:rsid w:val="005A336D"/>
    <w:rsid w:val="005A70F0"/>
    <w:rsid w:val="005B0BE8"/>
    <w:rsid w:val="005B3234"/>
    <w:rsid w:val="005B5949"/>
    <w:rsid w:val="005B5C15"/>
    <w:rsid w:val="005B6DBB"/>
    <w:rsid w:val="005B756E"/>
    <w:rsid w:val="005B7B79"/>
    <w:rsid w:val="005C061B"/>
    <w:rsid w:val="005C21D8"/>
    <w:rsid w:val="005C26F4"/>
    <w:rsid w:val="005C364A"/>
    <w:rsid w:val="005C3D8E"/>
    <w:rsid w:val="005C5B11"/>
    <w:rsid w:val="005C65AA"/>
    <w:rsid w:val="005D0BA0"/>
    <w:rsid w:val="005D0C92"/>
    <w:rsid w:val="005D25D1"/>
    <w:rsid w:val="005D2FDC"/>
    <w:rsid w:val="005D4474"/>
    <w:rsid w:val="005D6BB3"/>
    <w:rsid w:val="005D7A3A"/>
    <w:rsid w:val="005E0FF5"/>
    <w:rsid w:val="005E293A"/>
    <w:rsid w:val="005E2CC7"/>
    <w:rsid w:val="005E6A6B"/>
    <w:rsid w:val="005F016A"/>
    <w:rsid w:val="005F176A"/>
    <w:rsid w:val="005F1EA8"/>
    <w:rsid w:val="005F3E90"/>
    <w:rsid w:val="005F7E19"/>
    <w:rsid w:val="0060025E"/>
    <w:rsid w:val="0060192F"/>
    <w:rsid w:val="00601EBB"/>
    <w:rsid w:val="006064E8"/>
    <w:rsid w:val="0060705B"/>
    <w:rsid w:val="00610868"/>
    <w:rsid w:val="00610A0F"/>
    <w:rsid w:val="00610DF2"/>
    <w:rsid w:val="00611B43"/>
    <w:rsid w:val="00612D8B"/>
    <w:rsid w:val="00613836"/>
    <w:rsid w:val="006168CB"/>
    <w:rsid w:val="00616BC8"/>
    <w:rsid w:val="00617B1A"/>
    <w:rsid w:val="00622C6F"/>
    <w:rsid w:val="006243B9"/>
    <w:rsid w:val="00625A41"/>
    <w:rsid w:val="00626311"/>
    <w:rsid w:val="00627329"/>
    <w:rsid w:val="00627539"/>
    <w:rsid w:val="00627660"/>
    <w:rsid w:val="00627B44"/>
    <w:rsid w:val="0063088D"/>
    <w:rsid w:val="0063130A"/>
    <w:rsid w:val="00631DD2"/>
    <w:rsid w:val="0063212C"/>
    <w:rsid w:val="00634861"/>
    <w:rsid w:val="00634CED"/>
    <w:rsid w:val="00636731"/>
    <w:rsid w:val="00640676"/>
    <w:rsid w:val="00641907"/>
    <w:rsid w:val="00641FD0"/>
    <w:rsid w:val="00643C67"/>
    <w:rsid w:val="00644B72"/>
    <w:rsid w:val="0064510C"/>
    <w:rsid w:val="00645478"/>
    <w:rsid w:val="00650E0F"/>
    <w:rsid w:val="006530E0"/>
    <w:rsid w:val="0065430B"/>
    <w:rsid w:val="0065602A"/>
    <w:rsid w:val="00657FC2"/>
    <w:rsid w:val="00661031"/>
    <w:rsid w:val="00662242"/>
    <w:rsid w:val="00663E7F"/>
    <w:rsid w:val="00666397"/>
    <w:rsid w:val="0067318A"/>
    <w:rsid w:val="0067418F"/>
    <w:rsid w:val="00674D31"/>
    <w:rsid w:val="00676262"/>
    <w:rsid w:val="006775F9"/>
    <w:rsid w:val="00680964"/>
    <w:rsid w:val="00680D4D"/>
    <w:rsid w:val="00681F1B"/>
    <w:rsid w:val="0068296B"/>
    <w:rsid w:val="00682C34"/>
    <w:rsid w:val="00683B74"/>
    <w:rsid w:val="0068481D"/>
    <w:rsid w:val="00690211"/>
    <w:rsid w:val="00690ED3"/>
    <w:rsid w:val="00691EFD"/>
    <w:rsid w:val="00692377"/>
    <w:rsid w:val="00692BD1"/>
    <w:rsid w:val="00694CBD"/>
    <w:rsid w:val="00696584"/>
    <w:rsid w:val="0069691C"/>
    <w:rsid w:val="006979A4"/>
    <w:rsid w:val="006A1E35"/>
    <w:rsid w:val="006A38B6"/>
    <w:rsid w:val="006A4E02"/>
    <w:rsid w:val="006B2527"/>
    <w:rsid w:val="006B25CB"/>
    <w:rsid w:val="006B399A"/>
    <w:rsid w:val="006B482A"/>
    <w:rsid w:val="006B4964"/>
    <w:rsid w:val="006B6CBC"/>
    <w:rsid w:val="006B7D83"/>
    <w:rsid w:val="006C06FF"/>
    <w:rsid w:val="006C180C"/>
    <w:rsid w:val="006C2295"/>
    <w:rsid w:val="006C3115"/>
    <w:rsid w:val="006C4E8B"/>
    <w:rsid w:val="006C4EC5"/>
    <w:rsid w:val="006C56F7"/>
    <w:rsid w:val="006D0923"/>
    <w:rsid w:val="006D246F"/>
    <w:rsid w:val="006E391A"/>
    <w:rsid w:val="006E4263"/>
    <w:rsid w:val="006E485F"/>
    <w:rsid w:val="006E4E5F"/>
    <w:rsid w:val="006E5A73"/>
    <w:rsid w:val="006E763E"/>
    <w:rsid w:val="006E787C"/>
    <w:rsid w:val="006F0DDD"/>
    <w:rsid w:val="006F159A"/>
    <w:rsid w:val="00700E66"/>
    <w:rsid w:val="00700F81"/>
    <w:rsid w:val="007031CB"/>
    <w:rsid w:val="00707159"/>
    <w:rsid w:val="00710504"/>
    <w:rsid w:val="007123D9"/>
    <w:rsid w:val="00712C94"/>
    <w:rsid w:val="007130B6"/>
    <w:rsid w:val="00714C56"/>
    <w:rsid w:val="00715082"/>
    <w:rsid w:val="00715321"/>
    <w:rsid w:val="00720793"/>
    <w:rsid w:val="007210E1"/>
    <w:rsid w:val="00721927"/>
    <w:rsid w:val="007237B1"/>
    <w:rsid w:val="00723B95"/>
    <w:rsid w:val="00723C8D"/>
    <w:rsid w:val="00725D27"/>
    <w:rsid w:val="0072691E"/>
    <w:rsid w:val="00730C5C"/>
    <w:rsid w:val="00733CEC"/>
    <w:rsid w:val="00736616"/>
    <w:rsid w:val="007428C9"/>
    <w:rsid w:val="0074327C"/>
    <w:rsid w:val="00744CD9"/>
    <w:rsid w:val="007545AF"/>
    <w:rsid w:val="00754B72"/>
    <w:rsid w:val="007574E8"/>
    <w:rsid w:val="00760A47"/>
    <w:rsid w:val="00760E7D"/>
    <w:rsid w:val="00764794"/>
    <w:rsid w:val="00764E9A"/>
    <w:rsid w:val="00767133"/>
    <w:rsid w:val="00767332"/>
    <w:rsid w:val="00771318"/>
    <w:rsid w:val="007729BA"/>
    <w:rsid w:val="00780991"/>
    <w:rsid w:val="00781E08"/>
    <w:rsid w:val="00782599"/>
    <w:rsid w:val="0078329D"/>
    <w:rsid w:val="00783CD4"/>
    <w:rsid w:val="00784813"/>
    <w:rsid w:val="00784A78"/>
    <w:rsid w:val="00791E32"/>
    <w:rsid w:val="007A185B"/>
    <w:rsid w:val="007A2661"/>
    <w:rsid w:val="007A2B17"/>
    <w:rsid w:val="007A2BAC"/>
    <w:rsid w:val="007A2F70"/>
    <w:rsid w:val="007A39CD"/>
    <w:rsid w:val="007A5CB5"/>
    <w:rsid w:val="007A6BB6"/>
    <w:rsid w:val="007A76A7"/>
    <w:rsid w:val="007B2521"/>
    <w:rsid w:val="007B3572"/>
    <w:rsid w:val="007C146C"/>
    <w:rsid w:val="007C3014"/>
    <w:rsid w:val="007C3626"/>
    <w:rsid w:val="007C3961"/>
    <w:rsid w:val="007C3D3E"/>
    <w:rsid w:val="007C56BE"/>
    <w:rsid w:val="007C76DA"/>
    <w:rsid w:val="007D177D"/>
    <w:rsid w:val="007D672B"/>
    <w:rsid w:val="007D6B69"/>
    <w:rsid w:val="007E2BA1"/>
    <w:rsid w:val="007E2BB6"/>
    <w:rsid w:val="007E7137"/>
    <w:rsid w:val="007E7964"/>
    <w:rsid w:val="007F05AE"/>
    <w:rsid w:val="007F08BB"/>
    <w:rsid w:val="007F1429"/>
    <w:rsid w:val="007F21C0"/>
    <w:rsid w:val="007F2A49"/>
    <w:rsid w:val="007F3276"/>
    <w:rsid w:val="007F4D79"/>
    <w:rsid w:val="007F64E9"/>
    <w:rsid w:val="00800967"/>
    <w:rsid w:val="0080122F"/>
    <w:rsid w:val="00803DCC"/>
    <w:rsid w:val="0080589D"/>
    <w:rsid w:val="00805CC8"/>
    <w:rsid w:val="00806A5C"/>
    <w:rsid w:val="00812D12"/>
    <w:rsid w:val="00814C83"/>
    <w:rsid w:val="00815423"/>
    <w:rsid w:val="00820325"/>
    <w:rsid w:val="0082184C"/>
    <w:rsid w:val="008309F6"/>
    <w:rsid w:val="00831268"/>
    <w:rsid w:val="008317BA"/>
    <w:rsid w:val="008337AC"/>
    <w:rsid w:val="00833ADD"/>
    <w:rsid w:val="00833CDF"/>
    <w:rsid w:val="0083580D"/>
    <w:rsid w:val="00837932"/>
    <w:rsid w:val="00837F1E"/>
    <w:rsid w:val="008403AB"/>
    <w:rsid w:val="0084629B"/>
    <w:rsid w:val="00846B93"/>
    <w:rsid w:val="008548AD"/>
    <w:rsid w:val="00857DF6"/>
    <w:rsid w:val="00861516"/>
    <w:rsid w:val="00861AFB"/>
    <w:rsid w:val="00862D06"/>
    <w:rsid w:val="00862D39"/>
    <w:rsid w:val="00865DE1"/>
    <w:rsid w:val="00865F9B"/>
    <w:rsid w:val="008661D0"/>
    <w:rsid w:val="00866865"/>
    <w:rsid w:val="0087012A"/>
    <w:rsid w:val="008705AD"/>
    <w:rsid w:val="00870E67"/>
    <w:rsid w:val="0087272D"/>
    <w:rsid w:val="008740B3"/>
    <w:rsid w:val="00874630"/>
    <w:rsid w:val="00876A24"/>
    <w:rsid w:val="00876EB3"/>
    <w:rsid w:val="00876F56"/>
    <w:rsid w:val="00881A49"/>
    <w:rsid w:val="008835E2"/>
    <w:rsid w:val="00884401"/>
    <w:rsid w:val="00886512"/>
    <w:rsid w:val="00887964"/>
    <w:rsid w:val="00890417"/>
    <w:rsid w:val="00893D1F"/>
    <w:rsid w:val="008A18D2"/>
    <w:rsid w:val="008A1B2F"/>
    <w:rsid w:val="008A1EE3"/>
    <w:rsid w:val="008A4E7B"/>
    <w:rsid w:val="008A59F3"/>
    <w:rsid w:val="008A6BD1"/>
    <w:rsid w:val="008A7430"/>
    <w:rsid w:val="008B1687"/>
    <w:rsid w:val="008B46B5"/>
    <w:rsid w:val="008B6329"/>
    <w:rsid w:val="008B67FE"/>
    <w:rsid w:val="008C0FEE"/>
    <w:rsid w:val="008C336A"/>
    <w:rsid w:val="008C5DFF"/>
    <w:rsid w:val="008C5EDF"/>
    <w:rsid w:val="008C6372"/>
    <w:rsid w:val="008C7707"/>
    <w:rsid w:val="008D21D1"/>
    <w:rsid w:val="008D4435"/>
    <w:rsid w:val="008D7145"/>
    <w:rsid w:val="008D7ACB"/>
    <w:rsid w:val="008E15EF"/>
    <w:rsid w:val="008E18FC"/>
    <w:rsid w:val="008E253D"/>
    <w:rsid w:val="008E3184"/>
    <w:rsid w:val="008E35EA"/>
    <w:rsid w:val="008E3915"/>
    <w:rsid w:val="008E3A36"/>
    <w:rsid w:val="008F304A"/>
    <w:rsid w:val="008F31BA"/>
    <w:rsid w:val="008F5D3E"/>
    <w:rsid w:val="008F64B1"/>
    <w:rsid w:val="009002FC"/>
    <w:rsid w:val="009019B5"/>
    <w:rsid w:val="00904A2C"/>
    <w:rsid w:val="00904CF5"/>
    <w:rsid w:val="00904D43"/>
    <w:rsid w:val="009065BE"/>
    <w:rsid w:val="00906DD3"/>
    <w:rsid w:val="00907355"/>
    <w:rsid w:val="009109C5"/>
    <w:rsid w:val="00912111"/>
    <w:rsid w:val="00912269"/>
    <w:rsid w:val="009135C6"/>
    <w:rsid w:val="00913F82"/>
    <w:rsid w:val="00914E33"/>
    <w:rsid w:val="0091629C"/>
    <w:rsid w:val="00916700"/>
    <w:rsid w:val="0091763D"/>
    <w:rsid w:val="00921176"/>
    <w:rsid w:val="00921CD4"/>
    <w:rsid w:val="00921F91"/>
    <w:rsid w:val="0092344E"/>
    <w:rsid w:val="00925643"/>
    <w:rsid w:val="00926262"/>
    <w:rsid w:val="00931D7F"/>
    <w:rsid w:val="00932721"/>
    <w:rsid w:val="009334F5"/>
    <w:rsid w:val="009347F8"/>
    <w:rsid w:val="0093491C"/>
    <w:rsid w:val="00934D56"/>
    <w:rsid w:val="0093557D"/>
    <w:rsid w:val="009361B0"/>
    <w:rsid w:val="0093637D"/>
    <w:rsid w:val="00936E6F"/>
    <w:rsid w:val="00937168"/>
    <w:rsid w:val="009406D4"/>
    <w:rsid w:val="00940EEC"/>
    <w:rsid w:val="00942352"/>
    <w:rsid w:val="00943DBC"/>
    <w:rsid w:val="0094416B"/>
    <w:rsid w:val="009443B0"/>
    <w:rsid w:val="00944BE9"/>
    <w:rsid w:val="00950361"/>
    <w:rsid w:val="00950803"/>
    <w:rsid w:val="009519B5"/>
    <w:rsid w:val="009563D8"/>
    <w:rsid w:val="009570AB"/>
    <w:rsid w:val="00957F72"/>
    <w:rsid w:val="0096099E"/>
    <w:rsid w:val="00962FB4"/>
    <w:rsid w:val="0096463E"/>
    <w:rsid w:val="009659C7"/>
    <w:rsid w:val="009671B9"/>
    <w:rsid w:val="00970031"/>
    <w:rsid w:val="0097100B"/>
    <w:rsid w:val="00974621"/>
    <w:rsid w:val="0097506A"/>
    <w:rsid w:val="00981363"/>
    <w:rsid w:val="009814B0"/>
    <w:rsid w:val="00982417"/>
    <w:rsid w:val="009831AC"/>
    <w:rsid w:val="00984858"/>
    <w:rsid w:val="00985E71"/>
    <w:rsid w:val="0098738E"/>
    <w:rsid w:val="0098749F"/>
    <w:rsid w:val="00990531"/>
    <w:rsid w:val="00997F3E"/>
    <w:rsid w:val="009A12EE"/>
    <w:rsid w:val="009A3165"/>
    <w:rsid w:val="009A3EF3"/>
    <w:rsid w:val="009A4301"/>
    <w:rsid w:val="009A6173"/>
    <w:rsid w:val="009B2ADC"/>
    <w:rsid w:val="009B2C68"/>
    <w:rsid w:val="009B4DA5"/>
    <w:rsid w:val="009B6586"/>
    <w:rsid w:val="009C0F91"/>
    <w:rsid w:val="009C1B16"/>
    <w:rsid w:val="009C4466"/>
    <w:rsid w:val="009C68DB"/>
    <w:rsid w:val="009C7834"/>
    <w:rsid w:val="009C7EC7"/>
    <w:rsid w:val="009D1F3F"/>
    <w:rsid w:val="009D2FDF"/>
    <w:rsid w:val="009D5FC4"/>
    <w:rsid w:val="009E0855"/>
    <w:rsid w:val="009E1E62"/>
    <w:rsid w:val="009E5C01"/>
    <w:rsid w:val="009E5FD9"/>
    <w:rsid w:val="009F1155"/>
    <w:rsid w:val="009F1E40"/>
    <w:rsid w:val="009F61EA"/>
    <w:rsid w:val="009F69C1"/>
    <w:rsid w:val="00A01417"/>
    <w:rsid w:val="00A0164A"/>
    <w:rsid w:val="00A06490"/>
    <w:rsid w:val="00A07925"/>
    <w:rsid w:val="00A10382"/>
    <w:rsid w:val="00A11A35"/>
    <w:rsid w:val="00A168A5"/>
    <w:rsid w:val="00A20280"/>
    <w:rsid w:val="00A20360"/>
    <w:rsid w:val="00A21E62"/>
    <w:rsid w:val="00A23036"/>
    <w:rsid w:val="00A25967"/>
    <w:rsid w:val="00A265A8"/>
    <w:rsid w:val="00A26C84"/>
    <w:rsid w:val="00A323CE"/>
    <w:rsid w:val="00A32806"/>
    <w:rsid w:val="00A33868"/>
    <w:rsid w:val="00A41075"/>
    <w:rsid w:val="00A42A41"/>
    <w:rsid w:val="00A4320D"/>
    <w:rsid w:val="00A47059"/>
    <w:rsid w:val="00A50BF4"/>
    <w:rsid w:val="00A5178D"/>
    <w:rsid w:val="00A547DC"/>
    <w:rsid w:val="00A5723B"/>
    <w:rsid w:val="00A61784"/>
    <w:rsid w:val="00A630DF"/>
    <w:rsid w:val="00A63401"/>
    <w:rsid w:val="00A63C67"/>
    <w:rsid w:val="00A63E33"/>
    <w:rsid w:val="00A671F5"/>
    <w:rsid w:val="00A7099A"/>
    <w:rsid w:val="00A713AC"/>
    <w:rsid w:val="00A724C1"/>
    <w:rsid w:val="00A725B9"/>
    <w:rsid w:val="00A72F57"/>
    <w:rsid w:val="00A736D3"/>
    <w:rsid w:val="00A74FE0"/>
    <w:rsid w:val="00A754E2"/>
    <w:rsid w:val="00A774AD"/>
    <w:rsid w:val="00A80778"/>
    <w:rsid w:val="00A813FC"/>
    <w:rsid w:val="00A83C9E"/>
    <w:rsid w:val="00A83F47"/>
    <w:rsid w:val="00A852C6"/>
    <w:rsid w:val="00A85ACB"/>
    <w:rsid w:val="00A86558"/>
    <w:rsid w:val="00A93B22"/>
    <w:rsid w:val="00AA0B1C"/>
    <w:rsid w:val="00AA0BC7"/>
    <w:rsid w:val="00AA1DF5"/>
    <w:rsid w:val="00AA42AD"/>
    <w:rsid w:val="00AA62A4"/>
    <w:rsid w:val="00AB2727"/>
    <w:rsid w:val="00AB6E17"/>
    <w:rsid w:val="00AB7F42"/>
    <w:rsid w:val="00AC0DCE"/>
    <w:rsid w:val="00AC2A42"/>
    <w:rsid w:val="00AC32D9"/>
    <w:rsid w:val="00AC53BE"/>
    <w:rsid w:val="00AC5ADD"/>
    <w:rsid w:val="00AC5AF8"/>
    <w:rsid w:val="00AD14D1"/>
    <w:rsid w:val="00AD1626"/>
    <w:rsid w:val="00AD35B0"/>
    <w:rsid w:val="00AD5BEB"/>
    <w:rsid w:val="00AE0F91"/>
    <w:rsid w:val="00AE1DB9"/>
    <w:rsid w:val="00AE3512"/>
    <w:rsid w:val="00AE35ED"/>
    <w:rsid w:val="00AE52A8"/>
    <w:rsid w:val="00AE7059"/>
    <w:rsid w:val="00AF0E8D"/>
    <w:rsid w:val="00AF2682"/>
    <w:rsid w:val="00AF297D"/>
    <w:rsid w:val="00AF4917"/>
    <w:rsid w:val="00AF7E39"/>
    <w:rsid w:val="00B003E5"/>
    <w:rsid w:val="00B02A07"/>
    <w:rsid w:val="00B04B36"/>
    <w:rsid w:val="00B04C2B"/>
    <w:rsid w:val="00B17813"/>
    <w:rsid w:val="00B23D52"/>
    <w:rsid w:val="00B250F8"/>
    <w:rsid w:val="00B26C86"/>
    <w:rsid w:val="00B2728E"/>
    <w:rsid w:val="00B3140A"/>
    <w:rsid w:val="00B3179F"/>
    <w:rsid w:val="00B335CE"/>
    <w:rsid w:val="00B338D0"/>
    <w:rsid w:val="00B3408E"/>
    <w:rsid w:val="00B37007"/>
    <w:rsid w:val="00B37F00"/>
    <w:rsid w:val="00B4413D"/>
    <w:rsid w:val="00B45CBA"/>
    <w:rsid w:val="00B51DFA"/>
    <w:rsid w:val="00B54B2F"/>
    <w:rsid w:val="00B57183"/>
    <w:rsid w:val="00B57BA2"/>
    <w:rsid w:val="00B60F33"/>
    <w:rsid w:val="00B621C9"/>
    <w:rsid w:val="00B62891"/>
    <w:rsid w:val="00B64C3B"/>
    <w:rsid w:val="00B664F0"/>
    <w:rsid w:val="00B6728A"/>
    <w:rsid w:val="00B70197"/>
    <w:rsid w:val="00B70AB9"/>
    <w:rsid w:val="00B70ED5"/>
    <w:rsid w:val="00B738B2"/>
    <w:rsid w:val="00B73CBB"/>
    <w:rsid w:val="00B752BA"/>
    <w:rsid w:val="00B76503"/>
    <w:rsid w:val="00B76BF5"/>
    <w:rsid w:val="00B81020"/>
    <w:rsid w:val="00B81B0C"/>
    <w:rsid w:val="00B838D5"/>
    <w:rsid w:val="00B83996"/>
    <w:rsid w:val="00B84417"/>
    <w:rsid w:val="00B86014"/>
    <w:rsid w:val="00B863D1"/>
    <w:rsid w:val="00B8656A"/>
    <w:rsid w:val="00B87897"/>
    <w:rsid w:val="00B87F6A"/>
    <w:rsid w:val="00B910E9"/>
    <w:rsid w:val="00B915C8"/>
    <w:rsid w:val="00B92414"/>
    <w:rsid w:val="00B942BA"/>
    <w:rsid w:val="00BA02E7"/>
    <w:rsid w:val="00BA0BDB"/>
    <w:rsid w:val="00BA1376"/>
    <w:rsid w:val="00BA17D1"/>
    <w:rsid w:val="00BA272F"/>
    <w:rsid w:val="00BA295E"/>
    <w:rsid w:val="00BA3021"/>
    <w:rsid w:val="00BA46D9"/>
    <w:rsid w:val="00BA5E32"/>
    <w:rsid w:val="00BB02E0"/>
    <w:rsid w:val="00BB051C"/>
    <w:rsid w:val="00BB05C9"/>
    <w:rsid w:val="00BB3B6C"/>
    <w:rsid w:val="00BB6666"/>
    <w:rsid w:val="00BB785C"/>
    <w:rsid w:val="00BC2550"/>
    <w:rsid w:val="00BC3411"/>
    <w:rsid w:val="00BC3953"/>
    <w:rsid w:val="00BC6EBA"/>
    <w:rsid w:val="00BD07CD"/>
    <w:rsid w:val="00BD4B89"/>
    <w:rsid w:val="00BD53E6"/>
    <w:rsid w:val="00BE05F9"/>
    <w:rsid w:val="00BE0D5D"/>
    <w:rsid w:val="00BE6A33"/>
    <w:rsid w:val="00BF6818"/>
    <w:rsid w:val="00BF7E08"/>
    <w:rsid w:val="00C000C5"/>
    <w:rsid w:val="00C036D2"/>
    <w:rsid w:val="00C039F4"/>
    <w:rsid w:val="00C07D2B"/>
    <w:rsid w:val="00C1091E"/>
    <w:rsid w:val="00C10CBF"/>
    <w:rsid w:val="00C11477"/>
    <w:rsid w:val="00C123EB"/>
    <w:rsid w:val="00C160BF"/>
    <w:rsid w:val="00C178E0"/>
    <w:rsid w:val="00C20E2F"/>
    <w:rsid w:val="00C21F23"/>
    <w:rsid w:val="00C2454D"/>
    <w:rsid w:val="00C260D1"/>
    <w:rsid w:val="00C26963"/>
    <w:rsid w:val="00C27074"/>
    <w:rsid w:val="00C30417"/>
    <w:rsid w:val="00C308D3"/>
    <w:rsid w:val="00C31A1C"/>
    <w:rsid w:val="00C324D0"/>
    <w:rsid w:val="00C3259C"/>
    <w:rsid w:val="00C3499B"/>
    <w:rsid w:val="00C34A7E"/>
    <w:rsid w:val="00C35598"/>
    <w:rsid w:val="00C3750A"/>
    <w:rsid w:val="00C41B2C"/>
    <w:rsid w:val="00C43B3D"/>
    <w:rsid w:val="00C45084"/>
    <w:rsid w:val="00C46A40"/>
    <w:rsid w:val="00C46C6B"/>
    <w:rsid w:val="00C503A4"/>
    <w:rsid w:val="00C507DD"/>
    <w:rsid w:val="00C522D3"/>
    <w:rsid w:val="00C52D80"/>
    <w:rsid w:val="00C5688F"/>
    <w:rsid w:val="00C609AE"/>
    <w:rsid w:val="00C60C4E"/>
    <w:rsid w:val="00C63362"/>
    <w:rsid w:val="00C6373B"/>
    <w:rsid w:val="00C6451F"/>
    <w:rsid w:val="00C6615D"/>
    <w:rsid w:val="00C66CB7"/>
    <w:rsid w:val="00C67ADE"/>
    <w:rsid w:val="00C7619C"/>
    <w:rsid w:val="00C77433"/>
    <w:rsid w:val="00C80646"/>
    <w:rsid w:val="00C83FED"/>
    <w:rsid w:val="00C840FB"/>
    <w:rsid w:val="00C84C49"/>
    <w:rsid w:val="00C8590C"/>
    <w:rsid w:val="00C90060"/>
    <w:rsid w:val="00C9423F"/>
    <w:rsid w:val="00C946FB"/>
    <w:rsid w:val="00C960D8"/>
    <w:rsid w:val="00C9677F"/>
    <w:rsid w:val="00C9777F"/>
    <w:rsid w:val="00CA2FB2"/>
    <w:rsid w:val="00CA36B7"/>
    <w:rsid w:val="00CA4882"/>
    <w:rsid w:val="00CA63D4"/>
    <w:rsid w:val="00CA70C5"/>
    <w:rsid w:val="00CB001D"/>
    <w:rsid w:val="00CB1CF5"/>
    <w:rsid w:val="00CB4551"/>
    <w:rsid w:val="00CB5C07"/>
    <w:rsid w:val="00CB5F49"/>
    <w:rsid w:val="00CB6533"/>
    <w:rsid w:val="00CB6E71"/>
    <w:rsid w:val="00CB73F3"/>
    <w:rsid w:val="00CB77C4"/>
    <w:rsid w:val="00CB7D51"/>
    <w:rsid w:val="00CC1498"/>
    <w:rsid w:val="00CC1E4A"/>
    <w:rsid w:val="00CC31C7"/>
    <w:rsid w:val="00CC60B2"/>
    <w:rsid w:val="00CD116F"/>
    <w:rsid w:val="00CE0494"/>
    <w:rsid w:val="00CE1160"/>
    <w:rsid w:val="00CE250A"/>
    <w:rsid w:val="00CE49EA"/>
    <w:rsid w:val="00CE505E"/>
    <w:rsid w:val="00CE63AE"/>
    <w:rsid w:val="00CE7C1A"/>
    <w:rsid w:val="00CF16A1"/>
    <w:rsid w:val="00CF19AE"/>
    <w:rsid w:val="00CF4036"/>
    <w:rsid w:val="00CF69DE"/>
    <w:rsid w:val="00D0018B"/>
    <w:rsid w:val="00D02A79"/>
    <w:rsid w:val="00D02DF6"/>
    <w:rsid w:val="00D06BE0"/>
    <w:rsid w:val="00D07A96"/>
    <w:rsid w:val="00D07D24"/>
    <w:rsid w:val="00D11E3F"/>
    <w:rsid w:val="00D130BA"/>
    <w:rsid w:val="00D154B3"/>
    <w:rsid w:val="00D15781"/>
    <w:rsid w:val="00D20BDE"/>
    <w:rsid w:val="00D2235F"/>
    <w:rsid w:val="00D23749"/>
    <w:rsid w:val="00D25424"/>
    <w:rsid w:val="00D2767A"/>
    <w:rsid w:val="00D30B45"/>
    <w:rsid w:val="00D31591"/>
    <w:rsid w:val="00D33899"/>
    <w:rsid w:val="00D375E8"/>
    <w:rsid w:val="00D40B0B"/>
    <w:rsid w:val="00D40E11"/>
    <w:rsid w:val="00D43161"/>
    <w:rsid w:val="00D51A54"/>
    <w:rsid w:val="00D53554"/>
    <w:rsid w:val="00D53D43"/>
    <w:rsid w:val="00D5630D"/>
    <w:rsid w:val="00D56796"/>
    <w:rsid w:val="00D567D5"/>
    <w:rsid w:val="00D60E0A"/>
    <w:rsid w:val="00D626CC"/>
    <w:rsid w:val="00D62A5E"/>
    <w:rsid w:val="00D631F0"/>
    <w:rsid w:val="00D637CE"/>
    <w:rsid w:val="00D64C60"/>
    <w:rsid w:val="00D65F52"/>
    <w:rsid w:val="00D7350E"/>
    <w:rsid w:val="00D73E5D"/>
    <w:rsid w:val="00D76DEE"/>
    <w:rsid w:val="00D77969"/>
    <w:rsid w:val="00D82B03"/>
    <w:rsid w:val="00D82D3E"/>
    <w:rsid w:val="00D84B77"/>
    <w:rsid w:val="00D862DC"/>
    <w:rsid w:val="00D86D04"/>
    <w:rsid w:val="00D90C45"/>
    <w:rsid w:val="00D92269"/>
    <w:rsid w:val="00D94109"/>
    <w:rsid w:val="00D94D9C"/>
    <w:rsid w:val="00D96560"/>
    <w:rsid w:val="00D974B3"/>
    <w:rsid w:val="00DA01F3"/>
    <w:rsid w:val="00DA3029"/>
    <w:rsid w:val="00DA58BD"/>
    <w:rsid w:val="00DA6690"/>
    <w:rsid w:val="00DB1844"/>
    <w:rsid w:val="00DB5E61"/>
    <w:rsid w:val="00DC3140"/>
    <w:rsid w:val="00DC472D"/>
    <w:rsid w:val="00DD2C7F"/>
    <w:rsid w:val="00DD3A26"/>
    <w:rsid w:val="00DE1330"/>
    <w:rsid w:val="00DE140A"/>
    <w:rsid w:val="00DE35B7"/>
    <w:rsid w:val="00DE567B"/>
    <w:rsid w:val="00DE7BAA"/>
    <w:rsid w:val="00DF200B"/>
    <w:rsid w:val="00DF2F4C"/>
    <w:rsid w:val="00DF5342"/>
    <w:rsid w:val="00E01B87"/>
    <w:rsid w:val="00E02F95"/>
    <w:rsid w:val="00E0446D"/>
    <w:rsid w:val="00E04A1B"/>
    <w:rsid w:val="00E06143"/>
    <w:rsid w:val="00E07A8A"/>
    <w:rsid w:val="00E10D86"/>
    <w:rsid w:val="00E12027"/>
    <w:rsid w:val="00E1365C"/>
    <w:rsid w:val="00E138B1"/>
    <w:rsid w:val="00E13BE4"/>
    <w:rsid w:val="00E13C7D"/>
    <w:rsid w:val="00E13E7B"/>
    <w:rsid w:val="00E142A2"/>
    <w:rsid w:val="00E15927"/>
    <w:rsid w:val="00E15B5A"/>
    <w:rsid w:val="00E17AD5"/>
    <w:rsid w:val="00E17EFB"/>
    <w:rsid w:val="00E21A0B"/>
    <w:rsid w:val="00E22EB5"/>
    <w:rsid w:val="00E26DC8"/>
    <w:rsid w:val="00E27C6B"/>
    <w:rsid w:val="00E324EE"/>
    <w:rsid w:val="00E326A2"/>
    <w:rsid w:val="00E37A4B"/>
    <w:rsid w:val="00E46C3A"/>
    <w:rsid w:val="00E46FB1"/>
    <w:rsid w:val="00E53970"/>
    <w:rsid w:val="00E54BB6"/>
    <w:rsid w:val="00E55145"/>
    <w:rsid w:val="00E55322"/>
    <w:rsid w:val="00E55AD2"/>
    <w:rsid w:val="00E57CE7"/>
    <w:rsid w:val="00E60291"/>
    <w:rsid w:val="00E6179E"/>
    <w:rsid w:val="00E626D4"/>
    <w:rsid w:val="00E62D5F"/>
    <w:rsid w:val="00E63545"/>
    <w:rsid w:val="00E6436E"/>
    <w:rsid w:val="00E65EB8"/>
    <w:rsid w:val="00E67DFC"/>
    <w:rsid w:val="00E7026A"/>
    <w:rsid w:val="00E70946"/>
    <w:rsid w:val="00E729A7"/>
    <w:rsid w:val="00E7446A"/>
    <w:rsid w:val="00E76376"/>
    <w:rsid w:val="00E76C9A"/>
    <w:rsid w:val="00E774B7"/>
    <w:rsid w:val="00E80FC2"/>
    <w:rsid w:val="00E8151F"/>
    <w:rsid w:val="00E81B33"/>
    <w:rsid w:val="00E83ACD"/>
    <w:rsid w:val="00E84A0B"/>
    <w:rsid w:val="00E84FEC"/>
    <w:rsid w:val="00E85723"/>
    <w:rsid w:val="00E86775"/>
    <w:rsid w:val="00E9072D"/>
    <w:rsid w:val="00E91C26"/>
    <w:rsid w:val="00E92401"/>
    <w:rsid w:val="00E92824"/>
    <w:rsid w:val="00E92D19"/>
    <w:rsid w:val="00E92E08"/>
    <w:rsid w:val="00E94D81"/>
    <w:rsid w:val="00E95983"/>
    <w:rsid w:val="00E95B85"/>
    <w:rsid w:val="00E9681F"/>
    <w:rsid w:val="00EA005D"/>
    <w:rsid w:val="00EA19B9"/>
    <w:rsid w:val="00EA43F8"/>
    <w:rsid w:val="00EA4DB0"/>
    <w:rsid w:val="00EA52A7"/>
    <w:rsid w:val="00EA5EE3"/>
    <w:rsid w:val="00EA640F"/>
    <w:rsid w:val="00EA6994"/>
    <w:rsid w:val="00EA6C75"/>
    <w:rsid w:val="00EA7D9C"/>
    <w:rsid w:val="00EA7DC7"/>
    <w:rsid w:val="00EB40D0"/>
    <w:rsid w:val="00EB6641"/>
    <w:rsid w:val="00EC3DAC"/>
    <w:rsid w:val="00EC4B2B"/>
    <w:rsid w:val="00EC4C71"/>
    <w:rsid w:val="00EC6731"/>
    <w:rsid w:val="00ED15DE"/>
    <w:rsid w:val="00ED27E3"/>
    <w:rsid w:val="00ED2DC9"/>
    <w:rsid w:val="00EE4369"/>
    <w:rsid w:val="00EE52B2"/>
    <w:rsid w:val="00EF0E70"/>
    <w:rsid w:val="00EF304E"/>
    <w:rsid w:val="00EF33A9"/>
    <w:rsid w:val="00EF39D8"/>
    <w:rsid w:val="00EF3B2B"/>
    <w:rsid w:val="00EF43EF"/>
    <w:rsid w:val="00EF74E9"/>
    <w:rsid w:val="00EF7593"/>
    <w:rsid w:val="00EF7EFC"/>
    <w:rsid w:val="00F0108C"/>
    <w:rsid w:val="00F024A4"/>
    <w:rsid w:val="00F04B58"/>
    <w:rsid w:val="00F06485"/>
    <w:rsid w:val="00F13241"/>
    <w:rsid w:val="00F13724"/>
    <w:rsid w:val="00F13EDD"/>
    <w:rsid w:val="00F14F27"/>
    <w:rsid w:val="00F1627E"/>
    <w:rsid w:val="00F16779"/>
    <w:rsid w:val="00F1701F"/>
    <w:rsid w:val="00F174BA"/>
    <w:rsid w:val="00F17A6B"/>
    <w:rsid w:val="00F17E19"/>
    <w:rsid w:val="00F23E9F"/>
    <w:rsid w:val="00F245F5"/>
    <w:rsid w:val="00F25BDA"/>
    <w:rsid w:val="00F26DAF"/>
    <w:rsid w:val="00F325E7"/>
    <w:rsid w:val="00F35C50"/>
    <w:rsid w:val="00F37D79"/>
    <w:rsid w:val="00F41133"/>
    <w:rsid w:val="00F4145C"/>
    <w:rsid w:val="00F420E7"/>
    <w:rsid w:val="00F4637B"/>
    <w:rsid w:val="00F47E49"/>
    <w:rsid w:val="00F55FF8"/>
    <w:rsid w:val="00F56440"/>
    <w:rsid w:val="00F61392"/>
    <w:rsid w:val="00F63744"/>
    <w:rsid w:val="00F64010"/>
    <w:rsid w:val="00F667AF"/>
    <w:rsid w:val="00F6733B"/>
    <w:rsid w:val="00F702F5"/>
    <w:rsid w:val="00F722C8"/>
    <w:rsid w:val="00F74898"/>
    <w:rsid w:val="00F77553"/>
    <w:rsid w:val="00F77E81"/>
    <w:rsid w:val="00F80E5E"/>
    <w:rsid w:val="00F81235"/>
    <w:rsid w:val="00F81590"/>
    <w:rsid w:val="00F81A6E"/>
    <w:rsid w:val="00F851F5"/>
    <w:rsid w:val="00F8681B"/>
    <w:rsid w:val="00F8744E"/>
    <w:rsid w:val="00F87E8D"/>
    <w:rsid w:val="00F87F2A"/>
    <w:rsid w:val="00F9256C"/>
    <w:rsid w:val="00F944DA"/>
    <w:rsid w:val="00F94FE7"/>
    <w:rsid w:val="00F95DDF"/>
    <w:rsid w:val="00F96299"/>
    <w:rsid w:val="00F96DA8"/>
    <w:rsid w:val="00F9747B"/>
    <w:rsid w:val="00FA2CAE"/>
    <w:rsid w:val="00FA3EAE"/>
    <w:rsid w:val="00FA3FBC"/>
    <w:rsid w:val="00FA596C"/>
    <w:rsid w:val="00FB32B2"/>
    <w:rsid w:val="00FC151B"/>
    <w:rsid w:val="00FC1FF9"/>
    <w:rsid w:val="00FC316B"/>
    <w:rsid w:val="00FC7746"/>
    <w:rsid w:val="00FC7C03"/>
    <w:rsid w:val="00FD021B"/>
    <w:rsid w:val="00FD15F2"/>
    <w:rsid w:val="00FD17A9"/>
    <w:rsid w:val="00FD1DD5"/>
    <w:rsid w:val="00FD25BD"/>
    <w:rsid w:val="00FD30D0"/>
    <w:rsid w:val="00FD4ABE"/>
    <w:rsid w:val="00FD4F25"/>
    <w:rsid w:val="00FD5BFB"/>
    <w:rsid w:val="00FE00A5"/>
    <w:rsid w:val="00FE0F6E"/>
    <w:rsid w:val="00FE2383"/>
    <w:rsid w:val="00FE286D"/>
    <w:rsid w:val="00FF2DE8"/>
    <w:rsid w:val="00FF30B7"/>
    <w:rsid w:val="00FF3165"/>
    <w:rsid w:val="00FF563E"/>
    <w:rsid w:val="00FF638F"/>
    <w:rsid w:val="00FF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B4A380-C85E-4B3F-A419-AE4A265C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A0F"/>
    <w:rPr>
      <w:rFonts w:ascii="Times New Roman" w:eastAsia="Times New Roman" w:hAnsi="Times New Roman"/>
      <w:sz w:val="24"/>
      <w:szCs w:val="24"/>
    </w:rPr>
  </w:style>
  <w:style w:type="paragraph" w:styleId="3">
    <w:name w:val="heading 3"/>
    <w:basedOn w:val="a"/>
    <w:link w:val="30"/>
    <w:qFormat/>
    <w:locked/>
    <w:rsid w:val="00714C56"/>
    <w:pPr>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123D9"/>
    <w:pPr>
      <w:tabs>
        <w:tab w:val="center" w:pos="4677"/>
        <w:tab w:val="right" w:pos="9355"/>
      </w:tabs>
    </w:pPr>
    <w:rPr>
      <w:rFonts w:eastAsia="Calibri"/>
    </w:rPr>
  </w:style>
  <w:style w:type="character" w:customStyle="1" w:styleId="a4">
    <w:name w:val="Верхний колонтитул Знак"/>
    <w:link w:val="a3"/>
    <w:uiPriority w:val="99"/>
    <w:semiHidden/>
    <w:locked/>
    <w:rsid w:val="007123D9"/>
    <w:rPr>
      <w:rFonts w:ascii="Times New Roman" w:hAnsi="Times New Roman" w:cs="Times New Roman"/>
      <w:sz w:val="24"/>
      <w:szCs w:val="24"/>
      <w:lang w:eastAsia="ru-RU"/>
    </w:rPr>
  </w:style>
  <w:style w:type="character" w:styleId="a5">
    <w:name w:val="page number"/>
    <w:uiPriority w:val="99"/>
    <w:rsid w:val="007123D9"/>
    <w:rPr>
      <w:rFonts w:cs="Times New Roman"/>
    </w:rPr>
  </w:style>
  <w:style w:type="paragraph" w:styleId="a6">
    <w:name w:val="footer"/>
    <w:basedOn w:val="a"/>
    <w:link w:val="a7"/>
    <w:uiPriority w:val="99"/>
    <w:rsid w:val="007123D9"/>
    <w:pPr>
      <w:tabs>
        <w:tab w:val="center" w:pos="4677"/>
        <w:tab w:val="right" w:pos="9355"/>
      </w:tabs>
    </w:pPr>
    <w:rPr>
      <w:rFonts w:eastAsia="Calibri"/>
    </w:rPr>
  </w:style>
  <w:style w:type="character" w:customStyle="1" w:styleId="a7">
    <w:name w:val="Нижний колонтитул Знак"/>
    <w:link w:val="a6"/>
    <w:uiPriority w:val="99"/>
    <w:locked/>
    <w:rsid w:val="007123D9"/>
    <w:rPr>
      <w:rFonts w:ascii="Times New Roman" w:hAnsi="Times New Roman" w:cs="Times New Roman"/>
      <w:sz w:val="24"/>
      <w:szCs w:val="24"/>
      <w:lang w:eastAsia="ru-RU"/>
    </w:rPr>
  </w:style>
  <w:style w:type="paragraph" w:styleId="a8">
    <w:name w:val="Balloon Text"/>
    <w:basedOn w:val="a"/>
    <w:link w:val="a9"/>
    <w:uiPriority w:val="99"/>
    <w:semiHidden/>
    <w:rsid w:val="007123D9"/>
    <w:rPr>
      <w:rFonts w:ascii="Tahoma" w:eastAsia="Calibri" w:hAnsi="Tahoma"/>
      <w:sz w:val="16"/>
      <w:szCs w:val="16"/>
    </w:rPr>
  </w:style>
  <w:style w:type="character" w:customStyle="1" w:styleId="a9">
    <w:name w:val="Текст выноски Знак"/>
    <w:link w:val="a8"/>
    <w:uiPriority w:val="99"/>
    <w:semiHidden/>
    <w:locked/>
    <w:rsid w:val="007123D9"/>
    <w:rPr>
      <w:rFonts w:ascii="Tahoma" w:hAnsi="Tahoma" w:cs="Tahoma"/>
      <w:sz w:val="16"/>
      <w:szCs w:val="16"/>
      <w:lang w:eastAsia="ru-RU"/>
    </w:rPr>
  </w:style>
  <w:style w:type="paragraph" w:styleId="aa">
    <w:name w:val="List Paragraph"/>
    <w:basedOn w:val="a"/>
    <w:uiPriority w:val="99"/>
    <w:qFormat/>
    <w:rsid w:val="005205E2"/>
    <w:pPr>
      <w:ind w:left="720"/>
      <w:contextualSpacing/>
    </w:pPr>
  </w:style>
  <w:style w:type="paragraph" w:customStyle="1" w:styleId="ConsPlusNormal">
    <w:name w:val="ConsPlusNormal"/>
    <w:link w:val="ConsPlusNormal0"/>
    <w:uiPriority w:val="99"/>
    <w:rsid w:val="007F64E9"/>
    <w:pPr>
      <w:widowControl w:val="0"/>
      <w:autoSpaceDE w:val="0"/>
      <w:autoSpaceDN w:val="0"/>
      <w:adjustRightInd w:val="0"/>
    </w:pPr>
    <w:rPr>
      <w:rFonts w:ascii="Arial" w:eastAsia="Times New Roman" w:hAnsi="Arial" w:cs="Arial"/>
    </w:rPr>
  </w:style>
  <w:style w:type="character" w:customStyle="1" w:styleId="30">
    <w:name w:val="Заголовок 3 Знак"/>
    <w:basedOn w:val="a0"/>
    <w:link w:val="3"/>
    <w:rsid w:val="00714C56"/>
    <w:rPr>
      <w:rFonts w:ascii="Arial" w:eastAsia="Times New Roman" w:hAnsi="Arial" w:cs="Arial"/>
      <w:b/>
      <w:bCs/>
      <w:sz w:val="24"/>
      <w:szCs w:val="24"/>
    </w:rPr>
  </w:style>
  <w:style w:type="paragraph" w:styleId="ab">
    <w:name w:val="Normal (Web)"/>
    <w:basedOn w:val="a"/>
    <w:uiPriority w:val="99"/>
    <w:rsid w:val="00714C56"/>
    <w:pPr>
      <w:spacing w:before="40" w:after="40"/>
    </w:pPr>
    <w:rPr>
      <w:rFonts w:ascii="Arial" w:hAnsi="Arial" w:cs="Arial"/>
      <w:color w:val="332E2D"/>
      <w:spacing w:val="2"/>
    </w:rPr>
  </w:style>
  <w:style w:type="paragraph" w:styleId="ac">
    <w:name w:val="Body Text Indent"/>
    <w:basedOn w:val="a"/>
    <w:link w:val="ad"/>
    <w:rsid w:val="00714C56"/>
    <w:pPr>
      <w:widowControl w:val="0"/>
      <w:autoSpaceDE w:val="0"/>
      <w:autoSpaceDN w:val="0"/>
      <w:adjustRightInd w:val="0"/>
      <w:spacing w:after="120"/>
      <w:ind w:left="283"/>
    </w:pPr>
    <w:rPr>
      <w:sz w:val="20"/>
      <w:szCs w:val="20"/>
    </w:rPr>
  </w:style>
  <w:style w:type="character" w:customStyle="1" w:styleId="ad">
    <w:name w:val="Основной текст с отступом Знак"/>
    <w:basedOn w:val="a0"/>
    <w:link w:val="ac"/>
    <w:rsid w:val="00714C56"/>
    <w:rPr>
      <w:rFonts w:ascii="Times New Roman" w:eastAsia="Times New Roman" w:hAnsi="Times New Roman"/>
    </w:rPr>
  </w:style>
  <w:style w:type="paragraph" w:customStyle="1" w:styleId="ConsPlusTitle">
    <w:name w:val="ConsPlusTitle"/>
    <w:rsid w:val="00714C56"/>
    <w:pPr>
      <w:widowControl w:val="0"/>
      <w:autoSpaceDE w:val="0"/>
      <w:autoSpaceDN w:val="0"/>
      <w:adjustRightInd w:val="0"/>
    </w:pPr>
    <w:rPr>
      <w:rFonts w:ascii="Times New Roman" w:eastAsia="Times New Roman" w:hAnsi="Times New Roman"/>
      <w:b/>
      <w:bCs/>
      <w:sz w:val="24"/>
      <w:szCs w:val="24"/>
    </w:rPr>
  </w:style>
  <w:style w:type="paragraph" w:styleId="ae">
    <w:name w:val="No Spacing"/>
    <w:uiPriority w:val="1"/>
    <w:qFormat/>
    <w:rsid w:val="00714C56"/>
    <w:rPr>
      <w:sz w:val="22"/>
      <w:szCs w:val="22"/>
      <w:lang w:eastAsia="en-US"/>
    </w:rPr>
  </w:style>
  <w:style w:type="paragraph" w:customStyle="1" w:styleId="s1">
    <w:name w:val="s_1"/>
    <w:basedOn w:val="a"/>
    <w:rsid w:val="00714C56"/>
    <w:pPr>
      <w:spacing w:before="100" w:beforeAutospacing="1" w:after="100" w:afterAutospacing="1"/>
    </w:pPr>
  </w:style>
  <w:style w:type="paragraph" w:styleId="af">
    <w:name w:val="Subtitle"/>
    <w:basedOn w:val="a"/>
    <w:link w:val="af0"/>
    <w:qFormat/>
    <w:locked/>
    <w:rsid w:val="0054350A"/>
    <w:pPr>
      <w:jc w:val="center"/>
    </w:pPr>
    <w:rPr>
      <w:rFonts w:ascii="Book Antiqua" w:hAnsi="Book Antiqua"/>
      <w:b/>
      <w:bCs/>
      <w:sz w:val="28"/>
    </w:rPr>
  </w:style>
  <w:style w:type="character" w:customStyle="1" w:styleId="af0">
    <w:name w:val="Подзаголовок Знак"/>
    <w:basedOn w:val="a0"/>
    <w:link w:val="af"/>
    <w:rsid w:val="0054350A"/>
    <w:rPr>
      <w:rFonts w:ascii="Book Antiqua" w:eastAsia="Times New Roman" w:hAnsi="Book Antiqua"/>
      <w:b/>
      <w:bCs/>
      <w:sz w:val="28"/>
      <w:szCs w:val="24"/>
    </w:rPr>
  </w:style>
  <w:style w:type="character" w:styleId="af1">
    <w:name w:val="Emphasis"/>
    <w:basedOn w:val="a0"/>
    <w:uiPriority w:val="20"/>
    <w:qFormat/>
    <w:locked/>
    <w:rsid w:val="009B6586"/>
    <w:rPr>
      <w:i/>
      <w:iCs/>
    </w:rPr>
  </w:style>
  <w:style w:type="character" w:styleId="af2">
    <w:name w:val="Hyperlink"/>
    <w:uiPriority w:val="99"/>
    <w:semiHidden/>
    <w:unhideWhenUsed/>
    <w:rsid w:val="0010234E"/>
    <w:rPr>
      <w:color w:val="0000FF"/>
      <w:u w:val="single"/>
    </w:rPr>
  </w:style>
  <w:style w:type="character" w:customStyle="1" w:styleId="ConsPlusNormal0">
    <w:name w:val="ConsPlusNormal Знак"/>
    <w:link w:val="ConsPlusNormal"/>
    <w:uiPriority w:val="99"/>
    <w:locked/>
    <w:rsid w:val="00573BF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1846">
      <w:bodyDiv w:val="1"/>
      <w:marLeft w:val="0"/>
      <w:marRight w:val="0"/>
      <w:marTop w:val="0"/>
      <w:marBottom w:val="0"/>
      <w:divBdr>
        <w:top w:val="none" w:sz="0" w:space="0" w:color="auto"/>
        <w:left w:val="none" w:sz="0" w:space="0" w:color="auto"/>
        <w:bottom w:val="none" w:sz="0" w:space="0" w:color="auto"/>
        <w:right w:val="none" w:sz="0" w:space="0" w:color="auto"/>
      </w:divBdr>
    </w:div>
    <w:div w:id="522715801">
      <w:bodyDiv w:val="1"/>
      <w:marLeft w:val="0"/>
      <w:marRight w:val="0"/>
      <w:marTop w:val="0"/>
      <w:marBottom w:val="0"/>
      <w:divBdr>
        <w:top w:val="none" w:sz="0" w:space="0" w:color="auto"/>
        <w:left w:val="none" w:sz="0" w:space="0" w:color="auto"/>
        <w:bottom w:val="none" w:sz="0" w:space="0" w:color="auto"/>
        <w:right w:val="none" w:sz="0" w:space="0" w:color="auto"/>
      </w:divBdr>
    </w:div>
    <w:div w:id="125300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649B22F61F4F98ADDBA71E0F50475CD176228B695378C45E77A15E08C9A419217214B463DBA33A9CB9B34B7460A1E8BC47D6F32F805D249m2BEI" TargetMode="External"/><Relationship Id="rId18"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26"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649B22F61F4F98ADDBA71E0F50475CD176228B695378C45E77A15E08C9A41920521134A3FBB2DAACB8E62E600m5BEI" TargetMode="External"/><Relationship Id="rId34"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7" Type="http://schemas.openxmlformats.org/officeDocument/2006/relationships/endnotes" Target="endnotes.xml"/><Relationship Id="rId12" Type="http://schemas.openxmlformats.org/officeDocument/2006/relationships/hyperlink" Target="consultantplus://offline/ref=F649B22F61F4F98ADDBA71E0F50475CD176228B695378C45E77A15E08C9A419217214B463DBA33AECD9B34B7460A1E8BC47D6F32F805D249m2BEI" TargetMode="External"/><Relationship Id="rId17"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25"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33"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20"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29"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24" Type="http://schemas.openxmlformats.org/officeDocument/2006/relationships/hyperlink" Target="consultantplus://offline/ref=F649B22F61F4F98ADDBA71E0F50475CD176228B695378C45E77A15E08C9A41920521134A3FBB2DAACB8E62E600m5BEI" TargetMode="External"/><Relationship Id="rId32"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37" Type="http://schemas.openxmlformats.org/officeDocument/2006/relationships/hyperlink" Target="consultantplus://offline/ref=7ECF9935CAC4960AB8021C678CE56D2C8BC9A13025A66586A902D226981A1C9911654D5A57E96EDAB1AD4A310DI1X3I" TargetMode="External"/><Relationship Id="rId5" Type="http://schemas.openxmlformats.org/officeDocument/2006/relationships/webSettings" Target="webSettings.xml"/><Relationship Id="rId15"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23"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28"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36" Type="http://schemas.openxmlformats.org/officeDocument/2006/relationships/hyperlink" Target="consultantplus://offline/ref=7ECF9935CAC4960AB8021C678CE56D2C8BCBAA3329A46586A902D226981A1C9911654D5A57E96EDAB1AD4A310DI1X3I" TargetMode="External"/><Relationship Id="rId10" Type="http://schemas.openxmlformats.org/officeDocument/2006/relationships/hyperlink" Target="consultantplus://offline/ref=F649B22F61F4F98ADDBA71E0F50475CD176228B695378C45E77A15E08C9A419217214B463DBA33A8CB9B34B7460A1E8BC47D6F32F805D249m2BEI" TargetMode="External"/><Relationship Id="rId19"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31"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4" Type="http://schemas.openxmlformats.org/officeDocument/2006/relationships/settings" Target="settings.xml"/><Relationship Id="rId9"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14" Type="http://schemas.openxmlformats.org/officeDocument/2006/relationships/hyperlink" Target="consultantplus://offline/ref=F649B22F61F4F98ADDBA71E0F50475CD176228B695378C45E77A15E08C9A419217214B463DBA33A9CA9B34B7460A1E8BC47D6F32F805D249m2BEI" TargetMode="External"/><Relationship Id="rId22"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27"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30"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 Id="rId35" Type="http://schemas.openxmlformats.org/officeDocument/2006/relationships/hyperlink" Target="file:///C:\Users\zudil\OneDrive\&#1056;&#1072;&#1073;&#1086;&#1095;&#1080;&#1081;%20&#1089;&#1090;&#1086;&#1083;\&#1070;&#1088;&#1080;&#1089;&#1090;%202021\&#1055;&#1088;&#1086;&#1082;&#1091;&#1088;&#1072;&#1090;&#1091;&#1088;&#1072;%202021\&#1052;&#1086;&#1076;&#1077;&#1083;&#1100;&#1085;&#1099;&#1077;%20&#1072;&#1082;&#1090;&#1099;%20&#1076;&#1083;&#1103;%20&#1088;&#1072;&#1079;&#1088;&#1072;&#1073;&#1086;&#1090;&#1082;&#1080;\&#1084;&#1086;&#1076;&#1077;&#1083;&#1100;&#1085;&#1099;&#1081;%20&#1053;&#1055;&#1040;%20%20&#1087;&#1086;%20%20&#1091;&#1089;&#1090;&#1072;&#1085;&#1086;&#1074;&#1083;&#1077;&#1085;&#1080;&#1102;%20&#1086;&#1073;&#1103;&#1079;&#1072;&#1090;&#1077;&#1083;&#1100;&#1085;&#1099;&#1093;%20&#1090;&#1088;&#1077;&#1073;&#1086;&#1074;&#1072;&#1085;&#1080;&#108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CC761-DC44-4457-B332-57619C8B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4342</Words>
  <Characters>24753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Komarova_TN</dc:creator>
  <cp:keywords/>
  <dc:description/>
  <cp:lastModifiedBy>Учетная запись Майкрософт</cp:lastModifiedBy>
  <cp:revision>5</cp:revision>
  <cp:lastPrinted>2021-06-30T10:18:00Z</cp:lastPrinted>
  <dcterms:created xsi:type="dcterms:W3CDTF">2021-06-29T12:50:00Z</dcterms:created>
  <dcterms:modified xsi:type="dcterms:W3CDTF">2021-06-30T10:20:00Z</dcterms:modified>
</cp:coreProperties>
</file>