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156"/>
        <w:tblW w:w="9380" w:type="dxa"/>
        <w:tblLayout w:type="fixed"/>
        <w:tblLook w:val="04A0" w:firstRow="1" w:lastRow="0" w:firstColumn="1" w:lastColumn="0" w:noHBand="0" w:noVBand="1"/>
      </w:tblPr>
      <w:tblGrid>
        <w:gridCol w:w="494"/>
        <w:gridCol w:w="585"/>
        <w:gridCol w:w="238"/>
        <w:gridCol w:w="1341"/>
        <w:gridCol w:w="410"/>
        <w:gridCol w:w="338"/>
        <w:gridCol w:w="246"/>
        <w:gridCol w:w="3753"/>
        <w:gridCol w:w="427"/>
        <w:gridCol w:w="1548"/>
      </w:tblGrid>
      <w:tr w:rsidR="00280398" w14:paraId="0FAFFC12" w14:textId="77777777">
        <w:trPr>
          <w:trHeight w:val="3138"/>
        </w:trPr>
        <w:tc>
          <w:tcPr>
            <w:tcW w:w="9380" w:type="dxa"/>
            <w:gridSpan w:val="10"/>
          </w:tcPr>
          <w:p w14:paraId="374A353C" w14:textId="77777777" w:rsidR="00280398" w:rsidRDefault="00000000">
            <w:pPr>
              <w:jc w:val="center"/>
              <w:rPr>
                <w:b/>
              </w:rPr>
            </w:pPr>
            <w:r>
              <w:rPr>
                <w:b/>
                <w:noProof/>
              </w:rPr>
              <w:drawing>
                <wp:inline distT="0" distB="0" distL="0" distR="0" wp14:anchorId="48C714F3" wp14:editId="187B9B13">
                  <wp:extent cx="523875" cy="6381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23875" cy="638175"/>
                          </a:xfrm>
                          <a:prstGeom prst="rect">
                            <a:avLst/>
                          </a:prstGeom>
                          <a:noFill/>
                        </pic:spPr>
                      </pic:pic>
                    </a:graphicData>
                  </a:graphic>
                </wp:inline>
              </w:drawing>
            </w:r>
          </w:p>
          <w:p w14:paraId="34E90FF2" w14:textId="77777777" w:rsidR="00280398" w:rsidRDefault="00280398">
            <w:pPr>
              <w:jc w:val="center"/>
              <w:rPr>
                <w:b/>
              </w:rPr>
            </w:pPr>
          </w:p>
          <w:p w14:paraId="6C1585E3" w14:textId="77777777" w:rsidR="00280398" w:rsidRDefault="00000000">
            <w:pPr>
              <w:jc w:val="center"/>
              <w:rPr>
                <w:b/>
              </w:rPr>
            </w:pPr>
            <w:r>
              <w:rPr>
                <w:b/>
              </w:rPr>
              <w:t xml:space="preserve">АДМИНИСТРАЦИЯ </w:t>
            </w:r>
          </w:p>
          <w:p w14:paraId="10BE408A" w14:textId="77777777" w:rsidR="00280398" w:rsidRDefault="00000000">
            <w:pPr>
              <w:jc w:val="center"/>
              <w:rPr>
                <w:b/>
              </w:rPr>
            </w:pPr>
            <w:r>
              <w:rPr>
                <w:b/>
              </w:rPr>
              <w:t>СЕЛЬСКОГО ПОСЕЛЕНИЯ ПЕРЕГРЕБНОЕ</w:t>
            </w:r>
          </w:p>
          <w:p w14:paraId="6DBEB756" w14:textId="77777777" w:rsidR="00280398" w:rsidRDefault="00000000">
            <w:pPr>
              <w:jc w:val="center"/>
              <w:rPr>
                <w:b/>
              </w:rPr>
            </w:pPr>
            <w:r>
              <w:rPr>
                <w:b/>
              </w:rPr>
              <w:t xml:space="preserve">Октябрьского района  </w:t>
            </w:r>
          </w:p>
          <w:p w14:paraId="488C49D7" w14:textId="77777777" w:rsidR="00280398" w:rsidRDefault="00000000">
            <w:pPr>
              <w:jc w:val="center"/>
              <w:rPr>
                <w:b/>
              </w:rPr>
            </w:pPr>
            <w:r>
              <w:rPr>
                <w:b/>
              </w:rPr>
              <w:t>Ханты-Мансийского автономного округа-Югры</w:t>
            </w:r>
          </w:p>
          <w:p w14:paraId="48F990A6" w14:textId="77777777" w:rsidR="00280398" w:rsidRDefault="00280398">
            <w:pPr>
              <w:jc w:val="center"/>
              <w:rPr>
                <w:b/>
              </w:rPr>
            </w:pPr>
          </w:p>
          <w:p w14:paraId="292F1E73" w14:textId="77777777" w:rsidR="00280398" w:rsidRDefault="00000000">
            <w:pPr>
              <w:jc w:val="center"/>
              <w:rPr>
                <w:b/>
              </w:rPr>
            </w:pPr>
            <w:r>
              <w:rPr>
                <w:b/>
              </w:rPr>
              <w:t>ПОСТАНОВЛЕНИЕ</w:t>
            </w:r>
          </w:p>
        </w:tc>
      </w:tr>
      <w:tr w:rsidR="00280398" w14:paraId="190EF398" w14:textId="77777777">
        <w:trPr>
          <w:trHeight w:val="630"/>
        </w:trPr>
        <w:tc>
          <w:tcPr>
            <w:tcW w:w="494" w:type="dxa"/>
            <w:vAlign w:val="bottom"/>
          </w:tcPr>
          <w:p w14:paraId="6D65ED4B" w14:textId="77777777" w:rsidR="00280398" w:rsidRDefault="00000000">
            <w:pPr>
              <w:jc w:val="center"/>
              <w:rPr>
                <w:sz w:val="26"/>
                <w:szCs w:val="26"/>
              </w:rPr>
            </w:pPr>
            <w:r>
              <w:rPr>
                <w:sz w:val="26"/>
                <w:szCs w:val="26"/>
              </w:rPr>
              <w:t>«</w:t>
            </w:r>
          </w:p>
        </w:tc>
        <w:tc>
          <w:tcPr>
            <w:tcW w:w="585" w:type="dxa"/>
            <w:tcBorders>
              <w:top w:val="nil"/>
              <w:left w:val="nil"/>
              <w:bottom w:val="single" w:sz="4" w:space="0" w:color="auto"/>
              <w:right w:val="nil"/>
            </w:tcBorders>
            <w:vAlign w:val="bottom"/>
          </w:tcPr>
          <w:p w14:paraId="7A4D3D45" w14:textId="6D250987" w:rsidR="00280398" w:rsidRDefault="00DF65CD">
            <w:pPr>
              <w:jc w:val="center"/>
              <w:rPr>
                <w:sz w:val="26"/>
                <w:szCs w:val="26"/>
              </w:rPr>
            </w:pPr>
            <w:r>
              <w:rPr>
                <w:sz w:val="26"/>
                <w:szCs w:val="26"/>
              </w:rPr>
              <w:t>0</w:t>
            </w:r>
            <w:r w:rsidR="002005B6">
              <w:rPr>
                <w:sz w:val="26"/>
                <w:szCs w:val="26"/>
              </w:rPr>
              <w:t>6</w:t>
            </w:r>
          </w:p>
        </w:tc>
        <w:tc>
          <w:tcPr>
            <w:tcW w:w="238" w:type="dxa"/>
            <w:vAlign w:val="bottom"/>
          </w:tcPr>
          <w:p w14:paraId="003476FB" w14:textId="77777777" w:rsidR="00280398" w:rsidRDefault="00000000">
            <w:pPr>
              <w:jc w:val="center"/>
              <w:rPr>
                <w:sz w:val="26"/>
                <w:szCs w:val="26"/>
              </w:rPr>
            </w:pPr>
            <w:r>
              <w:rPr>
                <w:sz w:val="26"/>
                <w:szCs w:val="26"/>
              </w:rPr>
              <w:t>»</w:t>
            </w:r>
          </w:p>
        </w:tc>
        <w:tc>
          <w:tcPr>
            <w:tcW w:w="1341" w:type="dxa"/>
            <w:tcBorders>
              <w:top w:val="nil"/>
              <w:left w:val="nil"/>
              <w:bottom w:val="single" w:sz="4" w:space="0" w:color="auto"/>
              <w:right w:val="nil"/>
            </w:tcBorders>
            <w:vAlign w:val="bottom"/>
          </w:tcPr>
          <w:p w14:paraId="77C538D9" w14:textId="7280B661" w:rsidR="00280398" w:rsidRDefault="00DF65CD">
            <w:pPr>
              <w:rPr>
                <w:sz w:val="26"/>
                <w:szCs w:val="26"/>
              </w:rPr>
            </w:pPr>
            <w:r>
              <w:rPr>
                <w:sz w:val="26"/>
                <w:szCs w:val="26"/>
              </w:rPr>
              <w:t xml:space="preserve"> августа</w:t>
            </w:r>
          </w:p>
        </w:tc>
        <w:tc>
          <w:tcPr>
            <w:tcW w:w="410" w:type="dxa"/>
            <w:vAlign w:val="bottom"/>
          </w:tcPr>
          <w:p w14:paraId="6422C97A" w14:textId="77777777" w:rsidR="00280398" w:rsidRDefault="00000000">
            <w:pPr>
              <w:ind w:right="-108"/>
              <w:jc w:val="both"/>
              <w:rPr>
                <w:sz w:val="26"/>
                <w:szCs w:val="26"/>
              </w:rPr>
            </w:pPr>
            <w:r>
              <w:rPr>
                <w:sz w:val="26"/>
                <w:szCs w:val="26"/>
              </w:rPr>
              <w:t>20</w:t>
            </w:r>
          </w:p>
        </w:tc>
        <w:tc>
          <w:tcPr>
            <w:tcW w:w="338" w:type="dxa"/>
            <w:tcMar>
              <w:top w:w="0" w:type="dxa"/>
              <w:left w:w="0" w:type="dxa"/>
              <w:bottom w:w="0" w:type="dxa"/>
              <w:right w:w="0" w:type="dxa"/>
            </w:tcMar>
            <w:vAlign w:val="bottom"/>
          </w:tcPr>
          <w:p w14:paraId="25984415" w14:textId="77777777" w:rsidR="00280398" w:rsidRDefault="00000000">
            <w:pPr>
              <w:rPr>
                <w:sz w:val="26"/>
                <w:szCs w:val="26"/>
              </w:rPr>
            </w:pPr>
            <w:r>
              <w:rPr>
                <w:sz w:val="26"/>
                <w:szCs w:val="26"/>
              </w:rPr>
              <w:t>26</w:t>
            </w:r>
          </w:p>
        </w:tc>
        <w:tc>
          <w:tcPr>
            <w:tcW w:w="246" w:type="dxa"/>
            <w:tcMar>
              <w:top w:w="0" w:type="dxa"/>
              <w:left w:w="0" w:type="dxa"/>
              <w:bottom w:w="0" w:type="dxa"/>
              <w:right w:w="0" w:type="dxa"/>
            </w:tcMar>
            <w:vAlign w:val="bottom"/>
          </w:tcPr>
          <w:p w14:paraId="5D78AFA5" w14:textId="77777777" w:rsidR="00280398" w:rsidRDefault="00000000">
            <w:pPr>
              <w:jc w:val="center"/>
              <w:rPr>
                <w:sz w:val="26"/>
                <w:szCs w:val="26"/>
              </w:rPr>
            </w:pPr>
            <w:r>
              <w:rPr>
                <w:sz w:val="26"/>
                <w:szCs w:val="26"/>
              </w:rPr>
              <w:t>г.</w:t>
            </w:r>
          </w:p>
        </w:tc>
        <w:tc>
          <w:tcPr>
            <w:tcW w:w="3753" w:type="dxa"/>
            <w:vAlign w:val="bottom"/>
          </w:tcPr>
          <w:p w14:paraId="79F73ADC" w14:textId="77777777" w:rsidR="00280398" w:rsidRDefault="00280398">
            <w:pPr>
              <w:jc w:val="center"/>
              <w:rPr>
                <w:sz w:val="26"/>
                <w:szCs w:val="26"/>
              </w:rPr>
            </w:pPr>
          </w:p>
        </w:tc>
        <w:tc>
          <w:tcPr>
            <w:tcW w:w="427" w:type="dxa"/>
            <w:vAlign w:val="bottom"/>
          </w:tcPr>
          <w:p w14:paraId="1C99F5AC" w14:textId="77777777" w:rsidR="00280398" w:rsidRDefault="00000000">
            <w:pPr>
              <w:jc w:val="center"/>
              <w:rPr>
                <w:sz w:val="26"/>
                <w:szCs w:val="26"/>
              </w:rPr>
            </w:pPr>
            <w:r>
              <w:rPr>
                <w:sz w:val="26"/>
                <w:szCs w:val="26"/>
              </w:rPr>
              <w:t>№</w:t>
            </w:r>
          </w:p>
        </w:tc>
        <w:tc>
          <w:tcPr>
            <w:tcW w:w="1548" w:type="dxa"/>
            <w:tcBorders>
              <w:top w:val="nil"/>
              <w:left w:val="nil"/>
              <w:bottom w:val="single" w:sz="4" w:space="0" w:color="auto"/>
              <w:right w:val="nil"/>
            </w:tcBorders>
            <w:vAlign w:val="bottom"/>
          </w:tcPr>
          <w:p w14:paraId="597282C0" w14:textId="06FEDA0D" w:rsidR="00280398" w:rsidRDefault="00000000">
            <w:pPr>
              <w:jc w:val="center"/>
              <w:rPr>
                <w:sz w:val="26"/>
                <w:szCs w:val="26"/>
              </w:rPr>
            </w:pPr>
            <w:r>
              <w:rPr>
                <w:sz w:val="26"/>
                <w:szCs w:val="26"/>
              </w:rPr>
              <w:t>1</w:t>
            </w:r>
            <w:r w:rsidR="002005B6">
              <w:rPr>
                <w:sz w:val="26"/>
                <w:szCs w:val="26"/>
              </w:rPr>
              <w:t>60</w:t>
            </w:r>
          </w:p>
        </w:tc>
      </w:tr>
      <w:tr w:rsidR="00280398" w14:paraId="515B29E9" w14:textId="77777777">
        <w:trPr>
          <w:trHeight w:val="1116"/>
        </w:trPr>
        <w:tc>
          <w:tcPr>
            <w:tcW w:w="9380" w:type="dxa"/>
            <w:gridSpan w:val="10"/>
            <w:tcMar>
              <w:top w:w="227" w:type="dxa"/>
              <w:left w:w="108" w:type="dxa"/>
              <w:bottom w:w="0" w:type="dxa"/>
              <w:right w:w="108" w:type="dxa"/>
            </w:tcMar>
          </w:tcPr>
          <w:p w14:paraId="6DA3BAA6" w14:textId="77777777" w:rsidR="00280398" w:rsidRDefault="00000000">
            <w:pPr>
              <w:rPr>
                <w:sz w:val="26"/>
                <w:szCs w:val="26"/>
              </w:rPr>
            </w:pPr>
            <w:r>
              <w:rPr>
                <w:sz w:val="26"/>
                <w:szCs w:val="26"/>
              </w:rPr>
              <w:t xml:space="preserve">  </w:t>
            </w:r>
          </w:p>
          <w:p w14:paraId="3D3C677E" w14:textId="77777777" w:rsidR="00280398" w:rsidRDefault="00000000">
            <w:pPr>
              <w:rPr>
                <w:sz w:val="26"/>
                <w:szCs w:val="26"/>
              </w:rPr>
            </w:pPr>
            <w:r>
              <w:rPr>
                <w:sz w:val="26"/>
                <w:szCs w:val="26"/>
              </w:rPr>
              <w:t>с. Перегребное</w:t>
            </w:r>
          </w:p>
        </w:tc>
      </w:tr>
    </w:tbl>
    <w:p w14:paraId="5624FA55" w14:textId="77777777" w:rsidR="00280398" w:rsidRDefault="00000000">
      <w:pPr>
        <w:rPr>
          <w:sz w:val="26"/>
          <w:szCs w:val="26"/>
        </w:rPr>
      </w:pPr>
      <w:r>
        <w:rPr>
          <w:sz w:val="26"/>
          <w:szCs w:val="26"/>
        </w:rPr>
        <w:t xml:space="preserve">О внесении изменений в постановление </w:t>
      </w:r>
    </w:p>
    <w:p w14:paraId="63A46D96" w14:textId="77777777" w:rsidR="00280398" w:rsidRDefault="00000000">
      <w:pPr>
        <w:rPr>
          <w:sz w:val="26"/>
          <w:szCs w:val="26"/>
        </w:rPr>
      </w:pPr>
      <w:r>
        <w:rPr>
          <w:sz w:val="26"/>
          <w:szCs w:val="26"/>
        </w:rPr>
        <w:t xml:space="preserve">администрации сельского поселения Перегребное </w:t>
      </w:r>
    </w:p>
    <w:p w14:paraId="360D041C" w14:textId="77777777" w:rsidR="00280398" w:rsidRDefault="00000000">
      <w:pPr>
        <w:jc w:val="both"/>
        <w:rPr>
          <w:sz w:val="26"/>
          <w:szCs w:val="26"/>
        </w:rPr>
      </w:pPr>
      <w:r>
        <w:rPr>
          <w:sz w:val="26"/>
          <w:szCs w:val="26"/>
        </w:rPr>
        <w:t>от 20.04.2026 № 67 «О создании приемочной комиссии</w:t>
      </w:r>
    </w:p>
    <w:p w14:paraId="2C63803D" w14:textId="77777777" w:rsidR="00280398" w:rsidRDefault="00000000">
      <w:pPr>
        <w:jc w:val="both"/>
        <w:rPr>
          <w:sz w:val="26"/>
          <w:szCs w:val="26"/>
        </w:rPr>
      </w:pPr>
      <w:r>
        <w:rPr>
          <w:sz w:val="26"/>
          <w:szCs w:val="26"/>
        </w:rPr>
        <w:t xml:space="preserve">для приемки поставленного товара, выполненной работы </w:t>
      </w:r>
    </w:p>
    <w:p w14:paraId="003B6461" w14:textId="77777777" w:rsidR="00280398" w:rsidRDefault="00000000">
      <w:pPr>
        <w:jc w:val="both"/>
        <w:rPr>
          <w:sz w:val="26"/>
          <w:szCs w:val="26"/>
        </w:rPr>
      </w:pPr>
      <w:r>
        <w:rPr>
          <w:sz w:val="26"/>
          <w:szCs w:val="26"/>
        </w:rPr>
        <w:t xml:space="preserve">или оказанной услуги, результатов отдельного этапа </w:t>
      </w:r>
    </w:p>
    <w:p w14:paraId="018683E8" w14:textId="77777777" w:rsidR="00280398" w:rsidRDefault="00000000">
      <w:pPr>
        <w:jc w:val="both"/>
        <w:rPr>
          <w:sz w:val="26"/>
          <w:szCs w:val="26"/>
        </w:rPr>
      </w:pPr>
      <w:r>
        <w:rPr>
          <w:sz w:val="26"/>
          <w:szCs w:val="26"/>
        </w:rPr>
        <w:t>исполнения контракта при осуществлении закупок</w:t>
      </w:r>
    </w:p>
    <w:p w14:paraId="207F0445" w14:textId="77777777" w:rsidR="00280398" w:rsidRDefault="00000000">
      <w:pPr>
        <w:jc w:val="both"/>
        <w:rPr>
          <w:sz w:val="26"/>
          <w:szCs w:val="26"/>
        </w:rPr>
      </w:pPr>
      <w:r>
        <w:rPr>
          <w:sz w:val="26"/>
          <w:szCs w:val="26"/>
        </w:rPr>
        <w:t>товаров (работ, услуг) для обеспечения муниципальных</w:t>
      </w:r>
    </w:p>
    <w:p w14:paraId="43D39AA1" w14:textId="77777777" w:rsidR="00280398" w:rsidRDefault="00000000">
      <w:pPr>
        <w:jc w:val="both"/>
        <w:rPr>
          <w:sz w:val="26"/>
          <w:szCs w:val="26"/>
        </w:rPr>
      </w:pPr>
      <w:r>
        <w:rPr>
          <w:sz w:val="26"/>
          <w:szCs w:val="26"/>
        </w:rPr>
        <w:t>нужд сельского поселения Перегребное»</w:t>
      </w:r>
    </w:p>
    <w:p w14:paraId="27DFDD32" w14:textId="77777777" w:rsidR="00280398" w:rsidRDefault="00280398">
      <w:pPr>
        <w:jc w:val="both"/>
        <w:rPr>
          <w:sz w:val="26"/>
          <w:szCs w:val="26"/>
        </w:rPr>
      </w:pPr>
    </w:p>
    <w:p w14:paraId="693B90E9" w14:textId="77777777" w:rsidR="00280398" w:rsidRDefault="00000000" w:rsidP="002005B6">
      <w:pPr>
        <w:ind w:firstLine="708"/>
        <w:jc w:val="both"/>
        <w:rPr>
          <w:sz w:val="26"/>
          <w:szCs w:val="26"/>
        </w:rPr>
      </w:pPr>
      <w:r>
        <w:rPr>
          <w:sz w:val="26"/>
          <w:szCs w:val="26"/>
        </w:rPr>
        <w:t>Внести изменения в состав приемочной комиссии для приемки поставленного товара, выполненной работы или оказанной услуги, результатов отдельного этапа исполнения контракта при осуществлении закупок товаров (работ, услуг) для обеспечения муниципальных нужд сельского поселения Перегребное, утвержденное постановлением от 20.04.2025 №67:</w:t>
      </w:r>
    </w:p>
    <w:p w14:paraId="2D333049" w14:textId="77777777" w:rsidR="00280398" w:rsidRDefault="00280398">
      <w:pPr>
        <w:ind w:firstLine="708"/>
        <w:jc w:val="both"/>
        <w:rPr>
          <w:sz w:val="26"/>
          <w:szCs w:val="26"/>
        </w:rPr>
      </w:pPr>
    </w:p>
    <w:p w14:paraId="1FD01ABE" w14:textId="3F82BF3A" w:rsidR="00280398" w:rsidRDefault="00000000" w:rsidP="00EA3175">
      <w:pPr>
        <w:pStyle w:val="af0"/>
        <w:numPr>
          <w:ilvl w:val="0"/>
          <w:numId w:val="1"/>
        </w:numPr>
        <w:ind w:left="0" w:firstLine="426"/>
        <w:jc w:val="both"/>
        <w:rPr>
          <w:sz w:val="26"/>
          <w:szCs w:val="26"/>
        </w:rPr>
      </w:pPr>
      <w:r>
        <w:rPr>
          <w:sz w:val="26"/>
          <w:szCs w:val="26"/>
        </w:rPr>
        <w:t>На время</w:t>
      </w:r>
      <w:r w:rsidR="00DF65CD">
        <w:rPr>
          <w:sz w:val="26"/>
          <w:szCs w:val="26"/>
        </w:rPr>
        <w:t xml:space="preserve"> очередного</w:t>
      </w:r>
      <w:r>
        <w:rPr>
          <w:sz w:val="26"/>
          <w:szCs w:val="26"/>
        </w:rPr>
        <w:t xml:space="preserve"> </w:t>
      </w:r>
      <w:r w:rsidR="00DF65CD">
        <w:rPr>
          <w:sz w:val="26"/>
          <w:szCs w:val="26"/>
        </w:rPr>
        <w:t>отпуска</w:t>
      </w:r>
      <w:r>
        <w:rPr>
          <w:sz w:val="26"/>
          <w:szCs w:val="26"/>
        </w:rPr>
        <w:t xml:space="preserve"> главы сельского поселения Перегребное, Александра Анатольевича Пиндюрина, обязанности председателя комиссии возложить на заместителя главы администрации </w:t>
      </w:r>
      <w:r w:rsidR="002005B6">
        <w:rPr>
          <w:sz w:val="26"/>
          <w:szCs w:val="26"/>
        </w:rPr>
        <w:t xml:space="preserve">по социальным и организационно-правовым вопросам, заведующий отделом правового обеспечения, муниципальной службы и социальной политики администрации сельского поселения Перегребное </w:t>
      </w:r>
      <w:r w:rsidR="00464AAF">
        <w:rPr>
          <w:sz w:val="26"/>
          <w:szCs w:val="26"/>
        </w:rPr>
        <w:t xml:space="preserve">администрации </w:t>
      </w:r>
      <w:r>
        <w:rPr>
          <w:sz w:val="26"/>
          <w:szCs w:val="26"/>
        </w:rPr>
        <w:t xml:space="preserve">сельского поселения Перегребное, </w:t>
      </w:r>
      <w:r w:rsidR="002005B6">
        <w:rPr>
          <w:sz w:val="26"/>
          <w:szCs w:val="26"/>
        </w:rPr>
        <w:t>Комарову Тамару Николаевну</w:t>
      </w:r>
      <w:r>
        <w:rPr>
          <w:sz w:val="26"/>
          <w:szCs w:val="26"/>
        </w:rPr>
        <w:t>.</w:t>
      </w:r>
    </w:p>
    <w:p w14:paraId="19F9BD40" w14:textId="77777777" w:rsidR="00280398" w:rsidRDefault="00000000" w:rsidP="00EA3175">
      <w:pPr>
        <w:pStyle w:val="af0"/>
        <w:numPr>
          <w:ilvl w:val="0"/>
          <w:numId w:val="1"/>
        </w:numPr>
        <w:ind w:left="0" w:firstLine="426"/>
        <w:jc w:val="both"/>
        <w:rPr>
          <w:sz w:val="26"/>
          <w:szCs w:val="26"/>
        </w:rPr>
      </w:pPr>
      <w:r>
        <w:rPr>
          <w:sz w:val="26"/>
          <w:szCs w:val="26"/>
        </w:rPr>
        <w:t>Настоящее постановление вступает в силу с момента его подписания.</w:t>
      </w:r>
    </w:p>
    <w:p w14:paraId="1CDE09D5" w14:textId="64A25AE9" w:rsidR="00280398" w:rsidRDefault="00000000" w:rsidP="00EA3175">
      <w:pPr>
        <w:ind w:firstLine="426"/>
        <w:jc w:val="both"/>
        <w:rPr>
          <w:sz w:val="26"/>
          <w:szCs w:val="26"/>
        </w:rPr>
      </w:pPr>
      <w:r>
        <w:rPr>
          <w:sz w:val="26"/>
          <w:szCs w:val="26"/>
        </w:rPr>
        <w:t>3.</w:t>
      </w:r>
      <w:r w:rsidR="00EA3175">
        <w:rPr>
          <w:sz w:val="26"/>
          <w:szCs w:val="26"/>
        </w:rPr>
        <w:t> </w:t>
      </w:r>
      <w:r>
        <w:rPr>
          <w:sz w:val="26"/>
          <w:szCs w:val="26"/>
        </w:rPr>
        <w:t xml:space="preserve">Настоящее постановление опубликовать на официальном веб-сайте Администрации поселения (перегребное.рф) в информационно-телекоммуникационной сети общего пользования (компьютерной сети «Интернет»). </w:t>
      </w:r>
    </w:p>
    <w:p w14:paraId="5578E54D" w14:textId="77777777" w:rsidR="00686D58" w:rsidRDefault="00000000" w:rsidP="00EA3175">
      <w:pPr>
        <w:pStyle w:val="ac"/>
        <w:spacing w:before="0" w:after="0"/>
        <w:ind w:firstLine="426"/>
        <w:jc w:val="both"/>
        <w:rPr>
          <w:rFonts w:ascii="Times New Roman" w:hAnsi="Times New Roman" w:cs="Times New Roman"/>
          <w:color w:val="auto"/>
          <w:sz w:val="26"/>
          <w:szCs w:val="26"/>
        </w:rPr>
      </w:pPr>
      <w:r>
        <w:rPr>
          <w:rFonts w:ascii="Times New Roman" w:hAnsi="Times New Roman" w:cs="Times New Roman"/>
          <w:color w:val="auto"/>
          <w:sz w:val="26"/>
          <w:szCs w:val="26"/>
        </w:rPr>
        <w:t xml:space="preserve">4. </w:t>
      </w:r>
    </w:p>
    <w:p w14:paraId="0D2BF218" w14:textId="2E38D610" w:rsidR="00280398" w:rsidRDefault="00000000" w:rsidP="00EA3175">
      <w:pPr>
        <w:pStyle w:val="ac"/>
        <w:spacing w:before="0" w:after="0"/>
        <w:ind w:firstLine="426"/>
        <w:jc w:val="both"/>
        <w:rPr>
          <w:rFonts w:ascii="Times New Roman" w:hAnsi="Times New Roman" w:cs="Times New Roman"/>
          <w:color w:val="auto"/>
          <w:sz w:val="26"/>
          <w:szCs w:val="26"/>
        </w:rPr>
      </w:pPr>
      <w:r>
        <w:rPr>
          <w:rFonts w:ascii="Times New Roman" w:hAnsi="Times New Roman" w:cs="Times New Roman"/>
          <w:color w:val="auto"/>
          <w:sz w:val="26"/>
          <w:szCs w:val="26"/>
        </w:rPr>
        <w:t>Контроль за выполнением постановления оставляю за собой.</w:t>
      </w:r>
    </w:p>
    <w:p w14:paraId="342ABA0D" w14:textId="77777777" w:rsidR="00280398" w:rsidRDefault="00280398" w:rsidP="00464AAF">
      <w:pPr>
        <w:pStyle w:val="ac"/>
        <w:spacing w:before="0" w:after="0"/>
        <w:jc w:val="both"/>
        <w:rPr>
          <w:rFonts w:ascii="Times New Roman" w:hAnsi="Times New Roman" w:cs="Times New Roman"/>
          <w:color w:val="auto"/>
          <w:sz w:val="26"/>
          <w:szCs w:val="26"/>
        </w:rPr>
      </w:pPr>
    </w:p>
    <w:p w14:paraId="66304D67" w14:textId="77777777" w:rsidR="00280398" w:rsidRDefault="00000000">
      <w:pPr>
        <w:pStyle w:val="ac"/>
        <w:tabs>
          <w:tab w:val="left" w:pos="6690"/>
        </w:tabs>
        <w:spacing w:before="0" w:after="0"/>
        <w:jc w:val="both"/>
        <w:rPr>
          <w:rFonts w:ascii="Times New Roman" w:hAnsi="Times New Roman" w:cs="Times New Roman"/>
          <w:color w:val="auto"/>
          <w:sz w:val="26"/>
          <w:szCs w:val="26"/>
        </w:rPr>
      </w:pPr>
      <w:r>
        <w:rPr>
          <w:rFonts w:ascii="Times New Roman" w:hAnsi="Times New Roman" w:cs="Times New Roman"/>
          <w:color w:val="auto"/>
          <w:sz w:val="26"/>
          <w:szCs w:val="26"/>
        </w:rPr>
        <w:t>Исполняющий обязанности</w:t>
      </w:r>
    </w:p>
    <w:p w14:paraId="434A3ACE" w14:textId="6DB3A631" w:rsidR="00280398" w:rsidRDefault="00000000">
      <w:pPr>
        <w:pStyle w:val="ac"/>
        <w:tabs>
          <w:tab w:val="left" w:pos="6690"/>
        </w:tabs>
        <w:spacing w:before="0" w:after="0"/>
        <w:jc w:val="both"/>
        <w:rPr>
          <w:rFonts w:ascii="Times New Roman" w:hAnsi="Times New Roman" w:cs="Times New Roman"/>
          <w:color w:val="auto"/>
          <w:sz w:val="26"/>
          <w:szCs w:val="26"/>
        </w:rPr>
      </w:pPr>
      <w:r>
        <w:rPr>
          <w:rFonts w:ascii="Times New Roman" w:hAnsi="Times New Roman" w:cs="Times New Roman"/>
          <w:color w:val="auto"/>
          <w:sz w:val="26"/>
          <w:szCs w:val="26"/>
        </w:rPr>
        <w:lastRenderedPageBreak/>
        <w:t>главы сельского поселения Перегребное</w:t>
      </w:r>
      <w:r>
        <w:rPr>
          <w:rFonts w:ascii="Times New Roman" w:hAnsi="Times New Roman" w:cs="Times New Roman"/>
          <w:color w:val="auto"/>
          <w:sz w:val="26"/>
          <w:szCs w:val="26"/>
        </w:rPr>
        <w:tab/>
        <w:t xml:space="preserve">     </w:t>
      </w:r>
      <w:r>
        <w:rPr>
          <w:rFonts w:ascii="Times New Roman" w:hAnsi="Times New Roman" w:cs="Times New Roman"/>
          <w:color w:val="auto"/>
          <w:sz w:val="26"/>
          <w:szCs w:val="26"/>
        </w:rPr>
        <w:tab/>
      </w:r>
      <w:r w:rsidR="002005B6">
        <w:rPr>
          <w:rFonts w:ascii="Times New Roman" w:hAnsi="Times New Roman" w:cs="Times New Roman"/>
          <w:color w:val="auto"/>
          <w:sz w:val="26"/>
          <w:szCs w:val="26"/>
        </w:rPr>
        <w:t>Т.Н. Комарова</w:t>
      </w:r>
    </w:p>
    <w:p w14:paraId="11BED252" w14:textId="77777777" w:rsidR="00280398" w:rsidRDefault="00280398">
      <w:pPr>
        <w:pStyle w:val="ac"/>
        <w:tabs>
          <w:tab w:val="left" w:pos="6690"/>
        </w:tabs>
        <w:spacing w:before="0" w:after="0"/>
        <w:jc w:val="both"/>
        <w:rPr>
          <w:rFonts w:ascii="Times New Roman" w:hAnsi="Times New Roman" w:cs="Times New Roman"/>
          <w:color w:val="auto"/>
          <w:sz w:val="26"/>
          <w:szCs w:val="26"/>
        </w:rPr>
      </w:pPr>
    </w:p>
    <w:tbl>
      <w:tblPr>
        <w:tblStyle w:val="af"/>
        <w:tblpPr w:leftFromText="180" w:rightFromText="180" w:vertAnchor="text" w:horzAnchor="margin" w:tblpY="37"/>
        <w:tblW w:w="127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7"/>
        <w:gridCol w:w="3509"/>
      </w:tblGrid>
      <w:tr w:rsidR="00280398" w14:paraId="57FDF941" w14:textId="77777777">
        <w:tc>
          <w:tcPr>
            <w:tcW w:w="9287" w:type="dxa"/>
          </w:tcPr>
          <w:p w14:paraId="1F2CAB58" w14:textId="77777777" w:rsidR="00280398" w:rsidRDefault="00280398">
            <w:pPr>
              <w:pStyle w:val="ac"/>
              <w:spacing w:before="0" w:after="0"/>
              <w:jc w:val="both"/>
              <w:rPr>
                <w:rFonts w:eastAsiaTheme="minorHAnsi"/>
                <w:sz w:val="26"/>
                <w:szCs w:val="26"/>
                <w:lang w:eastAsia="en-US"/>
              </w:rPr>
            </w:pPr>
          </w:p>
        </w:tc>
        <w:tc>
          <w:tcPr>
            <w:tcW w:w="3509" w:type="dxa"/>
          </w:tcPr>
          <w:p w14:paraId="0FB61987" w14:textId="77777777" w:rsidR="00280398" w:rsidRDefault="00280398">
            <w:pPr>
              <w:rPr>
                <w:sz w:val="26"/>
                <w:szCs w:val="26"/>
                <w:lang w:eastAsia="en-US"/>
              </w:rPr>
            </w:pPr>
          </w:p>
        </w:tc>
      </w:tr>
      <w:tr w:rsidR="00280398" w14:paraId="5FAB496B" w14:textId="77777777">
        <w:tc>
          <w:tcPr>
            <w:tcW w:w="9287" w:type="dxa"/>
          </w:tcPr>
          <w:p w14:paraId="455008B5" w14:textId="77777777" w:rsidR="00280398" w:rsidRDefault="00280398">
            <w:pPr>
              <w:rPr>
                <w:rFonts w:eastAsiaTheme="minorHAnsi"/>
                <w:sz w:val="26"/>
                <w:szCs w:val="26"/>
                <w:lang w:eastAsia="en-US"/>
              </w:rPr>
            </w:pPr>
          </w:p>
        </w:tc>
        <w:tc>
          <w:tcPr>
            <w:tcW w:w="3509" w:type="dxa"/>
          </w:tcPr>
          <w:p w14:paraId="2A6AD648" w14:textId="77777777" w:rsidR="00280398" w:rsidRDefault="00280398">
            <w:pPr>
              <w:jc w:val="right"/>
              <w:rPr>
                <w:sz w:val="26"/>
                <w:szCs w:val="26"/>
                <w:lang w:eastAsia="en-US"/>
              </w:rPr>
            </w:pPr>
          </w:p>
        </w:tc>
      </w:tr>
    </w:tbl>
    <w:p w14:paraId="492C6FBA" w14:textId="77777777" w:rsidR="00280398" w:rsidRDefault="00280398">
      <w:pPr>
        <w:pStyle w:val="ac"/>
        <w:spacing w:before="0" w:after="0"/>
        <w:jc w:val="both"/>
        <w:rPr>
          <w:rFonts w:ascii="Times New Roman" w:hAnsi="Times New Roman" w:cs="Times New Roman"/>
          <w:sz w:val="26"/>
          <w:szCs w:val="26"/>
        </w:rPr>
      </w:pPr>
    </w:p>
    <w:sectPr w:rsidR="00280398">
      <w:footerReference w:type="even" r:id="rId9"/>
      <w:pgSz w:w="11906" w:h="16838"/>
      <w:pgMar w:top="1418" w:right="1276" w:bottom="1134" w:left="1559"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A13DF" w14:textId="77777777" w:rsidR="001644AC" w:rsidRDefault="001644AC">
      <w:r>
        <w:separator/>
      </w:r>
    </w:p>
  </w:endnote>
  <w:endnote w:type="continuationSeparator" w:id="0">
    <w:p w14:paraId="23E96FC9" w14:textId="77777777" w:rsidR="001644AC" w:rsidRDefault="00164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A301A" w14:textId="77777777" w:rsidR="00280398" w:rsidRDefault="00000000">
    <w:pPr>
      <w:pStyle w:val="aa"/>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690425B1" w14:textId="77777777" w:rsidR="00280398" w:rsidRDefault="00280398">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15CD6" w14:textId="77777777" w:rsidR="001644AC" w:rsidRDefault="001644AC">
      <w:r>
        <w:separator/>
      </w:r>
    </w:p>
  </w:footnote>
  <w:footnote w:type="continuationSeparator" w:id="0">
    <w:p w14:paraId="08A96FFE" w14:textId="77777777" w:rsidR="001644AC" w:rsidRDefault="001644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1E3C6E"/>
    <w:multiLevelType w:val="multilevel"/>
    <w:tmpl w:val="2C1E3C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E1F2C53"/>
    <w:multiLevelType w:val="multilevel"/>
    <w:tmpl w:val="B45EF90C"/>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num w:numId="1" w16cid:durableId="578950513">
    <w:abstractNumId w:val="1"/>
  </w:num>
  <w:num w:numId="2" w16cid:durableId="1468741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1AF3"/>
    <w:rsid w:val="00002EE6"/>
    <w:rsid w:val="00026B8F"/>
    <w:rsid w:val="00027068"/>
    <w:rsid w:val="000348C1"/>
    <w:rsid w:val="0004140B"/>
    <w:rsid w:val="00043418"/>
    <w:rsid w:val="00043DA6"/>
    <w:rsid w:val="00044505"/>
    <w:rsid w:val="000541CB"/>
    <w:rsid w:val="00056890"/>
    <w:rsid w:val="00062EAB"/>
    <w:rsid w:val="000762CB"/>
    <w:rsid w:val="00082A54"/>
    <w:rsid w:val="0008724C"/>
    <w:rsid w:val="000902CB"/>
    <w:rsid w:val="00091893"/>
    <w:rsid w:val="000B5C1C"/>
    <w:rsid w:val="000C2C13"/>
    <w:rsid w:val="000D527F"/>
    <w:rsid w:val="000F2F48"/>
    <w:rsid w:val="001156AF"/>
    <w:rsid w:val="00127DF4"/>
    <w:rsid w:val="00132F45"/>
    <w:rsid w:val="00135D71"/>
    <w:rsid w:val="001426FE"/>
    <w:rsid w:val="00146DE6"/>
    <w:rsid w:val="00162C88"/>
    <w:rsid w:val="00163373"/>
    <w:rsid w:val="001644AC"/>
    <w:rsid w:val="00164E3E"/>
    <w:rsid w:val="00165025"/>
    <w:rsid w:val="00170EFB"/>
    <w:rsid w:val="00171E29"/>
    <w:rsid w:val="001724B7"/>
    <w:rsid w:val="00193435"/>
    <w:rsid w:val="001B1EAA"/>
    <w:rsid w:val="001B3435"/>
    <w:rsid w:val="001C1082"/>
    <w:rsid w:val="001D084E"/>
    <w:rsid w:val="001D4A72"/>
    <w:rsid w:val="001E1073"/>
    <w:rsid w:val="001E7B66"/>
    <w:rsid w:val="001E7C98"/>
    <w:rsid w:val="001F5D77"/>
    <w:rsid w:val="002005B6"/>
    <w:rsid w:val="002145A9"/>
    <w:rsid w:val="00240D9C"/>
    <w:rsid w:val="002571E0"/>
    <w:rsid w:val="00257B4B"/>
    <w:rsid w:val="0026293E"/>
    <w:rsid w:val="00280398"/>
    <w:rsid w:val="0028228A"/>
    <w:rsid w:val="0029081A"/>
    <w:rsid w:val="002A4954"/>
    <w:rsid w:val="002A6126"/>
    <w:rsid w:val="002C1BB1"/>
    <w:rsid w:val="002C58BD"/>
    <w:rsid w:val="002E23D1"/>
    <w:rsid w:val="002F1ECB"/>
    <w:rsid w:val="002F2220"/>
    <w:rsid w:val="002F62D2"/>
    <w:rsid w:val="0030660E"/>
    <w:rsid w:val="003068F8"/>
    <w:rsid w:val="003332C3"/>
    <w:rsid w:val="00337380"/>
    <w:rsid w:val="00343C5A"/>
    <w:rsid w:val="003738EC"/>
    <w:rsid w:val="00381DC7"/>
    <w:rsid w:val="003868E7"/>
    <w:rsid w:val="003871DF"/>
    <w:rsid w:val="003A5FCE"/>
    <w:rsid w:val="003B26B9"/>
    <w:rsid w:val="003B34D6"/>
    <w:rsid w:val="003D0A20"/>
    <w:rsid w:val="003E0F3E"/>
    <w:rsid w:val="003F18A8"/>
    <w:rsid w:val="003F1F1E"/>
    <w:rsid w:val="003F713E"/>
    <w:rsid w:val="0041675C"/>
    <w:rsid w:val="004214FB"/>
    <w:rsid w:val="00431379"/>
    <w:rsid w:val="00433A27"/>
    <w:rsid w:val="00441BED"/>
    <w:rsid w:val="00456150"/>
    <w:rsid w:val="00461078"/>
    <w:rsid w:val="00464AAF"/>
    <w:rsid w:val="00466A04"/>
    <w:rsid w:val="004901DD"/>
    <w:rsid w:val="00492C5D"/>
    <w:rsid w:val="004F0FD8"/>
    <w:rsid w:val="0052595C"/>
    <w:rsid w:val="00533DA0"/>
    <w:rsid w:val="00541270"/>
    <w:rsid w:val="00544467"/>
    <w:rsid w:val="00545620"/>
    <w:rsid w:val="0055083F"/>
    <w:rsid w:val="0056515E"/>
    <w:rsid w:val="00580003"/>
    <w:rsid w:val="005E1BE0"/>
    <w:rsid w:val="005F2DC7"/>
    <w:rsid w:val="00601BFF"/>
    <w:rsid w:val="00606B98"/>
    <w:rsid w:val="006270CE"/>
    <w:rsid w:val="00627682"/>
    <w:rsid w:val="00646B50"/>
    <w:rsid w:val="00650B08"/>
    <w:rsid w:val="00655605"/>
    <w:rsid w:val="00675348"/>
    <w:rsid w:val="006765CB"/>
    <w:rsid w:val="00686D58"/>
    <w:rsid w:val="006903B6"/>
    <w:rsid w:val="006B12FA"/>
    <w:rsid w:val="006B6E6D"/>
    <w:rsid w:val="006C0E19"/>
    <w:rsid w:val="006C1A73"/>
    <w:rsid w:val="006F0B0B"/>
    <w:rsid w:val="006F2E4A"/>
    <w:rsid w:val="0070495F"/>
    <w:rsid w:val="00730104"/>
    <w:rsid w:val="007760DE"/>
    <w:rsid w:val="0078112D"/>
    <w:rsid w:val="0078428E"/>
    <w:rsid w:val="007A2D86"/>
    <w:rsid w:val="007A7BF4"/>
    <w:rsid w:val="007B66B3"/>
    <w:rsid w:val="007C698A"/>
    <w:rsid w:val="007E41EF"/>
    <w:rsid w:val="007E6E8F"/>
    <w:rsid w:val="007F04D8"/>
    <w:rsid w:val="00800526"/>
    <w:rsid w:val="00814FA3"/>
    <w:rsid w:val="00822EDA"/>
    <w:rsid w:val="00833B0C"/>
    <w:rsid w:val="00847338"/>
    <w:rsid w:val="00856AF8"/>
    <w:rsid w:val="00861AB9"/>
    <w:rsid w:val="00875EFC"/>
    <w:rsid w:val="008772F8"/>
    <w:rsid w:val="00884EC8"/>
    <w:rsid w:val="00886283"/>
    <w:rsid w:val="008916F5"/>
    <w:rsid w:val="00892312"/>
    <w:rsid w:val="00897DD4"/>
    <w:rsid w:val="008D5036"/>
    <w:rsid w:val="008D53CD"/>
    <w:rsid w:val="008D5F97"/>
    <w:rsid w:val="008E2245"/>
    <w:rsid w:val="00917AC5"/>
    <w:rsid w:val="0092301F"/>
    <w:rsid w:val="00923513"/>
    <w:rsid w:val="00923935"/>
    <w:rsid w:val="0093527F"/>
    <w:rsid w:val="0094044C"/>
    <w:rsid w:val="009414B7"/>
    <w:rsid w:val="009665B4"/>
    <w:rsid w:val="0096757F"/>
    <w:rsid w:val="00970CFA"/>
    <w:rsid w:val="00980513"/>
    <w:rsid w:val="0098366C"/>
    <w:rsid w:val="009902B9"/>
    <w:rsid w:val="009A326D"/>
    <w:rsid w:val="009B2E0C"/>
    <w:rsid w:val="009B7813"/>
    <w:rsid w:val="009E36F0"/>
    <w:rsid w:val="009E5058"/>
    <w:rsid w:val="009F6595"/>
    <w:rsid w:val="00A2158C"/>
    <w:rsid w:val="00A37E8E"/>
    <w:rsid w:val="00A41E48"/>
    <w:rsid w:val="00A45838"/>
    <w:rsid w:val="00A50086"/>
    <w:rsid w:val="00A57FB8"/>
    <w:rsid w:val="00A60448"/>
    <w:rsid w:val="00A605D2"/>
    <w:rsid w:val="00A61245"/>
    <w:rsid w:val="00A624D0"/>
    <w:rsid w:val="00A627BA"/>
    <w:rsid w:val="00A64332"/>
    <w:rsid w:val="00A735EC"/>
    <w:rsid w:val="00A77474"/>
    <w:rsid w:val="00A9108A"/>
    <w:rsid w:val="00A92328"/>
    <w:rsid w:val="00AA557D"/>
    <w:rsid w:val="00AC21E7"/>
    <w:rsid w:val="00AE28F3"/>
    <w:rsid w:val="00B075B5"/>
    <w:rsid w:val="00B23454"/>
    <w:rsid w:val="00B40C0F"/>
    <w:rsid w:val="00B47C5C"/>
    <w:rsid w:val="00B50460"/>
    <w:rsid w:val="00B521A4"/>
    <w:rsid w:val="00B6192B"/>
    <w:rsid w:val="00B76621"/>
    <w:rsid w:val="00B81CD0"/>
    <w:rsid w:val="00B86994"/>
    <w:rsid w:val="00B86B99"/>
    <w:rsid w:val="00BA6276"/>
    <w:rsid w:val="00BC2B86"/>
    <w:rsid w:val="00BC3F4A"/>
    <w:rsid w:val="00BE074A"/>
    <w:rsid w:val="00BE4544"/>
    <w:rsid w:val="00BE577B"/>
    <w:rsid w:val="00BF1166"/>
    <w:rsid w:val="00C03BC1"/>
    <w:rsid w:val="00C05EA3"/>
    <w:rsid w:val="00C06321"/>
    <w:rsid w:val="00C0798D"/>
    <w:rsid w:val="00C14B86"/>
    <w:rsid w:val="00C16573"/>
    <w:rsid w:val="00C20E49"/>
    <w:rsid w:val="00C27AA1"/>
    <w:rsid w:val="00C46A64"/>
    <w:rsid w:val="00C51608"/>
    <w:rsid w:val="00C522CD"/>
    <w:rsid w:val="00C73765"/>
    <w:rsid w:val="00C751C0"/>
    <w:rsid w:val="00C90435"/>
    <w:rsid w:val="00C968E6"/>
    <w:rsid w:val="00C96D71"/>
    <w:rsid w:val="00CB2287"/>
    <w:rsid w:val="00CC34FF"/>
    <w:rsid w:val="00CC5A32"/>
    <w:rsid w:val="00CC5D01"/>
    <w:rsid w:val="00CD427E"/>
    <w:rsid w:val="00CE2282"/>
    <w:rsid w:val="00CE353E"/>
    <w:rsid w:val="00CE6795"/>
    <w:rsid w:val="00CF1FB3"/>
    <w:rsid w:val="00D0159F"/>
    <w:rsid w:val="00D04F64"/>
    <w:rsid w:val="00D0695D"/>
    <w:rsid w:val="00D0715C"/>
    <w:rsid w:val="00D23088"/>
    <w:rsid w:val="00D24678"/>
    <w:rsid w:val="00D420B0"/>
    <w:rsid w:val="00D441F8"/>
    <w:rsid w:val="00D51126"/>
    <w:rsid w:val="00D52FC7"/>
    <w:rsid w:val="00D55564"/>
    <w:rsid w:val="00D61AF3"/>
    <w:rsid w:val="00D82B65"/>
    <w:rsid w:val="00D90273"/>
    <w:rsid w:val="00D90E5B"/>
    <w:rsid w:val="00D93308"/>
    <w:rsid w:val="00DA6781"/>
    <w:rsid w:val="00DB03F1"/>
    <w:rsid w:val="00DB435C"/>
    <w:rsid w:val="00DB4C36"/>
    <w:rsid w:val="00DB677A"/>
    <w:rsid w:val="00DC2755"/>
    <w:rsid w:val="00DC7DDD"/>
    <w:rsid w:val="00DD46C0"/>
    <w:rsid w:val="00DF65CD"/>
    <w:rsid w:val="00E065ED"/>
    <w:rsid w:val="00E14DB0"/>
    <w:rsid w:val="00E227DD"/>
    <w:rsid w:val="00E43D98"/>
    <w:rsid w:val="00E54F4E"/>
    <w:rsid w:val="00E56FF4"/>
    <w:rsid w:val="00E8391F"/>
    <w:rsid w:val="00E85E84"/>
    <w:rsid w:val="00EA18C0"/>
    <w:rsid w:val="00EA27B4"/>
    <w:rsid w:val="00EA3175"/>
    <w:rsid w:val="00EA72E6"/>
    <w:rsid w:val="00EB0405"/>
    <w:rsid w:val="00EC3BD5"/>
    <w:rsid w:val="00ED123A"/>
    <w:rsid w:val="00EE2974"/>
    <w:rsid w:val="00EE3E78"/>
    <w:rsid w:val="00EF676E"/>
    <w:rsid w:val="00F066BD"/>
    <w:rsid w:val="00F10CD8"/>
    <w:rsid w:val="00F15F49"/>
    <w:rsid w:val="00F209F3"/>
    <w:rsid w:val="00F252D7"/>
    <w:rsid w:val="00F350A4"/>
    <w:rsid w:val="00F409CA"/>
    <w:rsid w:val="00F460AE"/>
    <w:rsid w:val="00F5639F"/>
    <w:rsid w:val="00F70311"/>
    <w:rsid w:val="00F70444"/>
    <w:rsid w:val="00F746F2"/>
    <w:rsid w:val="00F74DE0"/>
    <w:rsid w:val="00F91519"/>
    <w:rsid w:val="00F9227A"/>
    <w:rsid w:val="00FB5FCF"/>
    <w:rsid w:val="00FB7766"/>
    <w:rsid w:val="00FC041B"/>
    <w:rsid w:val="00FC7C36"/>
    <w:rsid w:val="00FD3AAA"/>
    <w:rsid w:val="00FD7241"/>
    <w:rsid w:val="00FF3909"/>
    <w:rsid w:val="00FF58C3"/>
    <w:rsid w:val="381A557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99911"/>
  <w15:docId w15:val="{8F8AFE9D-680B-44D7-B01F-4334C0669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qFormat/>
    <w:rPr>
      <w:color w:val="0000FF"/>
      <w:u w:val="single"/>
    </w:rPr>
  </w:style>
  <w:style w:type="character" w:styleId="a5">
    <w:name w:val="page number"/>
    <w:basedOn w:val="a0"/>
    <w:qFormat/>
  </w:style>
  <w:style w:type="paragraph" w:styleId="a6">
    <w:name w:val="Balloon Text"/>
    <w:basedOn w:val="a"/>
    <w:link w:val="a7"/>
    <w:uiPriority w:val="99"/>
    <w:semiHidden/>
    <w:unhideWhenUsed/>
    <w:rPr>
      <w:rFonts w:ascii="Tahoma" w:hAnsi="Tahoma" w:cs="Tahoma"/>
      <w:sz w:val="16"/>
      <w:szCs w:val="16"/>
    </w:rPr>
  </w:style>
  <w:style w:type="paragraph" w:styleId="a8">
    <w:name w:val="header"/>
    <w:basedOn w:val="a"/>
    <w:link w:val="a9"/>
    <w:uiPriority w:val="99"/>
    <w:unhideWhenUsed/>
    <w:pPr>
      <w:tabs>
        <w:tab w:val="center" w:pos="4677"/>
        <w:tab w:val="right" w:pos="9355"/>
      </w:tabs>
    </w:pPr>
  </w:style>
  <w:style w:type="paragraph" w:styleId="aa">
    <w:name w:val="footer"/>
    <w:basedOn w:val="a"/>
    <w:link w:val="ab"/>
    <w:qFormat/>
    <w:pPr>
      <w:tabs>
        <w:tab w:val="center" w:pos="4677"/>
        <w:tab w:val="right" w:pos="9355"/>
      </w:tabs>
    </w:pPr>
  </w:style>
  <w:style w:type="paragraph" w:styleId="ac">
    <w:name w:val="Normal (Web)"/>
    <w:basedOn w:val="a"/>
    <w:qFormat/>
    <w:pPr>
      <w:spacing w:before="40" w:after="40"/>
    </w:pPr>
    <w:rPr>
      <w:rFonts w:ascii="Arial" w:hAnsi="Arial" w:cs="Arial"/>
      <w:color w:val="332E2D"/>
      <w:spacing w:val="2"/>
    </w:rPr>
  </w:style>
  <w:style w:type="paragraph" w:styleId="ad">
    <w:name w:val="Subtitle"/>
    <w:basedOn w:val="a"/>
    <w:next w:val="a"/>
    <w:link w:val="ae"/>
    <w:qFormat/>
    <w:pPr>
      <w:suppressAutoHyphens/>
      <w:jc w:val="center"/>
    </w:pPr>
    <w:rPr>
      <w:rFonts w:ascii="Book Antiqua" w:hAnsi="Book Antiqua" w:cs="Calibri"/>
      <w:b/>
      <w:bCs/>
      <w:sz w:val="28"/>
      <w:lang w:eastAsia="ar-SA"/>
    </w:rPr>
  </w:style>
  <w:style w:type="table" w:styleId="af">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Нижний колонтитул Знак"/>
    <w:basedOn w:val="a0"/>
    <w:link w:val="aa"/>
    <w:qFormat/>
    <w:rPr>
      <w:rFonts w:ascii="Times New Roman" w:eastAsia="Times New Roman" w:hAnsi="Times New Roman" w:cs="Times New Roman"/>
      <w:sz w:val="24"/>
      <w:szCs w:val="24"/>
      <w:lang w:eastAsia="ru-RU"/>
    </w:rPr>
  </w:style>
  <w:style w:type="character" w:customStyle="1" w:styleId="ae">
    <w:name w:val="Подзаголовок Знак"/>
    <w:basedOn w:val="a0"/>
    <w:link w:val="ad"/>
    <w:qFormat/>
    <w:rPr>
      <w:rFonts w:ascii="Book Antiqua" w:eastAsia="Times New Roman" w:hAnsi="Book Antiqua" w:cs="Calibri"/>
      <w:b/>
      <w:bCs/>
      <w:sz w:val="28"/>
      <w:szCs w:val="24"/>
      <w:lang w:eastAsia="ar-SA"/>
    </w:rPr>
  </w:style>
  <w:style w:type="paragraph" w:styleId="af0">
    <w:name w:val="List Paragraph"/>
    <w:basedOn w:val="a"/>
    <w:uiPriority w:val="34"/>
    <w:qFormat/>
    <w:pPr>
      <w:ind w:left="720"/>
      <w:contextualSpacing/>
    </w:pPr>
  </w:style>
  <w:style w:type="character" w:customStyle="1" w:styleId="a7">
    <w:name w:val="Текст выноски Знак"/>
    <w:basedOn w:val="a0"/>
    <w:link w:val="a6"/>
    <w:uiPriority w:val="99"/>
    <w:semiHidden/>
    <w:qFormat/>
    <w:rPr>
      <w:rFonts w:ascii="Tahoma" w:eastAsia="Times New Roman" w:hAnsi="Tahoma" w:cs="Tahoma"/>
      <w:sz w:val="16"/>
      <w:szCs w:val="16"/>
      <w:lang w:eastAsia="ru-RU"/>
    </w:rPr>
  </w:style>
  <w:style w:type="paragraph" w:customStyle="1" w:styleId="ConsPlusCell">
    <w:name w:val="ConsPlusCell"/>
    <w:qFormat/>
    <w:pPr>
      <w:widowControl w:val="0"/>
      <w:autoSpaceDE w:val="0"/>
      <w:autoSpaceDN w:val="0"/>
      <w:adjustRightInd w:val="0"/>
    </w:pPr>
    <w:rPr>
      <w:rFonts w:ascii="Calibri" w:eastAsia="Times New Roman" w:hAnsi="Calibri" w:cs="Calibri"/>
      <w:sz w:val="22"/>
      <w:szCs w:val="22"/>
    </w:rPr>
  </w:style>
  <w:style w:type="paragraph" w:styleId="af1">
    <w:name w:val="No Spacing"/>
    <w:uiPriority w:val="1"/>
    <w:qFormat/>
    <w:rPr>
      <w:sz w:val="22"/>
      <w:szCs w:val="22"/>
      <w:lang w:eastAsia="en-US"/>
    </w:rPr>
  </w:style>
  <w:style w:type="character" w:customStyle="1" w:styleId="a9">
    <w:name w:val="Верхний колонтитул Знак"/>
    <w:basedOn w:val="a0"/>
    <w:link w:val="a8"/>
    <w:uiPriority w:val="9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4F6CA4-017B-4FD6-BC4B-B731CD8D6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2</Pages>
  <Words>261</Words>
  <Characters>1493</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OnlyDarkZ 1</cp:lastModifiedBy>
  <cp:revision>84</cp:revision>
  <cp:lastPrinted>2026-08-06T09:47:00Z</cp:lastPrinted>
  <dcterms:created xsi:type="dcterms:W3CDTF">2019-08-06T10:47:00Z</dcterms:created>
  <dcterms:modified xsi:type="dcterms:W3CDTF">2026-09-21T12:39:00Z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eyJoZGlkIjoiMTI3Y2EyZGJkNGE1ZjViZWQ5MjdiOGE2OTA1Y2JlZTQiLCJ1c2VySWQiOiI4NDI1MDkzNzI2ODIifQ==</vt:lpwstr>
  </property>
  <property fmtid="{D5CDD505-2E9C-101B-9397-08002B2CF9AE}" pid="3" name="KSOProductBuildVer">
    <vt:lpwstr>1049-12.1.0.26372</vt:lpwstr>
  </property>
  <property fmtid="{D5CDD505-2E9C-101B-9397-08002B2CF9AE}" pid="4" name="ICV">
    <vt:lpwstr>B0C68A69C5594C2AB33C8EE509E75283_12</vt:lpwstr>
  </property>
</Properties>
</file>