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971F0" w:rsidP="004B1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97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971F0" w:rsidP="0035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8D178A" w:rsidRDefault="008D178A" w:rsidP="008D178A">
      <w:pPr>
        <w:shd w:val="clear" w:color="auto" w:fill="FFFFFF"/>
        <w:ind w:right="5069"/>
        <w:rPr>
          <w:sz w:val="24"/>
          <w:szCs w:val="24"/>
        </w:rPr>
      </w:pPr>
    </w:p>
    <w:p w:rsidR="005971F0" w:rsidRDefault="005971F0" w:rsidP="005971F0">
      <w:pPr>
        <w:shd w:val="clear" w:color="auto" w:fill="FFFFFF"/>
        <w:ind w:right="449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 утверждении положения о порядке </w:t>
      </w:r>
    </w:p>
    <w:p w:rsidR="005971F0" w:rsidRDefault="005971F0" w:rsidP="005971F0">
      <w:pPr>
        <w:shd w:val="clear" w:color="auto" w:fill="FFFFFF"/>
        <w:ind w:right="449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предоставления земельных участков </w:t>
      </w:r>
    </w:p>
    <w:p w:rsidR="005971F0" w:rsidRDefault="005971F0" w:rsidP="005971F0">
      <w:pPr>
        <w:shd w:val="clear" w:color="auto" w:fill="FFFFFF"/>
        <w:ind w:right="4493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 xml:space="preserve">на </w:t>
      </w:r>
      <w:r>
        <w:rPr>
          <w:spacing w:val="-4"/>
          <w:sz w:val="24"/>
          <w:szCs w:val="24"/>
        </w:rPr>
        <w:t xml:space="preserve">территории сельского поселения </w:t>
      </w:r>
      <w:proofErr w:type="spellStart"/>
      <w:r>
        <w:rPr>
          <w:spacing w:val="-4"/>
          <w:sz w:val="24"/>
          <w:szCs w:val="24"/>
        </w:rPr>
        <w:t>Перегребное</w:t>
      </w:r>
      <w:proofErr w:type="spellEnd"/>
      <w:r>
        <w:rPr>
          <w:spacing w:val="-4"/>
          <w:sz w:val="24"/>
          <w:szCs w:val="24"/>
        </w:rPr>
        <w:t xml:space="preserve">, </w:t>
      </w:r>
    </w:p>
    <w:p w:rsidR="005971F0" w:rsidRDefault="005971F0" w:rsidP="005971F0">
      <w:pPr>
        <w:shd w:val="clear" w:color="auto" w:fill="FFFFFF"/>
        <w:ind w:right="4493"/>
      </w:pPr>
      <w:r>
        <w:rPr>
          <w:spacing w:val="-2"/>
          <w:sz w:val="24"/>
          <w:szCs w:val="24"/>
        </w:rPr>
        <w:t>для целей, не связанных со строительством</w:t>
      </w:r>
    </w:p>
    <w:p w:rsidR="008D178A" w:rsidRPr="0035266A" w:rsidRDefault="008D178A" w:rsidP="005971F0">
      <w:pPr>
        <w:shd w:val="clear" w:color="auto" w:fill="FFFFFF"/>
        <w:ind w:right="5069" w:firstLine="709"/>
        <w:rPr>
          <w:sz w:val="24"/>
          <w:szCs w:val="24"/>
        </w:rPr>
      </w:pPr>
    </w:p>
    <w:p w:rsidR="004B1F92" w:rsidRPr="0035266A" w:rsidRDefault="004B1F92" w:rsidP="005971F0">
      <w:pPr>
        <w:shd w:val="clear" w:color="auto" w:fill="FFFFFF"/>
        <w:rPr>
          <w:spacing w:val="-1"/>
          <w:sz w:val="24"/>
          <w:szCs w:val="24"/>
        </w:rPr>
      </w:pPr>
    </w:p>
    <w:p w:rsidR="005971F0" w:rsidRDefault="005971F0" w:rsidP="005971F0">
      <w:pPr>
        <w:shd w:val="clear" w:color="auto" w:fill="FFFFFF"/>
        <w:ind w:left="10" w:firstLine="709"/>
        <w:jc w:val="both"/>
      </w:pPr>
      <w:r>
        <w:rPr>
          <w:spacing w:val="-1"/>
          <w:sz w:val="24"/>
          <w:szCs w:val="24"/>
        </w:rPr>
        <w:t xml:space="preserve">Руководствуясь ст. 34 Земельного кодекса Российской Федерации, соглашением о </w:t>
      </w:r>
      <w:r>
        <w:rPr>
          <w:spacing w:val="-2"/>
          <w:sz w:val="24"/>
          <w:szCs w:val="24"/>
        </w:rPr>
        <w:t xml:space="preserve">передаче полномочий от 29 декабря 2007 года, с целью приведения земельных отношений </w:t>
      </w:r>
      <w:r>
        <w:rPr>
          <w:sz w:val="24"/>
          <w:szCs w:val="24"/>
        </w:rPr>
        <w:t xml:space="preserve">на территории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в соответствие с действующим законодательством Российской Федерации, Совет депутатов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РЕШИЛ:</w:t>
      </w:r>
    </w:p>
    <w:p w:rsidR="005971F0" w:rsidRDefault="005971F0" w:rsidP="005971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rPr>
          <w:spacing w:val="-28"/>
          <w:sz w:val="24"/>
          <w:szCs w:val="24"/>
        </w:rPr>
      </w:pPr>
      <w:r>
        <w:rPr>
          <w:spacing w:val="-2"/>
          <w:sz w:val="24"/>
          <w:szCs w:val="24"/>
        </w:rPr>
        <w:t xml:space="preserve">1. Утвердить Порядок предоставления земельных участков на территории сельского </w:t>
      </w:r>
      <w:r>
        <w:rPr>
          <w:spacing w:val="-3"/>
          <w:sz w:val="24"/>
          <w:szCs w:val="24"/>
        </w:rPr>
        <w:t xml:space="preserve">поселения </w:t>
      </w:r>
      <w:proofErr w:type="spellStart"/>
      <w:r>
        <w:rPr>
          <w:spacing w:val="-3"/>
          <w:sz w:val="24"/>
          <w:szCs w:val="24"/>
        </w:rPr>
        <w:t>Перегребное</w:t>
      </w:r>
      <w:proofErr w:type="spellEnd"/>
      <w:r>
        <w:rPr>
          <w:spacing w:val="-3"/>
          <w:sz w:val="24"/>
          <w:szCs w:val="24"/>
        </w:rPr>
        <w:t xml:space="preserve"> для целей, не связанных со строительством (прилагается).</w:t>
      </w:r>
    </w:p>
    <w:p w:rsidR="005971F0" w:rsidRDefault="005971F0" w:rsidP="005971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rPr>
          <w:spacing w:val="-14"/>
          <w:sz w:val="24"/>
          <w:szCs w:val="24"/>
        </w:rPr>
      </w:pPr>
      <w:r>
        <w:rPr>
          <w:spacing w:val="-2"/>
          <w:sz w:val="24"/>
          <w:szCs w:val="24"/>
        </w:rPr>
        <w:t>2. Решение вступает в силу с момента подписания.</w:t>
      </w:r>
    </w:p>
    <w:p w:rsidR="005971F0" w:rsidRDefault="005971F0" w:rsidP="005971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rPr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>3. Настоящее решение обнародовать.</w:t>
      </w:r>
    </w:p>
    <w:p w:rsidR="006341B6" w:rsidRPr="0035266A" w:rsidRDefault="006341B6" w:rsidP="005971F0">
      <w:pPr>
        <w:ind w:firstLine="709"/>
        <w:jc w:val="both"/>
        <w:rPr>
          <w:sz w:val="24"/>
          <w:szCs w:val="24"/>
        </w:rPr>
      </w:pPr>
    </w:p>
    <w:p w:rsidR="004E3CC5" w:rsidRPr="00A33AAD" w:rsidRDefault="004E3CC5" w:rsidP="005971F0">
      <w:pPr>
        <w:ind w:firstLine="709"/>
        <w:jc w:val="both"/>
        <w:rPr>
          <w:sz w:val="24"/>
          <w:szCs w:val="24"/>
        </w:rPr>
      </w:pPr>
    </w:p>
    <w:p w:rsidR="005C7257" w:rsidRDefault="00D229C9" w:rsidP="005971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 xml:space="preserve">Глава сельского поселения  </w:t>
      </w:r>
      <w:proofErr w:type="spellStart"/>
      <w:r w:rsidRPr="00A33AAD">
        <w:rPr>
          <w:sz w:val="24"/>
          <w:szCs w:val="24"/>
        </w:rPr>
        <w:t>Перегребное</w:t>
      </w:r>
      <w:proofErr w:type="spellEnd"/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="00A82360" w:rsidRPr="00A33AAD">
        <w:rPr>
          <w:sz w:val="24"/>
          <w:szCs w:val="24"/>
        </w:rPr>
        <w:t xml:space="preserve">                         </w:t>
      </w:r>
      <w:r w:rsidRPr="00A33AAD">
        <w:rPr>
          <w:sz w:val="24"/>
          <w:szCs w:val="24"/>
        </w:rPr>
        <w:t xml:space="preserve">     </w:t>
      </w:r>
      <w:r w:rsidR="00A82360" w:rsidRPr="00A33AAD">
        <w:rPr>
          <w:sz w:val="24"/>
          <w:szCs w:val="24"/>
        </w:rPr>
        <w:t>Ф.И. Мельниченко</w:t>
      </w:r>
    </w:p>
    <w:p w:rsidR="005C7257" w:rsidRDefault="005C7257" w:rsidP="005971F0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4B1F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4D17" w:rsidRDefault="00DA4D1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4D17" w:rsidRDefault="00DA4D1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4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29"/>
      </w:tblGrid>
      <w:tr w:rsidR="005C7257" w:rsidRPr="00BB220E" w:rsidTr="00DA4D17">
        <w:tc>
          <w:tcPr>
            <w:tcW w:w="6204" w:type="dxa"/>
          </w:tcPr>
          <w:p w:rsidR="005C7257" w:rsidRPr="00BB220E" w:rsidRDefault="005C7257" w:rsidP="006A3BFE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5971F0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5C7257" w:rsidRPr="00BB220E" w:rsidRDefault="005C7257" w:rsidP="00597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971F0">
              <w:rPr>
                <w:sz w:val="24"/>
                <w:szCs w:val="24"/>
              </w:rPr>
              <w:t>22 июля</w:t>
            </w:r>
            <w:r>
              <w:rPr>
                <w:sz w:val="24"/>
                <w:szCs w:val="24"/>
              </w:rPr>
              <w:t xml:space="preserve"> 2008 № </w:t>
            </w:r>
            <w:r w:rsidR="005971F0">
              <w:rPr>
                <w:sz w:val="24"/>
                <w:szCs w:val="24"/>
              </w:rPr>
              <w:t>30</w:t>
            </w:r>
          </w:p>
        </w:tc>
      </w:tr>
    </w:tbl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3CC5" w:rsidRPr="00DA4D17" w:rsidRDefault="004E3CC5" w:rsidP="003526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058F" w:rsidRPr="00EF058F" w:rsidRDefault="00EF058F" w:rsidP="00655110">
      <w:pPr>
        <w:shd w:val="clear" w:color="auto" w:fill="FFFFFF"/>
        <w:ind w:right="58"/>
        <w:jc w:val="center"/>
        <w:rPr>
          <w:b/>
          <w:spacing w:val="-2"/>
          <w:sz w:val="24"/>
          <w:szCs w:val="24"/>
        </w:rPr>
      </w:pPr>
      <w:r w:rsidRPr="00EF058F">
        <w:rPr>
          <w:b/>
          <w:spacing w:val="-2"/>
          <w:sz w:val="24"/>
          <w:szCs w:val="24"/>
        </w:rPr>
        <w:t xml:space="preserve">Порядок </w:t>
      </w:r>
    </w:p>
    <w:p w:rsidR="00655110" w:rsidRDefault="00EF058F" w:rsidP="00EF058F">
      <w:pPr>
        <w:shd w:val="clear" w:color="auto" w:fill="FFFFFF"/>
        <w:ind w:right="58"/>
        <w:jc w:val="center"/>
        <w:rPr>
          <w:b/>
          <w:spacing w:val="-3"/>
          <w:sz w:val="24"/>
          <w:szCs w:val="24"/>
        </w:rPr>
      </w:pPr>
      <w:r w:rsidRPr="00EF058F">
        <w:rPr>
          <w:b/>
          <w:spacing w:val="-2"/>
          <w:sz w:val="24"/>
          <w:szCs w:val="24"/>
        </w:rPr>
        <w:t xml:space="preserve">предоставления земельных участков на территории сельского </w:t>
      </w:r>
      <w:r w:rsidRPr="00EF058F">
        <w:rPr>
          <w:b/>
          <w:spacing w:val="-3"/>
          <w:sz w:val="24"/>
          <w:szCs w:val="24"/>
        </w:rPr>
        <w:t xml:space="preserve">поселения </w:t>
      </w:r>
      <w:proofErr w:type="spellStart"/>
      <w:r w:rsidRPr="00EF058F">
        <w:rPr>
          <w:b/>
          <w:spacing w:val="-3"/>
          <w:sz w:val="24"/>
          <w:szCs w:val="24"/>
        </w:rPr>
        <w:t>Перегребное</w:t>
      </w:r>
      <w:proofErr w:type="spellEnd"/>
      <w:r w:rsidRPr="00EF058F">
        <w:rPr>
          <w:b/>
          <w:spacing w:val="-3"/>
          <w:sz w:val="24"/>
          <w:szCs w:val="24"/>
        </w:rPr>
        <w:t xml:space="preserve"> для целей,</w:t>
      </w:r>
      <w:r>
        <w:rPr>
          <w:b/>
          <w:spacing w:val="-3"/>
          <w:sz w:val="24"/>
          <w:szCs w:val="24"/>
        </w:rPr>
        <w:t xml:space="preserve"> </w:t>
      </w:r>
      <w:r w:rsidRPr="00EF058F">
        <w:rPr>
          <w:b/>
          <w:spacing w:val="-3"/>
          <w:sz w:val="24"/>
          <w:szCs w:val="24"/>
        </w:rPr>
        <w:t>не связанных со строительство</w:t>
      </w:r>
      <w:r>
        <w:rPr>
          <w:b/>
          <w:spacing w:val="-3"/>
          <w:sz w:val="24"/>
          <w:szCs w:val="24"/>
        </w:rPr>
        <w:t>м</w:t>
      </w:r>
    </w:p>
    <w:p w:rsidR="00EF058F" w:rsidRPr="00EF058F" w:rsidRDefault="00EF058F" w:rsidP="00416B37">
      <w:pPr>
        <w:shd w:val="clear" w:color="auto" w:fill="FFFFFF"/>
        <w:ind w:firstLine="709"/>
        <w:jc w:val="center"/>
        <w:rPr>
          <w:b/>
          <w:spacing w:val="-3"/>
          <w:sz w:val="24"/>
          <w:szCs w:val="24"/>
        </w:rPr>
      </w:pPr>
    </w:p>
    <w:p w:rsidR="00416B37" w:rsidRPr="00416B37" w:rsidRDefault="00416B37" w:rsidP="00416B37">
      <w:pPr>
        <w:shd w:val="clear" w:color="auto" w:fill="FFFFFF"/>
        <w:tabs>
          <w:tab w:val="left" w:pos="691"/>
        </w:tabs>
        <w:ind w:firstLine="709"/>
        <w:jc w:val="both"/>
        <w:rPr>
          <w:sz w:val="24"/>
          <w:szCs w:val="24"/>
        </w:rPr>
      </w:pPr>
      <w:r w:rsidRPr="00416B37">
        <w:rPr>
          <w:bCs/>
          <w:spacing w:val="-20"/>
          <w:sz w:val="24"/>
          <w:szCs w:val="24"/>
        </w:rPr>
        <w:t>1.</w:t>
      </w:r>
      <w:r w:rsidRPr="00416B37">
        <w:rPr>
          <w:bCs/>
          <w:sz w:val="24"/>
          <w:szCs w:val="24"/>
        </w:rPr>
        <w:tab/>
      </w:r>
      <w:proofErr w:type="gramStart"/>
      <w:r w:rsidRPr="00416B37">
        <w:rPr>
          <w:sz w:val="24"/>
          <w:szCs w:val="24"/>
        </w:rPr>
        <w:t>Настоящее Положение разработано с целью приведения земельных отношений на</w:t>
      </w:r>
      <w:r w:rsidRPr="00416B37">
        <w:rPr>
          <w:sz w:val="24"/>
          <w:szCs w:val="24"/>
        </w:rPr>
        <w:br/>
        <w:t>терр</w:t>
      </w:r>
      <w:r>
        <w:rPr>
          <w:sz w:val="24"/>
          <w:szCs w:val="24"/>
        </w:rPr>
        <w:t xml:space="preserve">итории сельского поселения </w:t>
      </w:r>
      <w:proofErr w:type="spellStart"/>
      <w:r>
        <w:rPr>
          <w:sz w:val="24"/>
          <w:szCs w:val="24"/>
        </w:rPr>
        <w:t>Перег</w:t>
      </w:r>
      <w:r w:rsidRPr="00416B37">
        <w:rPr>
          <w:sz w:val="24"/>
          <w:szCs w:val="24"/>
        </w:rPr>
        <w:t>ребное</w:t>
      </w:r>
      <w:proofErr w:type="spellEnd"/>
      <w:r w:rsidRPr="00416B37">
        <w:rPr>
          <w:sz w:val="24"/>
          <w:szCs w:val="24"/>
        </w:rPr>
        <w:t xml:space="preserve"> в соответствие с действующим</w:t>
      </w:r>
      <w:r w:rsidRPr="00416B37">
        <w:rPr>
          <w:sz w:val="24"/>
          <w:szCs w:val="24"/>
        </w:rPr>
        <w:br/>
        <w:t>законодательством Российской Федерации и регулирует вопросы предоставления</w:t>
      </w:r>
      <w:r w:rsidRPr="00416B37">
        <w:rPr>
          <w:sz w:val="24"/>
          <w:szCs w:val="24"/>
        </w:rPr>
        <w:br/>
        <w:t>гражданам земельных участков, находящихся в муниципальной собственности, для</w:t>
      </w:r>
      <w:r w:rsidRPr="00416B37">
        <w:rPr>
          <w:sz w:val="24"/>
          <w:szCs w:val="24"/>
        </w:rPr>
        <w:br/>
        <w:t>целей, не связанных со строительством, в соответствии со ст. 34 Земельного кодекса РФ</w:t>
      </w:r>
      <w:r>
        <w:rPr>
          <w:sz w:val="24"/>
          <w:szCs w:val="24"/>
        </w:rPr>
        <w:t xml:space="preserve">, </w:t>
      </w:r>
      <w:r w:rsidRPr="00416B37">
        <w:rPr>
          <w:sz w:val="24"/>
          <w:szCs w:val="24"/>
        </w:rPr>
        <w:t>а</w:t>
      </w:r>
      <w:r w:rsidRPr="00416B37">
        <w:rPr>
          <w:sz w:val="24"/>
          <w:szCs w:val="24"/>
        </w:rPr>
        <w:br/>
        <w:t>именно: устанавливает процедуры и критерии предоставления земельных участков, в том</w:t>
      </w:r>
      <w:r w:rsidRPr="00416B37">
        <w:rPr>
          <w:sz w:val="24"/>
          <w:szCs w:val="24"/>
        </w:rPr>
        <w:br/>
        <w:t>числе порядок рассмотрения заявок</w:t>
      </w:r>
      <w:proofErr w:type="gramEnd"/>
      <w:r w:rsidRPr="00416B37">
        <w:rPr>
          <w:sz w:val="24"/>
          <w:szCs w:val="24"/>
        </w:rPr>
        <w:t xml:space="preserve"> и принятия решений для целей ведения:</w:t>
      </w:r>
    </w:p>
    <w:p w:rsidR="00416B37" w:rsidRPr="00416B37" w:rsidRDefault="00416B37" w:rsidP="00416B37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rPr>
          <w:spacing w:val="-9"/>
          <w:sz w:val="24"/>
          <w:szCs w:val="24"/>
        </w:rPr>
      </w:pPr>
      <w:r w:rsidRPr="00416B37">
        <w:rPr>
          <w:sz w:val="24"/>
          <w:szCs w:val="24"/>
        </w:rPr>
        <w:t>крестьянского (фермерского) хозяйства:</w:t>
      </w:r>
    </w:p>
    <w:p w:rsidR="00416B37" w:rsidRPr="00416B37" w:rsidRDefault="00416B37" w:rsidP="00416B37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rPr>
          <w:spacing w:val="-9"/>
          <w:sz w:val="24"/>
          <w:szCs w:val="24"/>
        </w:rPr>
      </w:pPr>
      <w:r w:rsidRPr="00416B37">
        <w:rPr>
          <w:sz w:val="24"/>
          <w:szCs w:val="24"/>
        </w:rPr>
        <w:t>садоводства;</w:t>
      </w:r>
    </w:p>
    <w:p w:rsidR="00416B37" w:rsidRPr="00416B37" w:rsidRDefault="00416B37" w:rsidP="00416B37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rPr>
          <w:spacing w:val="-9"/>
          <w:sz w:val="24"/>
          <w:szCs w:val="24"/>
        </w:rPr>
      </w:pPr>
      <w:r w:rsidRPr="00416B37">
        <w:rPr>
          <w:sz w:val="24"/>
          <w:szCs w:val="24"/>
        </w:rPr>
        <w:t>огородничества;</w:t>
      </w:r>
    </w:p>
    <w:p w:rsidR="00416B37" w:rsidRPr="00416B37" w:rsidRDefault="00416B37" w:rsidP="00416B37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rPr>
          <w:spacing w:val="-9"/>
          <w:sz w:val="24"/>
          <w:szCs w:val="24"/>
        </w:rPr>
      </w:pPr>
      <w:r w:rsidRPr="00416B37">
        <w:rPr>
          <w:sz w:val="24"/>
          <w:szCs w:val="24"/>
        </w:rPr>
        <w:t>животноводства (сенокошение, выпас скота);</w:t>
      </w:r>
    </w:p>
    <w:p w:rsidR="00416B37" w:rsidRPr="00416B37" w:rsidRDefault="00416B37" w:rsidP="00416B37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rPr>
          <w:spacing w:val="-10"/>
          <w:sz w:val="24"/>
          <w:szCs w:val="24"/>
        </w:rPr>
      </w:pPr>
      <w:r w:rsidRPr="00416B37">
        <w:rPr>
          <w:sz w:val="24"/>
          <w:szCs w:val="24"/>
        </w:rPr>
        <w:t>личного подсобного хозяйства.</w:t>
      </w:r>
    </w:p>
    <w:p w:rsidR="00416B37" w:rsidRPr="00416B37" w:rsidRDefault="00416B37" w:rsidP="00416B37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416B37">
        <w:rPr>
          <w:sz w:val="24"/>
          <w:szCs w:val="24"/>
        </w:rPr>
        <w:t>Предоставление земельных участков для целей ведения огородничества и животноводства производится исключительно в аренду сроком до 1 года без обязательного формирования земельного участка и постановки его на кадастровый учет.</w:t>
      </w:r>
    </w:p>
    <w:p w:rsidR="00416B37" w:rsidRPr="00416B37" w:rsidRDefault="00416B37" w:rsidP="00416B37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rPr>
          <w:spacing w:val="-10"/>
          <w:sz w:val="24"/>
          <w:szCs w:val="24"/>
        </w:rPr>
      </w:pPr>
      <w:r w:rsidRPr="00416B37">
        <w:rPr>
          <w:sz w:val="24"/>
          <w:szCs w:val="24"/>
        </w:rPr>
        <w:t>Земельные участки для ведения крестьянского (фермерского) хозяйства, садоводства и личного подсобного хозяйства могут предоставляться в собственность или в аренду сроком более 1 года с соблюдением процедуры формирования земельного участка, публичности и прозрачности их предоставления путем публикации информации о предстоящем предоставлении в газете "Октябрьские вести" не менее чем за 1 месяц.</w:t>
      </w:r>
    </w:p>
    <w:p w:rsidR="00416B37" w:rsidRPr="00416B37" w:rsidRDefault="00416B37" w:rsidP="00416B37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rPr>
          <w:spacing w:val="-2"/>
          <w:sz w:val="24"/>
          <w:szCs w:val="24"/>
        </w:rPr>
      </w:pPr>
      <w:r w:rsidRPr="00416B37">
        <w:rPr>
          <w:sz w:val="24"/>
          <w:szCs w:val="24"/>
        </w:rPr>
        <w:t>Предельные максимальные и минимальные размеры земельного участка для ведения личного подсобного хозяйства устанавливаются решением Думы Октябрьского района.</w:t>
      </w:r>
    </w:p>
    <w:p w:rsidR="00416B37" w:rsidRPr="00416B37" w:rsidRDefault="00416B37" w:rsidP="00416B37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rPr>
          <w:spacing w:val="-6"/>
          <w:sz w:val="24"/>
          <w:szCs w:val="24"/>
        </w:rPr>
      </w:pPr>
      <w:r w:rsidRPr="00416B37">
        <w:rPr>
          <w:sz w:val="24"/>
          <w:szCs w:val="24"/>
        </w:rPr>
        <w:t xml:space="preserve">Предельные максимальные и минимальные размеры предоставления земельных участков для ведения крестьянского (фермерского) хозяйства, садоводства, огородничества, животноводства устанавливаются Законом ХМАО - </w:t>
      </w:r>
      <w:proofErr w:type="spellStart"/>
      <w:r w:rsidRPr="00416B37">
        <w:rPr>
          <w:sz w:val="24"/>
          <w:szCs w:val="24"/>
        </w:rPr>
        <w:t>Югры</w:t>
      </w:r>
      <w:proofErr w:type="spellEnd"/>
      <w:r w:rsidRPr="00416B37">
        <w:rPr>
          <w:sz w:val="24"/>
          <w:szCs w:val="24"/>
        </w:rPr>
        <w:t>.</w:t>
      </w:r>
    </w:p>
    <w:p w:rsidR="00416B37" w:rsidRPr="00416B37" w:rsidRDefault="00416B37" w:rsidP="00416B37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416B37">
        <w:rPr>
          <w:sz w:val="24"/>
          <w:szCs w:val="24"/>
        </w:rPr>
        <w:t>Ставки арендной платы устанавливаются ежегодно постановлением главы Октябрьского района.</w:t>
      </w:r>
    </w:p>
    <w:p w:rsidR="00416B37" w:rsidRPr="00416B37" w:rsidRDefault="00416B37" w:rsidP="00416B37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rPr>
          <w:spacing w:val="-10"/>
          <w:sz w:val="24"/>
          <w:szCs w:val="24"/>
        </w:rPr>
      </w:pPr>
      <w:r w:rsidRPr="00416B37">
        <w:rPr>
          <w:sz w:val="24"/>
          <w:szCs w:val="24"/>
        </w:rPr>
        <w:t xml:space="preserve">Стоимость земельного участка при приобретении его в собственность определяется в зависимости от нормативной стоимости в порядке, установленном законодательными актами Российской Федерации и ХМАО - </w:t>
      </w:r>
      <w:proofErr w:type="spellStart"/>
      <w:r w:rsidRPr="00416B37">
        <w:rPr>
          <w:sz w:val="24"/>
          <w:szCs w:val="24"/>
        </w:rPr>
        <w:t>Югры</w:t>
      </w:r>
      <w:proofErr w:type="spellEnd"/>
      <w:r w:rsidRPr="00416B37">
        <w:rPr>
          <w:sz w:val="24"/>
          <w:szCs w:val="24"/>
        </w:rPr>
        <w:t>.</w:t>
      </w:r>
    </w:p>
    <w:p w:rsidR="00416B37" w:rsidRPr="00416B37" w:rsidRDefault="00416B37" w:rsidP="00416B37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rPr>
          <w:spacing w:val="-10"/>
          <w:sz w:val="24"/>
          <w:szCs w:val="24"/>
        </w:rPr>
      </w:pPr>
      <w:r w:rsidRPr="00416B37">
        <w:rPr>
          <w:sz w:val="24"/>
          <w:szCs w:val="24"/>
        </w:rPr>
        <w:t xml:space="preserve">Граждане, заинтересованные в предоставлении земельного участка, подают заявление в Администрацию сельского поселения </w:t>
      </w:r>
      <w:proofErr w:type="spellStart"/>
      <w:r w:rsidRPr="00416B37">
        <w:rPr>
          <w:sz w:val="24"/>
          <w:szCs w:val="24"/>
        </w:rPr>
        <w:t>Перегребное</w:t>
      </w:r>
      <w:proofErr w:type="spellEnd"/>
      <w:r w:rsidRPr="00416B37">
        <w:rPr>
          <w:sz w:val="24"/>
          <w:szCs w:val="24"/>
        </w:rPr>
        <w:t>. Заявление должно содержать сведения о цели предполагаемого использования, испрашиваемом праве, сроке аренды, о местоположении земельного участка, о его предполагаемом размере с соответствующим обоснованием.</w:t>
      </w:r>
    </w:p>
    <w:p w:rsidR="00416B37" w:rsidRPr="00416B37" w:rsidRDefault="00416B37" w:rsidP="00416B37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rPr>
          <w:spacing w:val="-6"/>
          <w:sz w:val="24"/>
          <w:szCs w:val="24"/>
        </w:rPr>
      </w:pPr>
      <w:r w:rsidRPr="00416B37">
        <w:rPr>
          <w:sz w:val="24"/>
          <w:szCs w:val="24"/>
        </w:rPr>
        <w:t>Обязательными приложениями к заявлению являются: ксерокопия документа, удостоверяющего личность;</w:t>
      </w:r>
    </w:p>
    <w:p w:rsidR="00416B37" w:rsidRPr="00416B37" w:rsidRDefault="00416B37" w:rsidP="00416B37">
      <w:pPr>
        <w:shd w:val="clear" w:color="auto" w:fill="FFFFFF"/>
        <w:ind w:firstLine="709"/>
        <w:rPr>
          <w:sz w:val="24"/>
          <w:szCs w:val="24"/>
        </w:rPr>
      </w:pPr>
      <w:r w:rsidRPr="00416B37">
        <w:rPr>
          <w:sz w:val="24"/>
          <w:szCs w:val="24"/>
        </w:rPr>
        <w:t>соглашение, заключенное между членами крестьянского (фермерского) хозяйства в соответствии со ст. 4 ФЗ от 11.06.2003 "О крестьянском (фермерском) хозяйстве", - по земельному участку для ведения крестьянского (фермерского) хозяйства.</w:t>
      </w:r>
    </w:p>
    <w:p w:rsidR="00416B37" w:rsidRPr="00416B37" w:rsidRDefault="00416B37" w:rsidP="00416B37">
      <w:pPr>
        <w:shd w:val="clear" w:color="auto" w:fill="FFFFFF"/>
        <w:tabs>
          <w:tab w:val="left" w:pos="384"/>
        </w:tabs>
        <w:ind w:firstLine="709"/>
        <w:jc w:val="both"/>
        <w:rPr>
          <w:sz w:val="24"/>
          <w:szCs w:val="24"/>
        </w:rPr>
      </w:pPr>
      <w:r w:rsidRPr="00416B37">
        <w:rPr>
          <w:spacing w:val="-8"/>
          <w:sz w:val="24"/>
          <w:szCs w:val="24"/>
        </w:rPr>
        <w:t>10.</w:t>
      </w:r>
      <w:r w:rsidRPr="00416B37">
        <w:rPr>
          <w:sz w:val="24"/>
          <w:szCs w:val="24"/>
        </w:rPr>
        <w:tab/>
        <w:t xml:space="preserve">В месячный срок глава сельского поселения </w:t>
      </w:r>
      <w:proofErr w:type="spellStart"/>
      <w:r w:rsidRPr="00416B37">
        <w:rPr>
          <w:sz w:val="24"/>
          <w:szCs w:val="24"/>
        </w:rPr>
        <w:t>Перетребное</w:t>
      </w:r>
      <w:proofErr w:type="spellEnd"/>
      <w:r w:rsidRPr="00416B37">
        <w:rPr>
          <w:sz w:val="24"/>
          <w:szCs w:val="24"/>
        </w:rPr>
        <w:t>, в случае отсутствия</w:t>
      </w:r>
      <w:r w:rsidRPr="00416B37">
        <w:rPr>
          <w:sz w:val="24"/>
          <w:szCs w:val="24"/>
        </w:rPr>
        <w:br/>
        <w:t>оснований для отказа, должен утвердить проект границ, который изготавливается</w:t>
      </w:r>
      <w:r w:rsidRPr="00416B37">
        <w:rPr>
          <w:sz w:val="24"/>
          <w:szCs w:val="24"/>
        </w:rPr>
        <w:br/>
        <w:t>соответствующей землеустроительной организацией с учетом зонирования территории.</w:t>
      </w:r>
    </w:p>
    <w:p w:rsidR="00416B37" w:rsidRPr="00416B37" w:rsidRDefault="00416B37" w:rsidP="00416B37">
      <w:pPr>
        <w:shd w:val="clear" w:color="auto" w:fill="FFFFFF"/>
        <w:tabs>
          <w:tab w:val="left" w:pos="384"/>
        </w:tabs>
        <w:ind w:firstLine="709"/>
        <w:jc w:val="both"/>
        <w:rPr>
          <w:sz w:val="24"/>
          <w:szCs w:val="24"/>
        </w:rPr>
        <w:sectPr w:rsidR="00416B37" w:rsidRPr="00416B37" w:rsidSect="00416B37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416B37" w:rsidRPr="00416B37" w:rsidRDefault="00416B37" w:rsidP="00416B37">
      <w:pPr>
        <w:shd w:val="clear" w:color="auto" w:fill="FFFFFF"/>
        <w:ind w:firstLine="709"/>
        <w:rPr>
          <w:sz w:val="24"/>
          <w:szCs w:val="24"/>
        </w:rPr>
      </w:pPr>
    </w:p>
    <w:p w:rsidR="00416B37" w:rsidRPr="00416B37" w:rsidRDefault="00416B37" w:rsidP="00416B37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spacing w:val="-20"/>
          <w:sz w:val="24"/>
          <w:szCs w:val="24"/>
        </w:rPr>
      </w:pPr>
      <w:r w:rsidRPr="00416B37">
        <w:rPr>
          <w:spacing w:val="-2"/>
          <w:sz w:val="24"/>
          <w:szCs w:val="24"/>
        </w:rPr>
        <w:t xml:space="preserve">Решение о предоставлении испрашиваемого земельного участка принимается </w:t>
      </w:r>
      <w:r w:rsidRPr="00416B37">
        <w:rPr>
          <w:spacing w:val="-1"/>
          <w:sz w:val="24"/>
          <w:szCs w:val="24"/>
        </w:rPr>
        <w:t xml:space="preserve">Администрацией сельского поселения </w:t>
      </w:r>
      <w:proofErr w:type="spellStart"/>
      <w:r w:rsidRPr="00416B37">
        <w:rPr>
          <w:spacing w:val="-1"/>
          <w:sz w:val="24"/>
          <w:szCs w:val="24"/>
        </w:rPr>
        <w:t>Перегребное</w:t>
      </w:r>
      <w:proofErr w:type="spellEnd"/>
      <w:r w:rsidRPr="00416B37">
        <w:rPr>
          <w:spacing w:val="-1"/>
          <w:sz w:val="24"/>
          <w:szCs w:val="24"/>
        </w:rPr>
        <w:t xml:space="preserve"> в течение 2 недель с момента </w:t>
      </w:r>
      <w:r w:rsidRPr="00416B37">
        <w:rPr>
          <w:spacing w:val="-2"/>
          <w:sz w:val="24"/>
          <w:szCs w:val="24"/>
        </w:rPr>
        <w:t xml:space="preserve">утверждения проекта границ. Постановление главы Администрации сельского поселения </w:t>
      </w:r>
      <w:proofErr w:type="spellStart"/>
      <w:r w:rsidRPr="00416B37">
        <w:rPr>
          <w:spacing w:val="-1"/>
          <w:sz w:val="24"/>
          <w:szCs w:val="24"/>
        </w:rPr>
        <w:t>Перегребное</w:t>
      </w:r>
      <w:proofErr w:type="spellEnd"/>
      <w:r w:rsidRPr="00416B37">
        <w:rPr>
          <w:spacing w:val="-1"/>
          <w:sz w:val="24"/>
          <w:szCs w:val="24"/>
        </w:rPr>
        <w:t xml:space="preserve"> о предоставлении земельного участка в собственность либо в аренду </w:t>
      </w:r>
      <w:r w:rsidRPr="00416B37">
        <w:rPr>
          <w:spacing w:val="-2"/>
          <w:sz w:val="24"/>
          <w:szCs w:val="24"/>
        </w:rPr>
        <w:t>является основанием для заключения соответствующего договора.</w:t>
      </w:r>
    </w:p>
    <w:p w:rsidR="00416B37" w:rsidRPr="00416B37" w:rsidRDefault="00416B37" w:rsidP="00416B37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spacing w:val="-17"/>
          <w:sz w:val="24"/>
          <w:szCs w:val="24"/>
        </w:rPr>
      </w:pPr>
      <w:r w:rsidRPr="00416B37">
        <w:rPr>
          <w:spacing w:val="-1"/>
          <w:sz w:val="24"/>
          <w:szCs w:val="24"/>
        </w:rPr>
        <w:t xml:space="preserve">Заявитель обеспечивает проведение межевания земельного участка за свой счет. Договор купли-продажи или аренды земельного участка оформляется Администрацией </w:t>
      </w:r>
      <w:r w:rsidRPr="00416B37">
        <w:rPr>
          <w:spacing w:val="-3"/>
          <w:sz w:val="24"/>
          <w:szCs w:val="24"/>
        </w:rPr>
        <w:t xml:space="preserve">сельского поселения </w:t>
      </w:r>
      <w:proofErr w:type="spellStart"/>
      <w:r w:rsidRPr="00416B37">
        <w:rPr>
          <w:spacing w:val="-3"/>
          <w:sz w:val="24"/>
          <w:szCs w:val="24"/>
        </w:rPr>
        <w:t>Перегребное</w:t>
      </w:r>
      <w:proofErr w:type="spellEnd"/>
      <w:r w:rsidRPr="00416B37">
        <w:rPr>
          <w:spacing w:val="-3"/>
          <w:sz w:val="24"/>
          <w:szCs w:val="24"/>
        </w:rPr>
        <w:t xml:space="preserve"> в недельный срок с момента представления заявителем </w:t>
      </w:r>
      <w:r w:rsidRPr="00416B37">
        <w:rPr>
          <w:sz w:val="24"/>
          <w:szCs w:val="24"/>
        </w:rPr>
        <w:t>кадастрового плана.</w:t>
      </w:r>
    </w:p>
    <w:p w:rsidR="00416B37" w:rsidRPr="00416B37" w:rsidRDefault="00416B37" w:rsidP="00416B37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spacing w:val="-20"/>
          <w:sz w:val="24"/>
          <w:szCs w:val="24"/>
        </w:rPr>
      </w:pPr>
      <w:r w:rsidRPr="00416B37">
        <w:rPr>
          <w:spacing w:val="-2"/>
          <w:sz w:val="24"/>
          <w:szCs w:val="24"/>
        </w:rPr>
        <w:t xml:space="preserve">При предоставлении гражданам земельных участков из земель сельскохозяйственного </w:t>
      </w:r>
      <w:r w:rsidRPr="00416B37">
        <w:rPr>
          <w:spacing w:val="-1"/>
          <w:sz w:val="24"/>
          <w:szCs w:val="24"/>
        </w:rPr>
        <w:t xml:space="preserve">назначения для целей, не связанных со строительством, в случае, если подано более </w:t>
      </w:r>
      <w:r w:rsidRPr="00416B37">
        <w:rPr>
          <w:spacing w:val="-2"/>
          <w:sz w:val="24"/>
          <w:szCs w:val="24"/>
        </w:rPr>
        <w:t>одного заявления на аренду, проводятся торги (конкурс, аукцион).</w:t>
      </w:r>
    </w:p>
    <w:p w:rsidR="00416B37" w:rsidRPr="00416B37" w:rsidRDefault="00416B37" w:rsidP="00416B37">
      <w:pPr>
        <w:shd w:val="clear" w:color="auto" w:fill="FFFFFF"/>
        <w:tabs>
          <w:tab w:val="left" w:pos="528"/>
        </w:tabs>
        <w:ind w:firstLine="709"/>
        <w:jc w:val="both"/>
        <w:rPr>
          <w:sz w:val="24"/>
          <w:szCs w:val="24"/>
        </w:rPr>
      </w:pPr>
      <w:r w:rsidRPr="00416B37">
        <w:rPr>
          <w:spacing w:val="-20"/>
          <w:sz w:val="24"/>
          <w:szCs w:val="24"/>
        </w:rPr>
        <w:t>14.</w:t>
      </w:r>
      <w:r w:rsidRPr="00416B37">
        <w:rPr>
          <w:sz w:val="24"/>
          <w:szCs w:val="24"/>
        </w:rPr>
        <w:tab/>
        <w:t>Вопросы предоставления земельных участков для целей, не связанных со</w:t>
      </w:r>
      <w:r w:rsidRPr="00416B37">
        <w:rPr>
          <w:sz w:val="24"/>
          <w:szCs w:val="24"/>
        </w:rPr>
        <w:br/>
      </w:r>
      <w:r w:rsidRPr="00416B37">
        <w:rPr>
          <w:spacing w:val="-2"/>
          <w:sz w:val="24"/>
          <w:szCs w:val="24"/>
        </w:rPr>
        <w:t>строительством, не отраженные в настоящем Положении, регулируются в соответствии с</w:t>
      </w:r>
      <w:r w:rsidRPr="00416B37">
        <w:rPr>
          <w:spacing w:val="-2"/>
          <w:sz w:val="24"/>
          <w:szCs w:val="24"/>
        </w:rPr>
        <w:br/>
        <w:t>действующим законодательством РФ, в том числе ФЗ от 11.06.2003 "О крестьянском</w:t>
      </w:r>
      <w:r w:rsidRPr="00416B37">
        <w:rPr>
          <w:spacing w:val="-2"/>
          <w:sz w:val="24"/>
          <w:szCs w:val="24"/>
        </w:rPr>
        <w:br/>
      </w:r>
      <w:r w:rsidRPr="00416B37">
        <w:rPr>
          <w:sz w:val="24"/>
          <w:szCs w:val="24"/>
        </w:rPr>
        <w:t>(фермерском) хозяйстве". ФЗ от 07.07.2003 "О личном подсобном хозяйстве", ФЗ от</w:t>
      </w:r>
      <w:r w:rsidRPr="00416B37">
        <w:rPr>
          <w:sz w:val="24"/>
          <w:szCs w:val="24"/>
        </w:rPr>
        <w:br/>
      </w:r>
      <w:r w:rsidRPr="00416B37">
        <w:rPr>
          <w:spacing w:val="-2"/>
          <w:sz w:val="24"/>
          <w:szCs w:val="24"/>
        </w:rPr>
        <w:t>15.04.1998 "О садоводческих, огороднических и дачных некоммерческих объединениях</w:t>
      </w:r>
      <w:r w:rsidRPr="00416B37">
        <w:rPr>
          <w:spacing w:val="-2"/>
          <w:sz w:val="24"/>
          <w:szCs w:val="24"/>
        </w:rPr>
        <w:br/>
      </w:r>
      <w:r w:rsidRPr="00416B37">
        <w:rPr>
          <w:sz w:val="24"/>
          <w:szCs w:val="24"/>
        </w:rPr>
        <w:t>граждан", ФЗ от 24.07.2002 "Об обороте земель сельскохозяйственного назначения" и</w:t>
      </w:r>
      <w:r w:rsidRPr="00416B37">
        <w:rPr>
          <w:sz w:val="24"/>
          <w:szCs w:val="24"/>
        </w:rPr>
        <w:br/>
        <w:t xml:space="preserve">другими законодательными актами РФ и ХМАО - </w:t>
      </w:r>
      <w:proofErr w:type="spellStart"/>
      <w:r w:rsidRPr="00416B37">
        <w:rPr>
          <w:sz w:val="24"/>
          <w:szCs w:val="24"/>
        </w:rPr>
        <w:t>Югры</w:t>
      </w:r>
      <w:proofErr w:type="spellEnd"/>
      <w:r w:rsidRPr="00416B37">
        <w:rPr>
          <w:sz w:val="24"/>
          <w:szCs w:val="24"/>
        </w:rPr>
        <w:t>.</w:t>
      </w:r>
    </w:p>
    <w:p w:rsidR="0035266A" w:rsidRPr="00416B37" w:rsidRDefault="0035266A" w:rsidP="00416B37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4D17" w:rsidRPr="00416B37" w:rsidRDefault="00DA4D17" w:rsidP="00416B37">
      <w:pPr>
        <w:shd w:val="clear" w:color="auto" w:fill="FFFFFF"/>
        <w:ind w:left="57"/>
        <w:jc w:val="center"/>
        <w:rPr>
          <w:sz w:val="24"/>
          <w:szCs w:val="24"/>
        </w:rPr>
      </w:pPr>
    </w:p>
    <w:p w:rsidR="00416B37" w:rsidRPr="00416B37" w:rsidRDefault="00416B37">
      <w:pPr>
        <w:shd w:val="clear" w:color="auto" w:fill="FFFFFF"/>
        <w:ind w:left="57"/>
        <w:jc w:val="center"/>
        <w:rPr>
          <w:sz w:val="24"/>
          <w:szCs w:val="24"/>
        </w:rPr>
      </w:pPr>
    </w:p>
    <w:sectPr w:rsidR="00416B37" w:rsidRPr="00416B37" w:rsidSect="00416B37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62730EE"/>
    <w:multiLevelType w:val="singleLevel"/>
    <w:tmpl w:val="CE0C598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A5054BB"/>
    <w:multiLevelType w:val="singleLevel"/>
    <w:tmpl w:val="C2A4A0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01A60D6"/>
    <w:multiLevelType w:val="singleLevel"/>
    <w:tmpl w:val="8D10126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436F3B7F"/>
    <w:multiLevelType w:val="singleLevel"/>
    <w:tmpl w:val="846C91A6"/>
    <w:lvl w:ilvl="0">
      <w:start w:val="1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794B798B"/>
    <w:multiLevelType w:val="singleLevel"/>
    <w:tmpl w:val="1E1A262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5660D"/>
    <w:rsid w:val="000B4A0B"/>
    <w:rsid w:val="001657B4"/>
    <w:rsid w:val="001A3A4C"/>
    <w:rsid w:val="002142A9"/>
    <w:rsid w:val="0022705B"/>
    <w:rsid w:val="00230845"/>
    <w:rsid w:val="00284719"/>
    <w:rsid w:val="002E7792"/>
    <w:rsid w:val="002F0F96"/>
    <w:rsid w:val="0031270E"/>
    <w:rsid w:val="0032335E"/>
    <w:rsid w:val="003265A0"/>
    <w:rsid w:val="00332946"/>
    <w:rsid w:val="0035266A"/>
    <w:rsid w:val="0036771A"/>
    <w:rsid w:val="003956B4"/>
    <w:rsid w:val="003C4F56"/>
    <w:rsid w:val="00416B37"/>
    <w:rsid w:val="004411DA"/>
    <w:rsid w:val="00443E0D"/>
    <w:rsid w:val="00485371"/>
    <w:rsid w:val="004B1F92"/>
    <w:rsid w:val="004E3CC5"/>
    <w:rsid w:val="00567CC4"/>
    <w:rsid w:val="00582FEF"/>
    <w:rsid w:val="0058733F"/>
    <w:rsid w:val="005971F0"/>
    <w:rsid w:val="005A7651"/>
    <w:rsid w:val="005C7257"/>
    <w:rsid w:val="005D3153"/>
    <w:rsid w:val="005F00B8"/>
    <w:rsid w:val="006341B6"/>
    <w:rsid w:val="00655110"/>
    <w:rsid w:val="0069010E"/>
    <w:rsid w:val="006C4DAC"/>
    <w:rsid w:val="006E7785"/>
    <w:rsid w:val="006F26F4"/>
    <w:rsid w:val="00707DB5"/>
    <w:rsid w:val="00757049"/>
    <w:rsid w:val="007B5AEA"/>
    <w:rsid w:val="00816ED0"/>
    <w:rsid w:val="008D178A"/>
    <w:rsid w:val="00924C4D"/>
    <w:rsid w:val="00930DB9"/>
    <w:rsid w:val="009B594E"/>
    <w:rsid w:val="009C0D5B"/>
    <w:rsid w:val="00A33AAD"/>
    <w:rsid w:val="00A82360"/>
    <w:rsid w:val="00A86DFC"/>
    <w:rsid w:val="00B3338E"/>
    <w:rsid w:val="00BB220E"/>
    <w:rsid w:val="00C14831"/>
    <w:rsid w:val="00C511A6"/>
    <w:rsid w:val="00CA637F"/>
    <w:rsid w:val="00D229C9"/>
    <w:rsid w:val="00DA4D17"/>
    <w:rsid w:val="00DC6AC0"/>
    <w:rsid w:val="00E57720"/>
    <w:rsid w:val="00EF058F"/>
    <w:rsid w:val="00F4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2320-C010-4E8B-AA74-4AFF1D4C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6</cp:revision>
  <dcterms:created xsi:type="dcterms:W3CDTF">2016-06-19T05:50:00Z</dcterms:created>
  <dcterms:modified xsi:type="dcterms:W3CDTF">2016-06-19T05:56:00Z</dcterms:modified>
</cp:coreProperties>
</file>