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0D" w:rsidRPr="0026320D" w:rsidRDefault="0026320D" w:rsidP="0026320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2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</w:t>
      </w:r>
      <w:r w:rsidRPr="002632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589247" wp14:editId="5BECB432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B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236"/>
        <w:gridCol w:w="609"/>
        <w:gridCol w:w="213"/>
        <w:gridCol w:w="1742"/>
        <w:gridCol w:w="567"/>
        <w:gridCol w:w="283"/>
        <w:gridCol w:w="242"/>
        <w:gridCol w:w="3901"/>
        <w:gridCol w:w="446"/>
        <w:gridCol w:w="1361"/>
      </w:tblGrid>
      <w:tr w:rsidR="0026320D" w:rsidRPr="0026320D" w:rsidTr="0026320D">
        <w:trPr>
          <w:trHeight w:val="2002"/>
        </w:trPr>
        <w:tc>
          <w:tcPr>
            <w:tcW w:w="9606" w:type="dxa"/>
            <w:gridSpan w:val="10"/>
          </w:tcPr>
          <w:p w:rsidR="0026320D" w:rsidRPr="0026320D" w:rsidRDefault="0026320D" w:rsidP="002632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2"/>
                <w:szCs w:val="12"/>
                <w:lang w:eastAsia="ru-RU"/>
              </w:rPr>
            </w:pPr>
            <w:r w:rsidRPr="0026320D">
              <w:rPr>
                <w:rFonts w:ascii="Georgia" w:eastAsia="Times New Roman" w:hAnsi="Georgia" w:cs="Times New Roman"/>
                <w:sz w:val="12"/>
                <w:szCs w:val="12"/>
                <w:lang w:eastAsia="ru-RU"/>
              </w:rPr>
              <w:t xml:space="preserve">  </w:t>
            </w:r>
          </w:p>
          <w:p w:rsidR="0026320D" w:rsidRPr="0026320D" w:rsidRDefault="0026320D" w:rsidP="002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:rsidR="0026320D" w:rsidRPr="0026320D" w:rsidRDefault="0026320D" w:rsidP="002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СЕЛЬСКОГО ПОСЕЛЕНИЯ ПЕРЕГРЕБНОЕ</w:t>
            </w:r>
          </w:p>
          <w:p w:rsidR="0026320D" w:rsidRPr="0026320D" w:rsidRDefault="0026320D" w:rsidP="002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Октябрьского района</w:t>
            </w:r>
          </w:p>
          <w:p w:rsidR="0026320D" w:rsidRPr="0026320D" w:rsidRDefault="0026320D" w:rsidP="002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Ханты-Мансийского автономного округа-Югры</w:t>
            </w:r>
          </w:p>
          <w:p w:rsidR="0026320D" w:rsidRPr="0026320D" w:rsidRDefault="0026320D" w:rsidP="002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</w:p>
          <w:p w:rsidR="0026320D" w:rsidRPr="0026320D" w:rsidRDefault="0026320D" w:rsidP="002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ПОСТАНОВЛЕНИЕ</w:t>
            </w:r>
          </w:p>
        </w:tc>
      </w:tr>
      <w:tr w:rsidR="0026320D" w:rsidRPr="0026320D" w:rsidTr="0026320D">
        <w:trPr>
          <w:trHeight w:val="454"/>
        </w:trPr>
        <w:tc>
          <w:tcPr>
            <w:tcW w:w="236" w:type="dxa"/>
            <w:vAlign w:val="bottom"/>
            <w:hideMark/>
          </w:tcPr>
          <w:p w:rsidR="0026320D" w:rsidRPr="0026320D" w:rsidRDefault="0026320D" w:rsidP="00263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0D" w:rsidRPr="0026320D" w:rsidRDefault="00B77B86" w:rsidP="002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320D" w:rsidRPr="0026320D" w:rsidRDefault="0026320D" w:rsidP="002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0D" w:rsidRPr="0026320D" w:rsidRDefault="00B77B86" w:rsidP="002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</w:t>
            </w:r>
            <w:proofErr w:type="gramEnd"/>
          </w:p>
        </w:tc>
        <w:tc>
          <w:tcPr>
            <w:tcW w:w="567" w:type="dxa"/>
            <w:vAlign w:val="bottom"/>
            <w:hideMark/>
          </w:tcPr>
          <w:p w:rsidR="0026320D" w:rsidRPr="0026320D" w:rsidRDefault="0026320D" w:rsidP="0026320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320D" w:rsidRPr="0026320D" w:rsidRDefault="0026320D" w:rsidP="002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6320D" w:rsidRPr="0026320D" w:rsidRDefault="0026320D" w:rsidP="002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г.</w:t>
            </w:r>
          </w:p>
        </w:tc>
        <w:tc>
          <w:tcPr>
            <w:tcW w:w="3904" w:type="dxa"/>
            <w:vAlign w:val="bottom"/>
          </w:tcPr>
          <w:p w:rsidR="0026320D" w:rsidRPr="0026320D" w:rsidRDefault="0026320D" w:rsidP="002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vAlign w:val="bottom"/>
            <w:hideMark/>
          </w:tcPr>
          <w:p w:rsidR="0026320D" w:rsidRPr="0026320D" w:rsidRDefault="0026320D" w:rsidP="002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320D" w:rsidRPr="0026320D" w:rsidRDefault="00B77B86" w:rsidP="0026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</w:t>
            </w:r>
          </w:p>
        </w:tc>
      </w:tr>
      <w:tr w:rsidR="0026320D" w:rsidRPr="0026320D" w:rsidTr="0026320D">
        <w:trPr>
          <w:trHeight w:val="567"/>
        </w:trPr>
        <w:tc>
          <w:tcPr>
            <w:tcW w:w="960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26320D" w:rsidRPr="0026320D" w:rsidRDefault="0026320D" w:rsidP="0026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263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Перегребное</w:t>
            </w:r>
            <w:proofErr w:type="spellEnd"/>
          </w:p>
        </w:tc>
      </w:tr>
    </w:tbl>
    <w:p w:rsidR="0026320D" w:rsidRPr="0026320D" w:rsidRDefault="0026320D" w:rsidP="0026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20D" w:rsidRPr="0026320D" w:rsidRDefault="0026320D" w:rsidP="002632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26320D" w:rsidRPr="0026320D" w:rsidRDefault="0026320D" w:rsidP="002632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</w:t>
      </w:r>
      <w:proofErr w:type="gramEnd"/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муниципальной услуги </w:t>
      </w:r>
    </w:p>
    <w:p w:rsidR="0026320D" w:rsidRPr="0026320D" w:rsidRDefault="0026320D" w:rsidP="002632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«Предоставление разрешения на условно </w:t>
      </w:r>
    </w:p>
    <w:p w:rsidR="0026320D" w:rsidRPr="0026320D" w:rsidRDefault="0026320D" w:rsidP="002632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разрешенный</w:t>
      </w:r>
      <w:proofErr w:type="gramEnd"/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вид использования земельного </w:t>
      </w:r>
    </w:p>
    <w:p w:rsidR="0026320D" w:rsidRPr="0026320D" w:rsidRDefault="0026320D" w:rsidP="002632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участка</w:t>
      </w:r>
      <w:proofErr w:type="gramEnd"/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или объекта капитального строительства»</w:t>
      </w:r>
    </w:p>
    <w:p w:rsidR="0026320D" w:rsidRPr="0026320D" w:rsidRDefault="0026320D" w:rsidP="0026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20D" w:rsidRPr="0026320D" w:rsidRDefault="0026320D" w:rsidP="0026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20D" w:rsidRPr="0026320D" w:rsidRDefault="0026320D" w:rsidP="00263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ХМАО - Югры от 08.10.2021 № 566-рп «О мерах по увеличению доли массовых социально значимых услуг, доступных в электронном виде в Ханты-Мансийском автономном округе-Югре», во исполнение протокола Министерства строительства и жилищно-коммунального хозяйства Российской Федерации от 30.11.2021 № 1307-ПРМ-КМ, постановлением администрации сельского 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15.04.2020 № 89 «О Порядке разработки и утверждения административных регламентов предоставления муниципальных услуг»:</w:t>
      </w:r>
    </w:p>
    <w:p w:rsidR="0026320D" w:rsidRPr="0026320D" w:rsidRDefault="0026320D" w:rsidP="00263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r:id="rId5" w:history="1">
        <w:r w:rsidRPr="0026320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административный регламент предоставления муниципальной услуги «</w:t>
        </w:r>
      </w:hyperlink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согласно </w:t>
      </w:r>
      <w:hyperlink r:id="rId6" w:history="1">
        <w:r w:rsidRPr="0026320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320D" w:rsidRPr="0026320D" w:rsidRDefault="0026320D" w:rsidP="00263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утратившими силу:</w:t>
      </w:r>
    </w:p>
    <w:p w:rsidR="0026320D" w:rsidRPr="0026320D" w:rsidRDefault="0026320D" w:rsidP="00263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 </w:t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сельского 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28.10.2019 № 276 «</w:t>
      </w:r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</w:t>
      </w:r>
    </w:p>
    <w:p w:rsidR="0026320D" w:rsidRPr="0026320D" w:rsidRDefault="0026320D" w:rsidP="00263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Постановление Администрации сельского 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17.05.2021 № 109 «О внесении изменений в постановление администрации сельского 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28.10.2019 № 276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</w:t>
      </w:r>
    </w:p>
    <w:p w:rsidR="0026320D" w:rsidRPr="0026320D" w:rsidRDefault="0026320D" w:rsidP="00263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Постановление Администрации сельского 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24.05.2022 № 132 «О внесении изменений в постановление администрации сельского </w:t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28.10.2019 № 276 «</w:t>
      </w:r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6320D" w:rsidRPr="0026320D" w:rsidRDefault="0026320D" w:rsidP="00263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Постановление Администрации сельского 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15.07.2022 № 171 «О внесении изменений в постановление администрации сельского 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28.10.2019 № 276 «</w:t>
      </w:r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26320D" w:rsidRPr="0026320D" w:rsidRDefault="0026320D" w:rsidP="00263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обнародовать и разместить на официальном веб-сайте Администрации поселения (</w:t>
      </w:r>
      <w:proofErr w:type="spellStart"/>
      <w:r w:rsidRPr="0026320D">
        <w:rPr>
          <w:rFonts w:ascii="Times New Roman" w:eastAsia="Times New Roman" w:hAnsi="Times New Roman" w:cs="Times New Roman"/>
          <w:bCs/>
          <w:color w:val="0000FF"/>
          <w:sz w:val="26"/>
          <w:szCs w:val="26"/>
          <w:u w:val="single"/>
          <w:lang w:eastAsia="ru-RU"/>
        </w:rPr>
        <w:t>перегребное.рф</w:t>
      </w:r>
      <w:proofErr w:type="spellEnd"/>
      <w:r w:rsidRPr="002632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в информационно – телекоммуникационной сети общего пользования (компьютерной сети «Интернет»).</w:t>
      </w:r>
    </w:p>
    <w:p w:rsidR="0026320D" w:rsidRPr="0026320D" w:rsidRDefault="0026320D" w:rsidP="00263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выполнением постановления возложить на заместителя главы администрации по ЖКХ, обеспечению жизнедеятельности и управлению муниципальным имуществом, заведующего отделом обеспечения жизнедеятельности и управления муниципальным имуществом.</w:t>
      </w:r>
    </w:p>
    <w:p w:rsidR="0026320D" w:rsidRPr="0026320D" w:rsidRDefault="0026320D" w:rsidP="00263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А.Г. Козлов</w:t>
      </w:r>
    </w:p>
    <w:p w:rsidR="0026320D" w:rsidRPr="0026320D" w:rsidRDefault="0026320D" w:rsidP="0026320D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:rsidR="0026320D" w:rsidRPr="0026320D" w:rsidRDefault="0026320D" w:rsidP="0026320D">
      <w:pPr>
        <w:spacing w:after="48" w:line="235" w:lineRule="auto"/>
        <w:ind w:right="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Согласовано: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20D" w:rsidRPr="0026320D" w:rsidRDefault="00B77B86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26320D"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администрации по ЖКХ,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обеспечению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жизнедеятельности и управлению 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имуществом, заведующий 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обеспечения жизнедеятельности и 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77B86">
        <w:rPr>
          <w:rFonts w:ascii="Times New Roman" w:eastAsia="Times New Roman" w:hAnsi="Times New Roman" w:cs="Times New Roman"/>
          <w:sz w:val="26"/>
          <w:szCs w:val="26"/>
          <w:lang w:eastAsia="ru-RU"/>
        </w:rPr>
        <w:t>Д.Ф. Мельниченко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по социальным и 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-правовым вопросам, 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отделом правового обеспечения, 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и социальной политики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Т.Н. Комарова 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20D" w:rsidRPr="0026320D" w:rsidRDefault="0026320D" w:rsidP="00263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Указатель рассылки</w:t>
      </w:r>
    </w:p>
    <w:p w:rsidR="0026320D" w:rsidRPr="0026320D" w:rsidRDefault="00B77B86" w:rsidP="00263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постановлению</w:t>
      </w:r>
      <w:r w:rsidR="0026320D"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нистрации сельского поселения </w:t>
      </w:r>
      <w:proofErr w:type="spellStart"/>
      <w:r w:rsidR="0026320D"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="0026320D"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14.09.2022 № 246 </w:t>
      </w:r>
      <w:r w:rsidR="0026320D"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6320D" w:rsidRPr="002632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Разослать:</w:t>
      </w:r>
    </w:p>
    <w:p w:rsidR="0026320D" w:rsidRPr="0026320D" w:rsidRDefault="0026320D" w:rsidP="002632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Администрация сельского 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-1 экз.</w:t>
      </w:r>
    </w:p>
    <w:p w:rsidR="0026320D" w:rsidRPr="0026320D" w:rsidRDefault="0026320D" w:rsidP="002632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Отдел правового обеспечения, муниципальной службы и социальной политики администрации сельского 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 экз.</w:t>
      </w:r>
    </w:p>
    <w:p w:rsidR="0026320D" w:rsidRPr="0026320D" w:rsidRDefault="0026320D" w:rsidP="00263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Отдел обеспечения жизнедеятельности и управления муниципальным имуществом -1 экз.</w:t>
      </w:r>
    </w:p>
    <w:p w:rsidR="0026320D" w:rsidRPr="0026320D" w:rsidRDefault="0026320D" w:rsidP="002632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Итого:  3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экз.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 отдела правового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муниципальной службы и 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социальной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политики администрации 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proofErr w:type="spellStart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Перегребное</w:t>
      </w:r>
      <w:proofErr w:type="spellEnd"/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32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Е.К. Власова </w:t>
      </w:r>
    </w:p>
    <w:p w:rsidR="0026320D" w:rsidRPr="0026320D" w:rsidRDefault="0026320D" w:rsidP="00263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20D" w:rsidRPr="0026320D" w:rsidRDefault="0026320D" w:rsidP="0026320D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320D" w:rsidRPr="0026320D" w:rsidRDefault="0026320D" w:rsidP="0026320D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320D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:rsidR="00C00F5E" w:rsidRPr="0026320D" w:rsidRDefault="00C00F5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77B86" w:rsidRDefault="00C00F5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6320D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26320D">
        <w:rPr>
          <w:rFonts w:ascii="Times New Roman" w:hAnsi="Times New Roman" w:cs="Times New Roman"/>
          <w:sz w:val="26"/>
          <w:szCs w:val="26"/>
        </w:rPr>
        <w:t xml:space="preserve"> постановлению</w:t>
      </w:r>
      <w:r w:rsidR="00B77B86">
        <w:rPr>
          <w:rFonts w:ascii="Times New Roman" w:hAnsi="Times New Roman" w:cs="Times New Roman"/>
          <w:sz w:val="26"/>
          <w:szCs w:val="26"/>
        </w:rPr>
        <w:t xml:space="preserve"> </w:t>
      </w:r>
      <w:r w:rsidRPr="0026320D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C00F5E" w:rsidRPr="0026320D" w:rsidRDefault="0026320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6320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26320D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</w:p>
    <w:p w:rsidR="00C00F5E" w:rsidRPr="0026320D" w:rsidRDefault="00C00F5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6320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6320D">
        <w:rPr>
          <w:rFonts w:ascii="Times New Roman" w:hAnsi="Times New Roman" w:cs="Times New Roman"/>
          <w:sz w:val="26"/>
          <w:szCs w:val="26"/>
        </w:rPr>
        <w:t xml:space="preserve"> </w:t>
      </w:r>
      <w:r w:rsidR="0026320D" w:rsidRPr="0026320D">
        <w:rPr>
          <w:rFonts w:ascii="Times New Roman" w:hAnsi="Times New Roman" w:cs="Times New Roman"/>
          <w:sz w:val="26"/>
          <w:szCs w:val="26"/>
        </w:rPr>
        <w:t>«</w:t>
      </w:r>
      <w:r w:rsidR="00B77B86">
        <w:rPr>
          <w:rFonts w:ascii="Times New Roman" w:hAnsi="Times New Roman" w:cs="Times New Roman"/>
          <w:sz w:val="26"/>
          <w:szCs w:val="26"/>
        </w:rPr>
        <w:t xml:space="preserve"> 14 </w:t>
      </w:r>
      <w:r w:rsidR="0026320D" w:rsidRPr="0026320D">
        <w:rPr>
          <w:rFonts w:ascii="Times New Roman" w:hAnsi="Times New Roman" w:cs="Times New Roman"/>
          <w:sz w:val="26"/>
          <w:szCs w:val="26"/>
        </w:rPr>
        <w:t>»</w:t>
      </w:r>
      <w:r w:rsidR="00B77B86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26320D" w:rsidRPr="0026320D">
        <w:rPr>
          <w:rFonts w:ascii="Times New Roman" w:hAnsi="Times New Roman" w:cs="Times New Roman"/>
          <w:sz w:val="26"/>
          <w:szCs w:val="26"/>
        </w:rPr>
        <w:t xml:space="preserve">2022 № </w:t>
      </w:r>
      <w:r w:rsidR="00B77B86">
        <w:rPr>
          <w:rFonts w:ascii="Times New Roman" w:hAnsi="Times New Roman" w:cs="Times New Roman"/>
          <w:sz w:val="26"/>
          <w:szCs w:val="26"/>
        </w:rPr>
        <w:t>246</w:t>
      </w:r>
    </w:p>
    <w:p w:rsidR="00C00F5E" w:rsidRDefault="00C00F5E">
      <w:pPr>
        <w:pStyle w:val="ConsPlusNormal"/>
      </w:pPr>
    </w:p>
    <w:p w:rsidR="0026320D" w:rsidRDefault="002632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31"/>
      <w:bookmarkEnd w:id="1"/>
    </w:p>
    <w:p w:rsidR="0026320D" w:rsidRPr="0026320D" w:rsidRDefault="002632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20D">
        <w:rPr>
          <w:rFonts w:ascii="Times New Roman" w:hAnsi="Times New Roman" w:cs="Times New Roman"/>
          <w:b/>
          <w:sz w:val="26"/>
          <w:szCs w:val="26"/>
        </w:rPr>
        <w:t xml:space="preserve">Административный регламент </w:t>
      </w:r>
    </w:p>
    <w:p w:rsidR="00C00F5E" w:rsidRPr="0026320D" w:rsidRDefault="002632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6320D">
        <w:rPr>
          <w:rFonts w:ascii="Times New Roman" w:hAnsi="Times New Roman" w:cs="Times New Roman"/>
          <w:b/>
          <w:sz w:val="26"/>
          <w:szCs w:val="26"/>
        </w:rPr>
        <w:t>предоставления</w:t>
      </w:r>
      <w:proofErr w:type="gramEnd"/>
      <w:r w:rsidRPr="0026320D">
        <w:rPr>
          <w:rFonts w:ascii="Times New Roman" w:hAnsi="Times New Roman" w:cs="Times New Roman"/>
          <w:b/>
          <w:sz w:val="26"/>
          <w:szCs w:val="26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26320D" w:rsidRDefault="0026320D">
      <w:pPr>
        <w:pStyle w:val="ConsPlusNormal"/>
        <w:jc w:val="center"/>
      </w:pPr>
    </w:p>
    <w:p w:rsidR="00C00F5E" w:rsidRPr="0026320D" w:rsidRDefault="00C00F5E" w:rsidP="0026320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C00F5E" w:rsidRPr="0026320D" w:rsidRDefault="00C00F5E" w:rsidP="0026320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1.1. Настоящий административный регламент предоставления муниципальной услуги "Предоставление разрешения на условно разрешенный вид использования земельного участка или объекта капитального строительства" (далее соответственно - Административный регламент, муниципальная услуга) устанавливает стандарт, сроки и порядок предоставления муниципальной услуги.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1.3. Информирование о предоставлении муниципальной услуги: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1.3.1. Информирование о порядке предоставления муниципальной услуги осуществляется: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 xml:space="preserve">1) непосредственно при личном приеме заявителя в администрации </w:t>
      </w:r>
      <w:r w:rsidR="0026320D" w:rsidRPr="0026320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26320D" w:rsidRPr="0026320D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26320D" w:rsidRPr="0026320D">
        <w:rPr>
          <w:rFonts w:ascii="Times New Roman" w:hAnsi="Times New Roman" w:cs="Times New Roman"/>
          <w:sz w:val="26"/>
          <w:szCs w:val="26"/>
        </w:rPr>
        <w:t xml:space="preserve"> </w:t>
      </w:r>
      <w:r w:rsidRPr="0026320D">
        <w:rPr>
          <w:rFonts w:ascii="Times New Roman" w:hAnsi="Times New Roman" w:cs="Times New Roman"/>
          <w:sz w:val="26"/>
          <w:szCs w:val="26"/>
        </w:rPr>
        <w:t>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2) по телефону в Уполномоченном органе или многофункциональном центре;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4) посредством размещения в открытой и доступной форме информации: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320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6320D">
        <w:rPr>
          <w:rFonts w:ascii="Times New Roman" w:hAnsi="Times New Roman" w:cs="Times New Roman"/>
          <w:sz w:val="26"/>
          <w:szCs w:val="26"/>
        </w:rPr>
        <w:t xml:space="preserve"> федеральной государственной информационной системе "Единый портал государственных и муниципальных услуг (функций)" (https://www.gosuslugi.ru/) (далее - Единый портал);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320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6320D">
        <w:rPr>
          <w:rFonts w:ascii="Times New Roman" w:hAnsi="Times New Roman" w:cs="Times New Roman"/>
          <w:sz w:val="26"/>
          <w:szCs w:val="26"/>
        </w:rPr>
        <w:t xml:space="preserve">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(далее - Региональный портал);</w:t>
      </w:r>
    </w:p>
    <w:p w:rsidR="0026320D" w:rsidRPr="0026320D" w:rsidRDefault="0026320D" w:rsidP="0026320D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26320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6320D">
        <w:rPr>
          <w:rFonts w:ascii="Times New Roman" w:hAnsi="Times New Roman" w:cs="Times New Roman"/>
          <w:sz w:val="26"/>
          <w:szCs w:val="26"/>
        </w:rPr>
        <w:t xml:space="preserve"> официальном сайте сельского поселения </w:t>
      </w:r>
      <w:proofErr w:type="spellStart"/>
      <w:r w:rsidRPr="0026320D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26320D">
        <w:rPr>
          <w:rFonts w:ascii="Times New Roman" w:hAnsi="Times New Roman" w:cs="Times New Roman"/>
          <w:sz w:val="26"/>
          <w:szCs w:val="26"/>
        </w:rPr>
        <w:t xml:space="preserve"> www.peregrebnoe.ru (далее - официальный сайт) ; 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320D">
        <w:rPr>
          <w:rFonts w:ascii="Times New Roman" w:hAnsi="Times New Roman" w:cs="Times New Roman"/>
          <w:sz w:val="26"/>
          <w:szCs w:val="26"/>
        </w:rPr>
        <w:t>посредством</w:t>
      </w:r>
      <w:proofErr w:type="gramEnd"/>
      <w:r w:rsidRPr="0026320D">
        <w:rPr>
          <w:rFonts w:ascii="Times New Roman" w:hAnsi="Times New Roman" w:cs="Times New Roman"/>
          <w:sz w:val="26"/>
          <w:szCs w:val="26"/>
        </w:rPr>
        <w:t xml:space="preserve"> размещения информации на информационных стендах Уполномоченного органа или многофункционального центра.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1.3.2. Консультирование по вопросам предоставления муниципальной услуги осуществляется: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1) в многофункциональных центрах при устном обращении - лично или по телефону;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2) в Уполномоченном органе: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320D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26320D">
        <w:rPr>
          <w:rFonts w:ascii="Times New Roman" w:hAnsi="Times New Roman" w:cs="Times New Roman"/>
          <w:sz w:val="26"/>
          <w:szCs w:val="26"/>
        </w:rPr>
        <w:t xml:space="preserve"> устном обращении - лично или по телефону;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320D">
        <w:rPr>
          <w:rFonts w:ascii="Times New Roman" w:hAnsi="Times New Roman" w:cs="Times New Roman"/>
          <w:sz w:val="26"/>
          <w:szCs w:val="26"/>
        </w:rPr>
        <w:lastRenderedPageBreak/>
        <w:t>при</w:t>
      </w:r>
      <w:proofErr w:type="gramEnd"/>
      <w:r w:rsidRPr="0026320D">
        <w:rPr>
          <w:rFonts w:ascii="Times New Roman" w:hAnsi="Times New Roman" w:cs="Times New Roman"/>
          <w:sz w:val="26"/>
          <w:szCs w:val="26"/>
        </w:rPr>
        <w:t xml:space="preserve">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1.3.4. Информация по вопросам предоставления муниципальной услуги размещается на официальном сайте и на информационных стендах, расположенных в помещениях Уполномоченного органа.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B0C">
        <w:rPr>
          <w:rFonts w:ascii="Times New Roman" w:hAnsi="Times New Roman" w:cs="Times New Roman"/>
          <w:sz w:val="26"/>
          <w:szCs w:val="26"/>
        </w:rPr>
        <w:t xml:space="preserve">Информация, размещаемая на информационных стендах и на официальном сайте, включает сведения о муниципальной услуге, содержащиеся в </w:t>
      </w:r>
      <w:hyperlink w:anchor="P64">
        <w:r w:rsidRPr="00FA3B0C">
          <w:rPr>
            <w:rFonts w:ascii="Times New Roman" w:hAnsi="Times New Roman" w:cs="Times New Roman"/>
            <w:sz w:val="26"/>
            <w:szCs w:val="26"/>
          </w:rPr>
          <w:t>пунктах 2.1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79">
        <w:r w:rsidRPr="00FA3B0C">
          <w:rPr>
            <w:rFonts w:ascii="Times New Roman" w:hAnsi="Times New Roman" w:cs="Times New Roman"/>
            <w:sz w:val="26"/>
            <w:szCs w:val="26"/>
          </w:rPr>
          <w:t>2.4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85">
        <w:r w:rsidRPr="00FA3B0C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9">
        <w:r w:rsidRPr="00FA3B0C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3">
        <w:r w:rsidRPr="00FA3B0C">
          <w:rPr>
            <w:rFonts w:ascii="Times New Roman" w:hAnsi="Times New Roman" w:cs="Times New Roman"/>
            <w:sz w:val="26"/>
            <w:szCs w:val="26"/>
          </w:rPr>
          <w:t>2.8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7">
        <w:r w:rsidRPr="00FA3B0C">
          <w:rPr>
            <w:rFonts w:ascii="Times New Roman" w:hAnsi="Times New Roman" w:cs="Times New Roman"/>
            <w:sz w:val="26"/>
            <w:szCs w:val="26"/>
          </w:rPr>
          <w:t>2.9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85">
        <w:r w:rsidRPr="00FA3B0C">
          <w:rPr>
            <w:rFonts w:ascii="Times New Roman" w:hAnsi="Times New Roman" w:cs="Times New Roman"/>
            <w:sz w:val="26"/>
            <w:szCs w:val="26"/>
          </w:rPr>
          <w:t>2.10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1">
        <w:r w:rsidRPr="00FA3B0C">
          <w:rPr>
            <w:rFonts w:ascii="Times New Roman" w:hAnsi="Times New Roman" w:cs="Times New Roman"/>
            <w:sz w:val="26"/>
            <w:szCs w:val="26"/>
          </w:rPr>
          <w:t>2.11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34">
        <w:r w:rsidRPr="00FA3B0C">
          <w:rPr>
            <w:rFonts w:ascii="Times New Roman" w:hAnsi="Times New Roman" w:cs="Times New Roman"/>
            <w:sz w:val="26"/>
            <w:szCs w:val="26"/>
          </w:rPr>
          <w:t>5.1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информацию о месте </w:t>
      </w:r>
      <w:r w:rsidRPr="0026320D">
        <w:rPr>
          <w:rFonts w:ascii="Times New Roman" w:hAnsi="Times New Roman" w:cs="Times New Roman"/>
          <w:sz w:val="26"/>
          <w:szCs w:val="26"/>
        </w:rPr>
        <w:t>нахождения, справочных телефонах, времени работы Уполномоченного органа, о графике приема заявлений о предоставлении муниципальной услуги.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В залах ожидания Уполномоченного органа размещается перечень нормативных правовых актов, регулирующих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C00F5E" w:rsidRDefault="00C00F5E">
      <w:pPr>
        <w:pStyle w:val="ConsPlusNormal"/>
        <w:jc w:val="center"/>
      </w:pPr>
    </w:p>
    <w:p w:rsidR="00C00F5E" w:rsidRPr="0026320D" w:rsidRDefault="00C00F5E" w:rsidP="0026320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C00F5E" w:rsidRPr="0026320D" w:rsidRDefault="00C00F5E" w:rsidP="0026320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00F5E" w:rsidRPr="0026320D" w:rsidRDefault="00C00F5E" w:rsidP="0026320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64"/>
      <w:bookmarkEnd w:id="2"/>
      <w:r w:rsidRPr="0026320D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C00F5E" w:rsidRPr="0026320D" w:rsidRDefault="00C00F5E" w:rsidP="0026320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00F5E" w:rsidRPr="0026320D" w:rsidRDefault="0026320D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00F5E" w:rsidRPr="0026320D">
        <w:rPr>
          <w:rFonts w:ascii="Times New Roman" w:hAnsi="Times New Roman" w:cs="Times New Roman"/>
          <w:sz w:val="26"/>
          <w:szCs w:val="26"/>
        </w:rPr>
        <w:t>Предоставление разрешения на условно разрешенный вид использования земельного участка или объ</w:t>
      </w:r>
      <w:r>
        <w:rPr>
          <w:rFonts w:ascii="Times New Roman" w:hAnsi="Times New Roman" w:cs="Times New Roman"/>
          <w:sz w:val="26"/>
          <w:szCs w:val="26"/>
        </w:rPr>
        <w:t>екта капитального строительства»</w:t>
      </w:r>
      <w:r w:rsidR="00C00F5E" w:rsidRPr="0026320D">
        <w:rPr>
          <w:rFonts w:ascii="Times New Roman" w:hAnsi="Times New Roman" w:cs="Times New Roman"/>
          <w:sz w:val="26"/>
          <w:szCs w:val="26"/>
        </w:rPr>
        <w:t>.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26320D" w:rsidRDefault="00C00F5E" w:rsidP="00004C0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2.2. Наименование органа местного самоуправления, предоставляющего муниципальную услугу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 w:rsidR="0026320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26320D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26320D">
        <w:rPr>
          <w:rFonts w:ascii="Times New Roman" w:hAnsi="Times New Roman" w:cs="Times New Roman"/>
          <w:sz w:val="26"/>
          <w:szCs w:val="26"/>
        </w:rPr>
        <w:t xml:space="preserve"> (далее - Орган, предоставляющий муниципальную услугу).</w:t>
      </w:r>
    </w:p>
    <w:p w:rsidR="0026320D" w:rsidRPr="0026320D" w:rsidRDefault="0026320D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 xml:space="preserve">Непосредственное предоставление муниципальной услуги осуществляет структурное подразделение администрации сельского поселения </w:t>
      </w:r>
      <w:proofErr w:type="spellStart"/>
      <w:r w:rsidRPr="0026320D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26320D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26320D">
        <w:rPr>
          <w:rFonts w:ascii="Times New Roman" w:hAnsi="Times New Roman" w:cs="Times New Roman"/>
          <w:sz w:val="26"/>
          <w:szCs w:val="26"/>
        </w:rPr>
        <w:t xml:space="preserve">отдел обеспечения жизнедеятельности и управления муниципальным имуществом администрации сельского поселения </w:t>
      </w:r>
      <w:proofErr w:type="spellStart"/>
      <w:r w:rsidRPr="0026320D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2632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26320D" w:rsidRDefault="00C00F5E" w:rsidP="0026320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2.3. Перечень нормативно-правовых актов, регулирующих</w:t>
      </w:r>
      <w:r w:rsidR="0026320D">
        <w:rPr>
          <w:rFonts w:ascii="Times New Roman" w:hAnsi="Times New Roman" w:cs="Times New Roman"/>
          <w:sz w:val="26"/>
          <w:szCs w:val="26"/>
        </w:rPr>
        <w:t xml:space="preserve"> </w:t>
      </w:r>
      <w:r w:rsidRPr="0026320D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 и </w:t>
      </w:r>
      <w:r w:rsidRPr="0026320D">
        <w:rPr>
          <w:rFonts w:ascii="Times New Roman" w:hAnsi="Times New Roman" w:cs="Times New Roman"/>
          <w:sz w:val="26"/>
          <w:szCs w:val="26"/>
        </w:rPr>
        <w:lastRenderedPageBreak/>
        <w:t>на Едином портале.</w:t>
      </w: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26320D" w:rsidRDefault="00C00F5E" w:rsidP="0026320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" w:name="P79"/>
      <w:bookmarkEnd w:id="3"/>
      <w:r w:rsidRPr="0026320D">
        <w:rPr>
          <w:rFonts w:ascii="Times New Roman" w:hAnsi="Times New Roman" w:cs="Times New Roman"/>
          <w:sz w:val="26"/>
          <w:szCs w:val="26"/>
        </w:rPr>
        <w:t>2.4. Описание результата предоставления муниципальной услуги</w:t>
      </w:r>
    </w:p>
    <w:p w:rsidR="00C00F5E" w:rsidRPr="0026320D" w:rsidRDefault="00C00F5E" w:rsidP="0026320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00F5E" w:rsidRPr="0026320D" w:rsidRDefault="00C00F5E" w:rsidP="0026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являются:</w:t>
      </w:r>
    </w:p>
    <w:p w:rsidR="00C00F5E" w:rsidRPr="0026320D" w:rsidRDefault="00C00F5E" w:rsidP="002632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320D">
        <w:rPr>
          <w:rFonts w:ascii="Times New Roman" w:hAnsi="Times New Roman" w:cs="Times New Roman"/>
          <w:sz w:val="26"/>
          <w:szCs w:val="26"/>
        </w:rPr>
        <w:t xml:space="preserve">1) решение о предоставлении разрешения на условно разрешенный вид использования в форме постановления администрации </w:t>
      </w:r>
      <w:r w:rsidR="0026320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26320D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26320D">
        <w:rPr>
          <w:rFonts w:ascii="Times New Roman" w:hAnsi="Times New Roman" w:cs="Times New Roman"/>
          <w:sz w:val="26"/>
          <w:szCs w:val="26"/>
        </w:rPr>
        <w:t>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2) решение об отказе в предоставлении разрешения на условно разрешенный вид использования в форме постановления администрации </w:t>
      </w:r>
      <w:r w:rsidR="00004C09" w:rsidRPr="00004C0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004C09" w:rsidRPr="00004C09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>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6B5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4" w:name="P85"/>
      <w:bookmarkEnd w:id="4"/>
      <w:r w:rsidRPr="00004C09">
        <w:rPr>
          <w:rFonts w:ascii="Times New Roman" w:hAnsi="Times New Roman" w:cs="Times New Roman"/>
          <w:sz w:val="26"/>
          <w:szCs w:val="26"/>
        </w:rPr>
        <w:t>2.5. Срок предоставления муниципальной услуги, в том числе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с учетом необходимости обращения в организации, участвующие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в предоставлении муниципальной услуги, срок приостановления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предоставления муниципальной услуги, срок выдачи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(направления) документов, являющихся результатом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C00F5E" w:rsidRPr="00004C09" w:rsidRDefault="00C00F5E" w:rsidP="00004C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2.5.1.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C00F5E" w:rsidRPr="00FA3B0C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услуги, направляет заявителю способом, указанным в заявлении, один из результатов предоставления </w:t>
      </w:r>
      <w:r w:rsidRPr="00FA3B0C">
        <w:rPr>
          <w:rFonts w:ascii="Times New Roman" w:hAnsi="Times New Roman" w:cs="Times New Roman"/>
          <w:sz w:val="26"/>
          <w:szCs w:val="26"/>
        </w:rPr>
        <w:t xml:space="preserve">муниципальной услуги, указанных в </w:t>
      </w:r>
      <w:hyperlink w:anchor="P79">
        <w:r w:rsidRPr="00FA3B0C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4"/>
      <w:bookmarkEnd w:id="5"/>
      <w:r w:rsidRPr="00004C09">
        <w:rPr>
          <w:rFonts w:ascii="Times New Roman" w:hAnsi="Times New Roman" w:cs="Times New Roman"/>
          <w:sz w:val="26"/>
          <w:szCs w:val="26"/>
        </w:rPr>
        <w:t>2.5.2.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2.5.3. Приостановление срока предоставления муниципальной услуги не предусмотрено.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2.5.4. Выдача документа, являющегося результатом предоставления муниципальной услуги, в Уполномоченном органе, многофункциональном центре осуществляется в день обращения заявителя за результатом предоставления муниципальной услуги.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Направление документа, являющегося результатом предоставления муниципальной услуги,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6" w:name="P99"/>
      <w:bookmarkEnd w:id="6"/>
      <w:r w:rsidRPr="00004C09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в соответствии с законодательными или иными нормативными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правовыми актами для предоставления муниципальной услуги,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а также услуг, которые являются необходимыми и обязательными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для предоставления муниципальных услуг, подлежащих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представлению заявителем, способы их получения заявителем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lastRenderedPageBreak/>
        <w:t>2.6.1. Для получения муниципальной услуги заявитель представляет следующие документы: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>) документ, удостоверяющий личность;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>) документ, удостоверяющий полномочия представителя заявителя, в случае обращения за предоставлением разрешения на условно разрешенный вид использования земельного участка или объекта капитального строительства представителя заявителя (за исключением законных представителей физических лиц);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>) заявление:</w:t>
      </w:r>
    </w:p>
    <w:p w:rsidR="00C00F5E" w:rsidRPr="00FA3B0C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3B0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A3B0C">
        <w:rPr>
          <w:rFonts w:ascii="Times New Roman" w:hAnsi="Times New Roman" w:cs="Times New Roman"/>
          <w:sz w:val="26"/>
          <w:szCs w:val="26"/>
        </w:rPr>
        <w:t xml:space="preserve"> форме документа на бумажном носителе по </w:t>
      </w:r>
      <w:hyperlink w:anchor="P415">
        <w:r w:rsidRPr="00FA3B0C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FA3B0C">
        <w:rPr>
          <w:rFonts w:ascii="Times New Roman" w:hAnsi="Times New Roman" w:cs="Times New Roman"/>
          <w:sz w:val="26"/>
          <w:szCs w:val="26"/>
        </w:rPr>
        <w:t>, установленной согласно приложению 1 к настоящему Административному регламенту;</w:t>
      </w:r>
    </w:p>
    <w:p w:rsidR="00C00F5E" w:rsidRPr="00FA3B0C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3B0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A3B0C">
        <w:rPr>
          <w:rFonts w:ascii="Times New Roman" w:hAnsi="Times New Roman" w:cs="Times New Roman"/>
          <w:sz w:val="26"/>
          <w:szCs w:val="26"/>
        </w:rPr>
        <w:t xml:space="preserve"> электронной форме (заполняется посредством внесения соответствующих сведений в интерактивную форму заявления).</w:t>
      </w:r>
    </w:p>
    <w:p w:rsidR="00C00F5E" w:rsidRPr="00FA3B0C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B0C">
        <w:rPr>
          <w:rFonts w:ascii="Times New Roman" w:hAnsi="Times New Roman" w:cs="Times New Roman"/>
          <w:sz w:val="26"/>
          <w:szCs w:val="26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7">
        <w:r w:rsidRPr="00FA3B0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от 06.04.2011 N 63-ФЗ "Об электронной подписи" (далее - Федеральный закон N 63-ФЗ).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2.6.2. К заявлению прилагаются: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C00F5E" w:rsidRPr="00FA3B0C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указанным в </w:t>
      </w:r>
      <w:hyperlink w:anchor="P94">
        <w:r w:rsidRPr="00FA3B0C">
          <w:rPr>
            <w:rFonts w:ascii="Times New Roman" w:hAnsi="Times New Roman" w:cs="Times New Roman"/>
            <w:sz w:val="26"/>
            <w:szCs w:val="26"/>
          </w:rPr>
          <w:t>подпункте 2.5.2 пункта 2.5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1) лично или посредством почтового отправления в Уполномоченный орган;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2) через многофункциональный центр;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3) через Региональный портал или Единый портал.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2.6.4. Запрещается требовать от заявителя: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00F5E" w:rsidRPr="00FA3B0C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2) представления документов и информации, которые в соответствии с </w:t>
      </w:r>
      <w:r w:rsidRPr="00FA3B0C">
        <w:rPr>
          <w:rFonts w:ascii="Times New Roman" w:hAnsi="Times New Roman" w:cs="Times New Roman"/>
          <w:sz w:val="26"/>
          <w:szCs w:val="26"/>
        </w:rPr>
        <w:lastRenderedPageBreak/>
        <w:t xml:space="preserve">нормативными правовыми актами Российской Федерации и Ханты-Мансийского автономного округа - Югры, муниципальными правовыми актами </w:t>
      </w:r>
      <w:r w:rsidR="00004C09" w:rsidRPr="00FA3B0C">
        <w:rPr>
          <w:rFonts w:ascii="Times New Roman" w:hAnsi="Times New Roman" w:cs="Times New Roman"/>
          <w:sz w:val="26"/>
          <w:szCs w:val="26"/>
        </w:rPr>
        <w:t>Октябрьского района</w:t>
      </w:r>
      <w:r w:rsidRPr="00FA3B0C">
        <w:rPr>
          <w:rFonts w:ascii="Times New Roman" w:hAnsi="Times New Roman" w:cs="Times New Roman"/>
          <w:sz w:val="26"/>
          <w:szCs w:val="26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>
        <w:r w:rsidRPr="00FA3B0C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210-ФЗ);</w:t>
      </w:r>
    </w:p>
    <w:p w:rsidR="00C00F5E" w:rsidRPr="00FA3B0C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B0C">
        <w:rPr>
          <w:rFonts w:ascii="Times New Roman" w:hAnsi="Times New Roman" w:cs="Times New Roman"/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>
        <w:r w:rsidRPr="00FA3B0C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Федерального закона N 210-ФЗ;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C00F5E" w:rsidRPr="00FA3B0C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0">
        <w:r w:rsidRPr="00FA3B0C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>
        <w:r w:rsidRPr="00FA3B0C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Федерального закона N 210-ФЗ, уведомляется заявитель, а также приносятся извинения за доставленные неудобства;</w:t>
      </w:r>
    </w:p>
    <w:p w:rsidR="00C00F5E" w:rsidRPr="00FA3B0C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B0C">
        <w:rPr>
          <w:rFonts w:ascii="Times New Roman" w:hAnsi="Times New Roman" w:cs="Times New Roman"/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>
        <w:r w:rsidRPr="00FA3B0C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133"/>
      <w:bookmarkEnd w:id="7"/>
      <w:r w:rsidRPr="00004C09">
        <w:rPr>
          <w:rFonts w:ascii="Times New Roman" w:hAnsi="Times New Roman" w:cs="Times New Roman"/>
          <w:sz w:val="26"/>
          <w:szCs w:val="26"/>
        </w:rPr>
        <w:t>2.7. Исчерпывающий перечень документов, необходимых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услуги, которые находятся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в распоряжении органов местного самоуправления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и подведомственных органам местного самоуправления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организаций, которые заявитель вправе представить, а также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способы их получения заявителями, в том числе в электронной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форме, порядок их представления; орган местного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самоуправления либо организация, в распоряжении которых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находятся данные документы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44"/>
      <w:bookmarkEnd w:id="8"/>
      <w:r w:rsidRPr="00004C09">
        <w:rPr>
          <w:rFonts w:ascii="Times New Roman" w:hAnsi="Times New Roman" w:cs="Times New Roman"/>
          <w:sz w:val="26"/>
          <w:szCs w:val="26"/>
        </w:rPr>
        <w:t>2.7.1. Получаются в рамках межведомственного взаимодействия: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2) выписка из Единого государственного реестра недвижимости на объект капитального строительства из Федеральной службы государственной регистрации, кадастра и картографии;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2.7.2. Заявитель вправе предоставить документы (сведения), указанные в </w:t>
      </w:r>
      <w:hyperlink w:anchor="P144">
        <w:r w:rsidRPr="00FA3B0C">
          <w:rPr>
            <w:rFonts w:ascii="Times New Roman" w:hAnsi="Times New Roman" w:cs="Times New Roman"/>
            <w:sz w:val="26"/>
            <w:szCs w:val="26"/>
          </w:rPr>
          <w:t>подпункте 2.7.1 пункта 2.7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Административного регламента,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153"/>
      <w:bookmarkEnd w:id="9"/>
      <w:r w:rsidRPr="00004C09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приеме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муниципальной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услуги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1) представленные документы или сведения утратили силу на момент обращения за муниципальной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2) представление неполного комплекта документов, указанных в </w:t>
      </w:r>
      <w:hyperlink w:anchor="P99">
        <w:r w:rsidRPr="00FA3B0C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регламента, подлежащих обязательному представлению </w:t>
      </w:r>
      <w:r w:rsidRPr="00004C09">
        <w:rPr>
          <w:rFonts w:ascii="Times New Roman" w:hAnsi="Times New Roman" w:cs="Times New Roman"/>
          <w:sz w:val="26"/>
          <w:szCs w:val="26"/>
        </w:rPr>
        <w:lastRenderedPageBreak/>
        <w:t>заявителем;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3)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4) подача заявления (запроса) от имени заявителя не уполномоченным на то лицом;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5)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7) электронные документы не соответствуют требованиям к форматам их предоставления и (или) не читаются;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8) несоблюдение установленных </w:t>
      </w:r>
      <w:hyperlink r:id="rId13">
        <w:r w:rsidRPr="00FA3B0C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Федерального закона N 63-ФЗ условий признания действительности усиленной квалифицированной электронной подписи.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0" w:name="P167"/>
      <w:bookmarkEnd w:id="10"/>
      <w:r w:rsidRPr="00004C09">
        <w:rPr>
          <w:rFonts w:ascii="Times New Roman" w:hAnsi="Times New Roman" w:cs="Times New Roman"/>
          <w:sz w:val="26"/>
          <w:szCs w:val="26"/>
        </w:rPr>
        <w:t>2.9. Исчерпывающий перечень оснований для приостановления</w:t>
      </w:r>
    </w:p>
    <w:p w:rsidR="00C00F5E" w:rsidRPr="00004C09" w:rsidRDefault="00C00F5E" w:rsidP="00004C0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или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отказа в предоставлении муниципальной услуги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2.9.1. Основания для приостановления предоставления муниципальной услуги отсутствуют.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2.9.2. Основания для отказа в предоставлении муниципальной услуги: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C00F5E" w:rsidRPr="00004C09" w:rsidRDefault="00C00F5E" w:rsidP="006B50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3) рекомендации Комиссии по подготовке Правил землепользования и застройки </w:t>
      </w:r>
      <w:r w:rsidR="006B50F1" w:rsidRPr="006B50F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="006B50F1" w:rsidRPr="006B50F1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6B50F1" w:rsidRPr="006B50F1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6B50F1" w:rsidRP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</w:t>
      </w:r>
      <w:proofErr w:type="gramStart"/>
      <w:r w:rsidRPr="00004C09">
        <w:rPr>
          <w:rFonts w:ascii="Times New Roman" w:hAnsi="Times New Roman" w:cs="Times New Roman"/>
          <w:sz w:val="26"/>
          <w:szCs w:val="26"/>
        </w:rPr>
        <w:t>иных норм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и правил, установленных законодательством Российской Федерации;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6) наличие противоречий или несоответствий в документах и информации, </w:t>
      </w:r>
      <w:r w:rsidRPr="00004C09">
        <w:rPr>
          <w:rFonts w:ascii="Times New Roman" w:hAnsi="Times New Roman" w:cs="Times New Roman"/>
          <w:sz w:val="26"/>
          <w:szCs w:val="26"/>
        </w:rPr>
        <w:lastRenderedPageBreak/>
        <w:t>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8) земельный участок, в отношении которого запрашивается условно разрешенный вид использования, имеет пересечение с границами земель лесного фонда;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1" w:name="P185"/>
      <w:bookmarkEnd w:id="11"/>
      <w:r w:rsidRPr="00004C09">
        <w:rPr>
          <w:rFonts w:ascii="Times New Roman" w:hAnsi="Times New Roman" w:cs="Times New Roman"/>
          <w:sz w:val="26"/>
          <w:szCs w:val="26"/>
        </w:rPr>
        <w:t>2.10. Порядок, размер и основания взимания государственной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пошлины или иной платы, взимаемой за предоставление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без взимания платы.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2" w:name="P191"/>
      <w:bookmarkEnd w:id="12"/>
      <w:r w:rsidRPr="00004C09">
        <w:rPr>
          <w:rFonts w:ascii="Times New Roman" w:hAnsi="Times New Roman" w:cs="Times New Roman"/>
          <w:sz w:val="26"/>
          <w:szCs w:val="26"/>
        </w:rPr>
        <w:t>2.11. Максимальный срок ожидания в очереди при подаче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запроса о предоставлении муниципальной услуги, услуги,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предоставляемой организацией, участвующей в предоставлении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муниципальной услуги, и при получении результата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предоставления таких услуг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2.11.1. Время ожидания при подаче заявления на получение муниципальной услуги - не более 15 минут.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Default="00C00F5E" w:rsidP="00004C0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2.12. Срок и порядок регистрации запроса заявителя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услуги,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предоставляемой организацией, участвующей в предоставлении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муниципальной услуги, в том числе в электронной форме</w:t>
      </w:r>
      <w:r w:rsidR="00004C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4C09" w:rsidRPr="00004C09" w:rsidRDefault="00004C09" w:rsidP="00004C0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2.12.2.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отправлено, и датой подачи заявления.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2.12.3. При направлении заявления посредством Единого портала или </w:t>
      </w:r>
      <w:r w:rsidRPr="00004C09">
        <w:rPr>
          <w:rFonts w:ascii="Times New Roman" w:hAnsi="Times New Roman" w:cs="Times New Roman"/>
          <w:sz w:val="26"/>
          <w:szCs w:val="26"/>
        </w:rPr>
        <w:lastRenderedPageBreak/>
        <w:t>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6B5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2.13. Требования к помещениям, в которых предоставляется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муниципальная услуга, к залу ожидания, местам для заполнения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запросов о предоставлении муниципальной услуги,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информационным стендам с образцами их заполнения и перечнем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муниципальной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услуги, в том числе к обеспечению доступности для инвалидов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указанных объектов в соответствии с законодательством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Российской Федерации о социальной защите инвалидов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Обеспечивается беспрепятственный доступ инвалидов к месту предоставления муниципальной услуги.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223"/>
      <w:bookmarkEnd w:id="13"/>
      <w:r w:rsidRPr="00004C09">
        <w:rPr>
          <w:rFonts w:ascii="Times New Roman" w:hAnsi="Times New Roman" w:cs="Times New Roman"/>
          <w:sz w:val="26"/>
          <w:szCs w:val="26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226"/>
      <w:bookmarkEnd w:id="14"/>
      <w:r w:rsidRPr="00004C09">
        <w:rPr>
          <w:rFonts w:ascii="Times New Roman" w:hAnsi="Times New Roman" w:cs="Times New Roman"/>
          <w:sz w:val="26"/>
          <w:szCs w:val="26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5) допуск </w:t>
      </w:r>
      <w:proofErr w:type="spellStart"/>
      <w:r w:rsidRPr="00004C09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004C09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>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4">
        <w:r w:rsidRPr="00FA3B0C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 xml:space="preserve">и в </w:t>
      </w:r>
      <w:hyperlink r:id="rId15">
        <w:r w:rsidRPr="00FA3B0C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004C09">
        <w:rPr>
          <w:rFonts w:ascii="Times New Roman" w:hAnsi="Times New Roman" w:cs="Times New Roman"/>
          <w:sz w:val="26"/>
          <w:szCs w:val="26"/>
        </w:rP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P223">
        <w:r w:rsidRPr="00FA3B0C">
          <w:rPr>
            <w:rFonts w:ascii="Times New Roman" w:hAnsi="Times New Roman" w:cs="Times New Roman"/>
            <w:sz w:val="26"/>
            <w:szCs w:val="26"/>
          </w:rPr>
          <w:t>подпунктах 1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26">
        <w:r w:rsidRPr="00FA3B0C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настоящего пункта, применяются к объектам и средствам, введенным в эксплуатацию или прошедшим модернизацию, реконструкцию после 01.07.2016.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2.14. Показатели доступности и качества муниципальных услуг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2.14.1. Показателями доступности предоставления муниципальной услуги являются: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расположенность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помещения, в котором ведется прием, выдача документов в зоне доступности общественного транспорта;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наличие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необходимого количества специалистов, а также помещений, в которых осуществляется прием документов от заявителей;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наличие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исчерпывающей информации о способах, порядке и сроках предоставления муниципальной услуги на информационных стендах, официальном сайте, на Едином портале, Региональном портале;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оказание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помощи инвалидам в преодолении барьеров, мешающих получению ими услуг наравне с другими лицами.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2.14.2. Основными показателями качества предоставления муниципальной услуги являются: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своевременность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минимально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отсутствие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обоснованных жалоб на действия (бездействие) сотрудников и их некорректное (невнимательное) отношение к заявителям;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отсутствие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нарушений установленных сроков в процессе предоставления муниципальной услуги;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отсутствие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2.14.3. Информация о ходе предоставления муниципальной услуги может быть получена заявителем лично при обращении в Уполномоченный орган, в личном кабинете на Едином портале, на Региональном портале, в многофункциональном центре.</w:t>
      </w:r>
    </w:p>
    <w:p w:rsidR="00C00F5E" w:rsidRPr="00004C09" w:rsidRDefault="00C00F5E" w:rsidP="00004C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6B50F1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2.15. Иные требования, в том числе учитывающие особенности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предоставления муниципальной услуги в многофункциональных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центрах, особенности предоставления муниципальной услуги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по экстерриториальному принципу и особенности предоставления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муниципальной услуги в электронной форме</w:t>
      </w:r>
    </w:p>
    <w:p w:rsidR="00C00F5E" w:rsidRPr="00004C09" w:rsidRDefault="00C00F5E" w:rsidP="00004C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2.15.1.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Единого портала, Регионального портала.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2.15.2. Заявителям обеспечивается возможность представления заявления и прилагаемых документов, а также получения результата предоставления муниципальной услуги в электронной форме (в форме электронных документов).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2.15.3. Электронные документы представляются в следующих форматах: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lastRenderedPageBreak/>
        <w:t>а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04C09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 xml:space="preserve"> - для формализованных документов;</w:t>
      </w:r>
    </w:p>
    <w:p w:rsidR="00C00F5E" w:rsidRPr="00FA3B0C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004C09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04C09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04C09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не включающим </w:t>
      </w:r>
      <w:r w:rsidRPr="00FA3B0C">
        <w:rPr>
          <w:rFonts w:ascii="Times New Roman" w:hAnsi="Times New Roman" w:cs="Times New Roman"/>
          <w:sz w:val="26"/>
          <w:szCs w:val="26"/>
        </w:rPr>
        <w:t xml:space="preserve">формулы (за исключением документов, указанных в </w:t>
      </w:r>
      <w:hyperlink w:anchor="P258">
        <w:r w:rsidRPr="00FA3B0C">
          <w:rPr>
            <w:rFonts w:ascii="Times New Roman" w:hAnsi="Times New Roman" w:cs="Times New Roman"/>
            <w:sz w:val="26"/>
            <w:szCs w:val="26"/>
          </w:rPr>
          <w:t>подпункте "в"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настоящего пункта);</w:t>
      </w:r>
    </w:p>
    <w:p w:rsidR="00C00F5E" w:rsidRPr="00FA3B0C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58"/>
      <w:bookmarkEnd w:id="15"/>
      <w:proofErr w:type="gramStart"/>
      <w:r w:rsidRPr="00FA3B0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A3B0C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A3B0C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FA3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B0C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FA3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B0C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FA3B0C">
        <w:rPr>
          <w:rFonts w:ascii="Times New Roman" w:hAnsi="Times New Roman" w:cs="Times New Roman"/>
          <w:sz w:val="26"/>
          <w:szCs w:val="26"/>
        </w:rPr>
        <w:t xml:space="preserve"> - для документов, содержащих расчеты;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3B0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A3B0C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A3B0C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FA3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B0C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FA3B0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3B0C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FA3B0C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258">
        <w:r w:rsidRPr="00FA3B0C">
          <w:rPr>
            <w:rFonts w:ascii="Times New Roman" w:hAnsi="Times New Roman" w:cs="Times New Roman"/>
            <w:sz w:val="26"/>
            <w:szCs w:val="26"/>
          </w:rPr>
          <w:t>подпункте "в"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настоящего пункта), а также документов с </w:t>
      </w:r>
      <w:r w:rsidRPr="00004C09">
        <w:rPr>
          <w:rFonts w:ascii="Times New Roman" w:hAnsi="Times New Roman" w:cs="Times New Roman"/>
          <w:sz w:val="26"/>
          <w:szCs w:val="26"/>
        </w:rPr>
        <w:t>графическим содержанием.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04C09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"черно-белый" (при отсутствии в документе графических изображений и (или) цветного текста);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возможность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идентифицировать документ и количество листов в документе;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004C09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04C09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004C09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>, формируются в виде отдельного электронного документа.</w:t>
      </w:r>
    </w:p>
    <w:p w:rsidR="00C00F5E" w:rsidRPr="00004C09" w:rsidRDefault="00C00F5E" w:rsidP="00004C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2.16. Случаи и порядок предоставления муниципальной услуги</w:t>
      </w:r>
    </w:p>
    <w:p w:rsidR="00C00F5E" w:rsidRPr="00004C09" w:rsidRDefault="00C00F5E" w:rsidP="00004C0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упреждающем (</w:t>
      </w:r>
      <w:proofErr w:type="spellStart"/>
      <w:r w:rsidRPr="00004C09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>) режиме</w:t>
      </w:r>
    </w:p>
    <w:p w:rsidR="00C00F5E" w:rsidRPr="00004C09" w:rsidRDefault="00C00F5E" w:rsidP="00004C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2.16.1. Муниципальная услуга не представляется в упреждающем (</w:t>
      </w:r>
      <w:proofErr w:type="spellStart"/>
      <w:r w:rsidRPr="00004C09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 xml:space="preserve">) режиме, предусмотренном </w:t>
      </w:r>
      <w:hyperlink r:id="rId16">
        <w:r w:rsidRPr="00FA3B0C">
          <w:rPr>
            <w:rFonts w:ascii="Times New Roman" w:hAnsi="Times New Roman" w:cs="Times New Roman"/>
            <w:sz w:val="26"/>
            <w:szCs w:val="26"/>
          </w:rPr>
          <w:t>статьей 7.3</w:t>
        </w:r>
      </w:hyperlink>
      <w:r w:rsidRPr="00004C09">
        <w:rPr>
          <w:rFonts w:ascii="Times New Roman" w:hAnsi="Times New Roman" w:cs="Times New Roman"/>
          <w:sz w:val="26"/>
          <w:szCs w:val="26"/>
        </w:rPr>
        <w:t xml:space="preserve"> Федерального закона N 210-ФЗ.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6B50F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3. Состав, последовательность и сроки выполнения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 их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выполнения, в том числе особенности выполнения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особенности выполнения административных процедур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в многофункциональных центрах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3.1. Описание последовательности действий при предоставлении</w:t>
      </w:r>
    </w:p>
    <w:p w:rsidR="00C00F5E" w:rsidRPr="00004C09" w:rsidRDefault="00C00F5E" w:rsidP="00004C0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C00F5E" w:rsidRPr="00004C09" w:rsidRDefault="00C00F5E" w:rsidP="00004C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lastRenderedPageBreak/>
        <w:t>1) проверка документов и регистрация заявления;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2) 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3) рассмотрение документов и сведений;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4) организация и проведение публичных слушаний или общественных обсуждений;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5) подготовка рекомендаций Комиссии по подготовке Правил землепользования и застройки </w:t>
      </w:r>
      <w:r w:rsidR="006B50F1" w:rsidRPr="006B50F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="006B50F1" w:rsidRPr="006B50F1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6B50F1" w:rsidRPr="006B50F1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6B50F1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6) принятие решения о предоставлении муниципальной услуги;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7) выдача (направление) заявителю результата муниципальной услуги.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Описание административных процедур представлено в </w:t>
      </w:r>
      <w:hyperlink w:anchor="P513">
        <w:r w:rsidRPr="00FA3B0C">
          <w:rPr>
            <w:rFonts w:ascii="Times New Roman" w:hAnsi="Times New Roman" w:cs="Times New Roman"/>
            <w:sz w:val="26"/>
            <w:szCs w:val="26"/>
          </w:rPr>
          <w:t>приложении 3</w:t>
        </w:r>
      </w:hyperlink>
      <w:r w:rsidRPr="00004C09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4. Формы контроля за исполнением административного</w:t>
      </w:r>
    </w:p>
    <w:p w:rsidR="00C00F5E" w:rsidRPr="00004C09" w:rsidRDefault="00C00F5E" w:rsidP="00004C0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регламента</w:t>
      </w:r>
      <w:proofErr w:type="gramEnd"/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решений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о предоставлении (об отказе в предоставлении) муниципальной услуги;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выявления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и устранения нарушений прав Заявителей;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рассмотрения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>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Контроль за деятельностью Уполномоченного органа в части соблюдения требований к полноте и качеству исполнения настоящего Административного регламента осуществляется заместителем главы </w:t>
      </w:r>
      <w:r w:rsidR="006B50F1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</w:t>
      </w:r>
      <w:proofErr w:type="spellStart"/>
      <w:r w:rsidR="006B50F1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="006B50F1">
        <w:rPr>
          <w:rFonts w:ascii="Times New Roman" w:hAnsi="Times New Roman" w:cs="Times New Roman"/>
          <w:sz w:val="26"/>
          <w:szCs w:val="26"/>
        </w:rPr>
        <w:t xml:space="preserve"> по ЖКХ, обеспечению жизнедеятельности и управлению муниципальным имуществом</w:t>
      </w:r>
      <w:r w:rsidRPr="00004C09">
        <w:rPr>
          <w:rFonts w:ascii="Times New Roman" w:hAnsi="Times New Roman" w:cs="Times New Roman"/>
          <w:sz w:val="26"/>
          <w:szCs w:val="26"/>
        </w:rPr>
        <w:t>, курирующим соответствующее направление деятельности.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4.3. Плановые проверки проводятся в соответствии с графиком проверок, утверждаемым постановлением администрации </w:t>
      </w:r>
      <w:r w:rsidR="00E90C5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E90C53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>, не реже одного раза в два года.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Проверка проводится комиссией, состав которой утверждается постановлением администрации </w:t>
      </w:r>
      <w:r w:rsidR="00E90C5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E90C53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>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При проверке могут рассматриваться несколько аспектов предоставления муниципальной услуги (комплексная проверка) или отдельные вопросы предоставления муниципальной услуги (тематическая проверка).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lastRenderedPageBreak/>
        <w:t>При плановой проверке полноты и качества предоставления муниципальной услуги контролю подлежат: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соблюдение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сроков предоставления муниципальной услуги;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соблюдение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положений настоящего Административного регламента;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правильность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и обоснованность принятого решения об отказе в предоставлении муниципальной услуги.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4.4. Основанием для проведения внеплановых проверок являются: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получение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Ханты-Мансийского автономного округа - Югры, муниципальных правовых актов </w:t>
      </w:r>
      <w:r w:rsidR="00E90C5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E90C53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>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обращения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граждан и юридических лиц на нарушения законодательства, в том числе на качество предоставления муниципальной услуги.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Ханты-Мансийского автономного округа - Югры, муниципальных правовых актов </w:t>
      </w:r>
      <w:r w:rsidR="00FA3B0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FA3B0C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(регламентах) в соответствии с требованиями законодательства.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Граждане, их объединения и организации также имеют право: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направлять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замечания и предложения по улучшению доступности и качества предоставления муниципальной услуги;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вносить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предложения о мерах по устранению нарушений настоящего Административного регламента.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FA3B0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5. Досудебный (внесудебный) порядок обжалования решений</w:t>
      </w:r>
      <w:r w:rsidR="00FA3B0C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  <w:r w:rsidR="00FA3B0C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муниципальную услугу, многофункционального центра</w:t>
      </w:r>
      <w:r w:rsidR="00FA3B0C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услуг,</w:t>
      </w:r>
      <w:r w:rsidR="00FA3B0C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организаций, указанных в части 1.1 статьи 16 Федерального</w:t>
      </w:r>
      <w:r w:rsidR="00FA3B0C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закона N 210-ФЗ, а также их должностных лиц, муниципальных</w:t>
      </w:r>
      <w:r w:rsidR="00FA3B0C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служащих, работников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334"/>
      <w:bookmarkEnd w:id="16"/>
      <w:r w:rsidRPr="00004C09">
        <w:rPr>
          <w:rFonts w:ascii="Times New Roman" w:hAnsi="Times New Roman" w:cs="Times New Roman"/>
          <w:sz w:val="26"/>
          <w:szCs w:val="26"/>
        </w:rPr>
        <w:t xml:space="preserve">5.1. Заявитель имеет право на обжалование решения и (или) действий </w:t>
      </w:r>
      <w:r w:rsidRPr="00004C09">
        <w:rPr>
          <w:rFonts w:ascii="Times New Roman" w:hAnsi="Times New Roman" w:cs="Times New Roman"/>
          <w:sz w:val="26"/>
          <w:szCs w:val="26"/>
        </w:rPr>
        <w:lastRenderedPageBreak/>
        <w:t>(бездействия) Органа, предоставляющего муниципальную услугу, должностных лиц Органа, предоставляющего муниципальную услугу,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>
        <w:r w:rsidRPr="00FA3B0C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Pr="00004C09">
        <w:rPr>
          <w:rFonts w:ascii="Times New Roman" w:hAnsi="Times New Roman" w:cs="Times New Roman"/>
          <w:sz w:val="26"/>
          <w:szCs w:val="26"/>
        </w:rPr>
        <w:t xml:space="preserve"> Федерального закона N 210-ФЗ.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Орган, предоставляющий муниципальную услугу - на решение и (или) действия </w:t>
      </w:r>
      <w:r w:rsidRPr="00004C09">
        <w:rPr>
          <w:rFonts w:ascii="Times New Roman" w:hAnsi="Times New Roman" w:cs="Times New Roman"/>
          <w:sz w:val="26"/>
          <w:szCs w:val="26"/>
        </w:rPr>
        <w:lastRenderedPageBreak/>
        <w:t>(бездействие) его должностных лиц, муниципальных служащих, Уполномоченного органа, руководителя Уполномоченного органа;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Уполномоченный орган - на решение и (или) действия (бездействие) руководителя структурного подразделения Уполномоченного органа, должностное лицо Уполномоченного органа, ответственное за предоставление муниципальной услуги;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вышестоящий орган на решение и (или) действия (бездействие) Органа, предоставляющего муниципальную услугу, руководителя Органа, предоставляющего муниципальную услугу;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руководителю многофункционального центра - на решения и действия (бездействие) работника многофункционального центра;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учредителю многофункционального центра - на решение и действия (бездействие) многофункционального центра.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В Органе, предоставляющем муниципальную услугу,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органов местного самоуправления </w:t>
      </w:r>
      <w:r w:rsidR="00FA3B0C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</w:t>
      </w:r>
      <w:proofErr w:type="spellStart"/>
      <w:r w:rsidR="00FA3B0C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004C0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Уполномоченного органа, а также его должностных лиц регулируется: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8">
        <w:r w:rsidRPr="00FA3B0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04C09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услуг";</w:t>
      </w:r>
    </w:p>
    <w:p w:rsidR="00C00F5E" w:rsidRPr="00004C09" w:rsidRDefault="00B77B86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9">
        <w:proofErr w:type="gramStart"/>
        <w:r w:rsidR="00FA3B0C">
          <w:rPr>
            <w:rFonts w:ascii="Times New Roman" w:hAnsi="Times New Roman" w:cs="Times New Roman"/>
            <w:sz w:val="26"/>
            <w:szCs w:val="26"/>
          </w:rPr>
          <w:t>п</w:t>
        </w:r>
        <w:r w:rsidR="00FA3B0C" w:rsidRPr="00FA3B0C">
          <w:rPr>
            <w:rFonts w:ascii="Times New Roman" w:hAnsi="Times New Roman" w:cs="Times New Roman"/>
            <w:sz w:val="26"/>
            <w:szCs w:val="26"/>
          </w:rPr>
          <w:t>остановлением</w:t>
        </w:r>
        <w:proofErr w:type="gramEnd"/>
      </w:hyperlink>
      <w:r w:rsidR="00C00F5E" w:rsidRPr="00FA3B0C">
        <w:rPr>
          <w:rFonts w:ascii="Times New Roman" w:hAnsi="Times New Roman" w:cs="Times New Roman"/>
          <w:sz w:val="26"/>
          <w:szCs w:val="26"/>
        </w:rPr>
        <w:t xml:space="preserve"> </w:t>
      </w:r>
      <w:r w:rsidR="00C00F5E" w:rsidRPr="00004C09">
        <w:rPr>
          <w:rFonts w:ascii="Times New Roman" w:hAnsi="Times New Roman" w:cs="Times New Roman"/>
          <w:sz w:val="26"/>
          <w:szCs w:val="26"/>
        </w:rPr>
        <w:t>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C00F5E" w:rsidRDefault="00FA3B0C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FA3B0C">
        <w:rPr>
          <w:rFonts w:ascii="Times New Roman" w:hAnsi="Times New Roman" w:cs="Times New Roman"/>
          <w:sz w:val="26"/>
          <w:szCs w:val="26"/>
        </w:rPr>
        <w:t>остановлением</w:t>
      </w:r>
      <w:proofErr w:type="gramEnd"/>
      <w:r w:rsidRPr="00FA3B0C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</w:t>
      </w:r>
      <w:proofErr w:type="spellStart"/>
      <w:r w:rsidRPr="00FA3B0C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FA3B0C">
        <w:rPr>
          <w:rFonts w:ascii="Times New Roman" w:hAnsi="Times New Roman" w:cs="Times New Roman"/>
          <w:sz w:val="26"/>
          <w:szCs w:val="26"/>
        </w:rPr>
        <w:t xml:space="preserve"> от 13.12.2021 № 279 «Об утверждении порядка подачи и рассмотрения жалоб на решения и действия (бездействие) структурных подразделений администрации сельского поселения </w:t>
      </w:r>
      <w:proofErr w:type="spellStart"/>
      <w:r w:rsidRPr="00FA3B0C">
        <w:rPr>
          <w:rFonts w:ascii="Times New Roman" w:hAnsi="Times New Roman" w:cs="Times New Roman"/>
          <w:sz w:val="26"/>
          <w:szCs w:val="26"/>
        </w:rPr>
        <w:t>Перегребное</w:t>
      </w:r>
      <w:proofErr w:type="spellEnd"/>
      <w:r w:rsidRPr="00FA3B0C">
        <w:rPr>
          <w:rFonts w:ascii="Times New Roman" w:hAnsi="Times New Roman" w:cs="Times New Roman"/>
          <w:sz w:val="26"/>
          <w:szCs w:val="26"/>
        </w:rPr>
        <w:t>, предоставляющих муниципальные (государственные) услуги, и их должностн</w:t>
      </w:r>
      <w:r>
        <w:rPr>
          <w:rFonts w:ascii="Times New Roman" w:hAnsi="Times New Roman" w:cs="Times New Roman"/>
          <w:sz w:val="26"/>
          <w:szCs w:val="26"/>
        </w:rPr>
        <w:t>ых лиц, муниципальных служащих».</w:t>
      </w:r>
    </w:p>
    <w:p w:rsidR="00FA3B0C" w:rsidRPr="00004C09" w:rsidRDefault="00FA3B0C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6. Особенности выполнения административных процедур</w:t>
      </w:r>
    </w:p>
    <w:p w:rsidR="00C00F5E" w:rsidRPr="00004C09" w:rsidRDefault="00C00F5E" w:rsidP="00004C0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04C09">
        <w:rPr>
          <w:rFonts w:ascii="Times New Roman" w:hAnsi="Times New Roman" w:cs="Times New Roman"/>
          <w:sz w:val="26"/>
          <w:szCs w:val="26"/>
        </w:rPr>
        <w:t>действий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>) в многофункциональных центрах предоставления</w:t>
      </w:r>
    </w:p>
    <w:p w:rsidR="00C00F5E" w:rsidRPr="00004C09" w:rsidRDefault="00C00F5E" w:rsidP="00004C0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государственных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и муниципальных услуг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6.1. Многофункциональный центр осуществляет: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информирование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выдачу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заявителю результата предоставления муниципальной услуги, документов </w:t>
      </w:r>
      <w:r w:rsidRPr="00004C09">
        <w:rPr>
          <w:rFonts w:ascii="Times New Roman" w:hAnsi="Times New Roman" w:cs="Times New Roman"/>
          <w:sz w:val="26"/>
          <w:szCs w:val="26"/>
        </w:rPr>
        <w:lastRenderedPageBreak/>
        <w:t>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(муниципальные) услуги;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иные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процедуры и действия, предусмотренные Федеральным </w:t>
      </w:r>
      <w:hyperlink r:id="rId20">
        <w:r w:rsidRPr="00FA3B0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04C09">
        <w:rPr>
          <w:rFonts w:ascii="Times New Roman" w:hAnsi="Times New Roman" w:cs="Times New Roman"/>
          <w:sz w:val="26"/>
          <w:szCs w:val="26"/>
        </w:rPr>
        <w:t xml:space="preserve"> N 210-ФЗ.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21">
        <w:r w:rsidRPr="00FA3B0C">
          <w:rPr>
            <w:rFonts w:ascii="Times New Roman" w:hAnsi="Times New Roman" w:cs="Times New Roman"/>
            <w:sz w:val="26"/>
            <w:szCs w:val="26"/>
          </w:rPr>
          <w:t>частью 1.1 статьи 16</w:t>
        </w:r>
      </w:hyperlink>
      <w:r w:rsidRPr="00004C09">
        <w:rPr>
          <w:rFonts w:ascii="Times New Roman" w:hAnsi="Times New Roman" w:cs="Times New Roman"/>
          <w:sz w:val="26"/>
          <w:szCs w:val="26"/>
        </w:rPr>
        <w:t xml:space="preserve"> Федерального закона N 210-ФЗ для реализации своих функций многофункциональные центры вправе привлекать иные организации.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6.2. Информирование заявителя многофункциональными центрами осуществляется следующими способами: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>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>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изложить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обращение в письменной форме (ответ направляется заявителю в соответствии со способом, указанным в обращении);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назначить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другое время для консультаций.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соглашениям о взаимодействии, заключенным между Органом, предоставляющим муниципальную услугу, и многофункциональным центром в порядке, утвержденном </w:t>
      </w:r>
      <w:hyperlink r:id="rId22">
        <w:r w:rsidRPr="00FA3B0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</w:t>
      </w:r>
      <w:r w:rsidRPr="00004C09">
        <w:rPr>
          <w:rFonts w:ascii="Times New Roman" w:hAnsi="Times New Roman" w:cs="Times New Roman"/>
          <w:sz w:val="26"/>
          <w:szCs w:val="26"/>
        </w:rPr>
        <w:lastRenderedPageBreak/>
        <w:t>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в порядке, установленном </w:t>
      </w:r>
      <w:hyperlink r:id="rId23">
        <w:r w:rsidRPr="00FA3B0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FA3B0C">
        <w:rPr>
          <w:rFonts w:ascii="Times New Roman" w:hAnsi="Times New Roman" w:cs="Times New Roman"/>
          <w:sz w:val="26"/>
          <w:szCs w:val="26"/>
        </w:rPr>
        <w:t xml:space="preserve"> </w:t>
      </w:r>
      <w:r w:rsidRPr="00004C09">
        <w:rPr>
          <w:rFonts w:ascii="Times New Roman" w:hAnsi="Times New Roman" w:cs="Times New Roman"/>
          <w:sz w:val="26"/>
          <w:szCs w:val="26"/>
        </w:rPr>
        <w:t>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C09">
        <w:rPr>
          <w:rFonts w:ascii="Times New Roman" w:hAnsi="Times New Roman" w:cs="Times New Roman"/>
          <w:sz w:val="26"/>
          <w:szCs w:val="26"/>
        </w:rPr>
        <w:t>Работник многофункционального центра осуществляет следующие действия: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устанавливает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проверяет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полномочия представителя заявителя (в случае обращения представителя заявителя);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определяет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статус исполнения заявления заявителя в ГИС;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распечатывает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нормативно-правовыми актами Российской Федерации случаях - печати с изображением Государственного герба Российской Федерации);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заверяет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выдает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документы заявителю, при необходимости запрашивает у заявителя подписи за каждый выданный документ;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4C09">
        <w:rPr>
          <w:rFonts w:ascii="Times New Roman" w:hAnsi="Times New Roman" w:cs="Times New Roman"/>
          <w:sz w:val="26"/>
          <w:szCs w:val="26"/>
        </w:rPr>
        <w:t>запрашивает</w:t>
      </w:r>
      <w:proofErr w:type="gramEnd"/>
      <w:r w:rsidRPr="00004C09">
        <w:rPr>
          <w:rFonts w:ascii="Times New Roman" w:hAnsi="Times New Roman" w:cs="Times New Roman"/>
          <w:sz w:val="26"/>
          <w:szCs w:val="26"/>
        </w:rPr>
        <w:t xml:space="preserve"> согласие заявителя на участие в смс-опросе для оценки качества предоставленных услуг многофункциональным центром.</w:t>
      </w:r>
    </w:p>
    <w:p w:rsidR="00C00F5E" w:rsidRPr="00004C09" w:rsidRDefault="00C00F5E" w:rsidP="00004C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5E" w:rsidRDefault="00C00F5E">
      <w:pPr>
        <w:pStyle w:val="ConsPlusNormal"/>
        <w:ind w:firstLine="540"/>
        <w:jc w:val="both"/>
      </w:pPr>
    </w:p>
    <w:p w:rsidR="00C00F5E" w:rsidRDefault="00C00F5E">
      <w:pPr>
        <w:pStyle w:val="ConsPlusNormal"/>
        <w:ind w:firstLine="540"/>
        <w:jc w:val="both"/>
      </w:pPr>
    </w:p>
    <w:p w:rsidR="00FA3B0C" w:rsidRDefault="00FA3B0C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C00F5E" w:rsidRDefault="00C00F5E">
      <w:pPr>
        <w:pStyle w:val="ConsPlusNormal"/>
        <w:ind w:firstLine="540"/>
        <w:jc w:val="both"/>
      </w:pPr>
    </w:p>
    <w:p w:rsidR="00C00F5E" w:rsidRDefault="00C00F5E">
      <w:pPr>
        <w:pStyle w:val="ConsPlusNormal"/>
        <w:ind w:firstLine="540"/>
        <w:jc w:val="both"/>
      </w:pPr>
    </w:p>
    <w:p w:rsidR="00C00F5E" w:rsidRDefault="00C00F5E">
      <w:pPr>
        <w:pStyle w:val="ConsPlusNormal"/>
        <w:jc w:val="right"/>
        <w:outlineLvl w:val="1"/>
      </w:pPr>
      <w:r>
        <w:t>Приложение 1</w:t>
      </w:r>
    </w:p>
    <w:p w:rsidR="00C00F5E" w:rsidRDefault="00C00F5E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C00F5E" w:rsidRDefault="00C00F5E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муниципальной услуги</w:t>
      </w:r>
    </w:p>
    <w:p w:rsidR="00C00F5E" w:rsidRDefault="00C00F5E">
      <w:pPr>
        <w:pStyle w:val="ConsPlusNormal"/>
        <w:jc w:val="right"/>
      </w:pPr>
      <w:r>
        <w:t>"Предоставление разрешения на условно</w:t>
      </w:r>
    </w:p>
    <w:p w:rsidR="00C00F5E" w:rsidRDefault="00C00F5E">
      <w:pPr>
        <w:pStyle w:val="ConsPlusNormal"/>
        <w:jc w:val="right"/>
      </w:pPr>
      <w:proofErr w:type="gramStart"/>
      <w:r>
        <w:t>разрешенный</w:t>
      </w:r>
      <w:proofErr w:type="gramEnd"/>
      <w:r>
        <w:t xml:space="preserve"> вид использования</w:t>
      </w:r>
    </w:p>
    <w:p w:rsidR="00C00F5E" w:rsidRDefault="00C00F5E">
      <w:pPr>
        <w:pStyle w:val="ConsPlusNormal"/>
        <w:jc w:val="right"/>
      </w:pPr>
      <w:proofErr w:type="gramStart"/>
      <w:r>
        <w:t>земельного</w:t>
      </w:r>
      <w:proofErr w:type="gramEnd"/>
      <w:r>
        <w:t xml:space="preserve"> участка или объекта</w:t>
      </w:r>
    </w:p>
    <w:p w:rsidR="00C00F5E" w:rsidRDefault="00C00F5E">
      <w:pPr>
        <w:pStyle w:val="ConsPlusNormal"/>
        <w:jc w:val="right"/>
      </w:pPr>
      <w:proofErr w:type="gramStart"/>
      <w:r>
        <w:t>капитального</w:t>
      </w:r>
      <w:proofErr w:type="gramEnd"/>
      <w:r>
        <w:t xml:space="preserve"> строительства"</w:t>
      </w:r>
    </w:p>
    <w:p w:rsidR="00C00F5E" w:rsidRDefault="00C00F5E">
      <w:pPr>
        <w:pStyle w:val="ConsPlusNormal"/>
        <w:jc w:val="right"/>
      </w:pPr>
    </w:p>
    <w:p w:rsidR="00C00F5E" w:rsidRDefault="00C00F5E">
      <w:pPr>
        <w:pStyle w:val="ConsPlusNonformat"/>
        <w:jc w:val="both"/>
      </w:pPr>
      <w:r>
        <w:t xml:space="preserve">                               Председателю комиссии по подготовке Правил</w:t>
      </w:r>
    </w:p>
    <w:p w:rsidR="00FA3B0C" w:rsidRDefault="00C00F5E">
      <w:pPr>
        <w:pStyle w:val="ConsPlusNonformat"/>
        <w:jc w:val="both"/>
      </w:pPr>
      <w:r>
        <w:t xml:space="preserve">                               </w:t>
      </w:r>
      <w:proofErr w:type="gramStart"/>
      <w:r>
        <w:t>землепользования</w:t>
      </w:r>
      <w:proofErr w:type="gramEnd"/>
      <w:r>
        <w:t xml:space="preserve"> и застройки </w:t>
      </w:r>
      <w:r w:rsidR="00FA3B0C">
        <w:t xml:space="preserve">муниципального </w:t>
      </w:r>
    </w:p>
    <w:p w:rsidR="00C00F5E" w:rsidRDefault="00FA3B0C" w:rsidP="00FA3B0C">
      <w:pPr>
        <w:pStyle w:val="ConsPlusNonformat"/>
        <w:ind w:left="3540"/>
        <w:jc w:val="both"/>
      </w:pPr>
      <w:r>
        <w:t xml:space="preserve">  </w:t>
      </w:r>
      <w:proofErr w:type="gramStart"/>
      <w:r>
        <w:t>образования</w:t>
      </w:r>
      <w:proofErr w:type="gramEnd"/>
      <w:r>
        <w:t xml:space="preserve"> сельское поселение </w:t>
      </w:r>
      <w:proofErr w:type="spellStart"/>
      <w:r>
        <w:t>Перегребное</w:t>
      </w:r>
      <w:proofErr w:type="spellEnd"/>
    </w:p>
    <w:p w:rsidR="00C00F5E" w:rsidRDefault="00C00F5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C00F5E" w:rsidRDefault="00C00F5E">
      <w:pPr>
        <w:pStyle w:val="ConsPlusNonformat"/>
        <w:jc w:val="both"/>
      </w:pPr>
      <w:r>
        <w:t xml:space="preserve">                               </w:t>
      </w:r>
      <w:proofErr w:type="gramStart"/>
      <w:r>
        <w:t>от</w:t>
      </w:r>
      <w:proofErr w:type="gramEnd"/>
      <w:r>
        <w:t xml:space="preserve"> _________________________________________</w:t>
      </w:r>
    </w:p>
    <w:p w:rsidR="00C00F5E" w:rsidRDefault="00C00F5E">
      <w:pPr>
        <w:pStyle w:val="ConsPlusNonformat"/>
        <w:jc w:val="both"/>
      </w:pPr>
      <w:r>
        <w:t xml:space="preserve">                                  (</w:t>
      </w:r>
      <w:proofErr w:type="gramStart"/>
      <w:r>
        <w:t>для</w:t>
      </w:r>
      <w:proofErr w:type="gramEnd"/>
      <w:r>
        <w:t xml:space="preserve"> заявителя юридического лица - полное</w:t>
      </w:r>
    </w:p>
    <w:p w:rsidR="00C00F5E" w:rsidRDefault="00C00F5E">
      <w:pPr>
        <w:pStyle w:val="ConsPlusNonformat"/>
        <w:jc w:val="both"/>
      </w:pPr>
      <w:r>
        <w:t xml:space="preserve">                                  </w:t>
      </w:r>
      <w:proofErr w:type="gramStart"/>
      <w:r>
        <w:t>наименование</w:t>
      </w:r>
      <w:proofErr w:type="gramEnd"/>
      <w:r>
        <w:t>, организационно-правовая</w:t>
      </w:r>
    </w:p>
    <w:p w:rsidR="00C00F5E" w:rsidRDefault="00C00F5E">
      <w:pPr>
        <w:pStyle w:val="ConsPlusNonformat"/>
        <w:jc w:val="both"/>
      </w:pPr>
      <w:r>
        <w:t xml:space="preserve">                                  </w:t>
      </w:r>
      <w:proofErr w:type="gramStart"/>
      <w:r>
        <w:t>форма</w:t>
      </w:r>
      <w:proofErr w:type="gramEnd"/>
      <w:r>
        <w:t>, сведения о государственной</w:t>
      </w:r>
    </w:p>
    <w:p w:rsidR="00C00F5E" w:rsidRDefault="00C00F5E">
      <w:pPr>
        <w:pStyle w:val="ConsPlusNonformat"/>
        <w:jc w:val="both"/>
      </w:pPr>
      <w:r>
        <w:t xml:space="preserve">                                  </w:t>
      </w:r>
      <w:proofErr w:type="gramStart"/>
      <w:r>
        <w:t>регистрации</w:t>
      </w:r>
      <w:proofErr w:type="gramEnd"/>
      <w:r>
        <w:t>, место нахождения, контактная</w:t>
      </w:r>
    </w:p>
    <w:p w:rsidR="00C00F5E" w:rsidRDefault="00C00F5E">
      <w:pPr>
        <w:pStyle w:val="ConsPlusNonformat"/>
        <w:jc w:val="both"/>
      </w:pPr>
      <w:r>
        <w:t xml:space="preserve">                                  </w:t>
      </w:r>
      <w:proofErr w:type="gramStart"/>
      <w:r>
        <w:t>информация</w:t>
      </w:r>
      <w:proofErr w:type="gramEnd"/>
      <w:r>
        <w:t>: телефон, эл. почта;</w:t>
      </w:r>
    </w:p>
    <w:p w:rsidR="00C00F5E" w:rsidRDefault="00C00F5E">
      <w:pPr>
        <w:pStyle w:val="ConsPlusNonformat"/>
        <w:jc w:val="both"/>
      </w:pPr>
      <w:r>
        <w:t xml:space="preserve">                                  </w:t>
      </w:r>
      <w:proofErr w:type="gramStart"/>
      <w:r>
        <w:t>для</w:t>
      </w:r>
      <w:proofErr w:type="gramEnd"/>
      <w:r>
        <w:t xml:space="preserve"> заявителя физического лица - фамилия,</w:t>
      </w:r>
    </w:p>
    <w:p w:rsidR="00C00F5E" w:rsidRDefault="00C00F5E">
      <w:pPr>
        <w:pStyle w:val="ConsPlusNonformat"/>
        <w:jc w:val="both"/>
      </w:pPr>
      <w:r>
        <w:t xml:space="preserve">                                  </w:t>
      </w:r>
      <w:proofErr w:type="gramStart"/>
      <w:r>
        <w:t>имя</w:t>
      </w:r>
      <w:proofErr w:type="gramEnd"/>
      <w:r>
        <w:t>, отчество, паспортные данные,</w:t>
      </w:r>
    </w:p>
    <w:p w:rsidR="00C00F5E" w:rsidRDefault="00C00F5E">
      <w:pPr>
        <w:pStyle w:val="ConsPlusNonformat"/>
        <w:jc w:val="both"/>
      </w:pPr>
      <w:r>
        <w:t xml:space="preserve">                                  </w:t>
      </w:r>
      <w:proofErr w:type="gramStart"/>
      <w:r>
        <w:t>регистрация</w:t>
      </w:r>
      <w:proofErr w:type="gramEnd"/>
      <w:r>
        <w:t xml:space="preserve"> по месту жительства,</w:t>
      </w:r>
    </w:p>
    <w:p w:rsidR="00C00F5E" w:rsidRDefault="00C00F5E">
      <w:pPr>
        <w:pStyle w:val="ConsPlusNonformat"/>
        <w:jc w:val="both"/>
      </w:pPr>
      <w:r>
        <w:t xml:space="preserve">                                  </w:t>
      </w:r>
      <w:proofErr w:type="gramStart"/>
      <w:r>
        <w:t>адрес</w:t>
      </w:r>
      <w:proofErr w:type="gramEnd"/>
      <w:r>
        <w:t xml:space="preserve"> фактического проживания телефон)</w:t>
      </w:r>
    </w:p>
    <w:p w:rsidR="00C00F5E" w:rsidRDefault="00C00F5E">
      <w:pPr>
        <w:pStyle w:val="ConsPlusNonformat"/>
        <w:jc w:val="both"/>
      </w:pPr>
    </w:p>
    <w:p w:rsidR="00C00F5E" w:rsidRDefault="00C00F5E">
      <w:pPr>
        <w:pStyle w:val="ConsPlusNonformat"/>
        <w:jc w:val="both"/>
      </w:pPr>
      <w:bookmarkStart w:id="17" w:name="P415"/>
      <w:bookmarkEnd w:id="17"/>
      <w:r>
        <w:t xml:space="preserve">                                 Заявление</w:t>
      </w:r>
    </w:p>
    <w:p w:rsidR="00C00F5E" w:rsidRDefault="00C00F5E">
      <w:pPr>
        <w:pStyle w:val="ConsPlusNonformat"/>
        <w:jc w:val="both"/>
      </w:pPr>
      <w:r>
        <w:t xml:space="preserve">          </w:t>
      </w:r>
      <w:proofErr w:type="gramStart"/>
      <w:r>
        <w:t>о</w:t>
      </w:r>
      <w:proofErr w:type="gramEnd"/>
      <w:r>
        <w:t xml:space="preserve"> предоставлении разрешения на условно разрешенный вид</w:t>
      </w:r>
    </w:p>
    <w:p w:rsidR="00C00F5E" w:rsidRDefault="00C00F5E">
      <w:pPr>
        <w:pStyle w:val="ConsPlusNonformat"/>
        <w:jc w:val="both"/>
      </w:pPr>
      <w:r>
        <w:t xml:space="preserve">         </w:t>
      </w:r>
      <w:proofErr w:type="gramStart"/>
      <w:r>
        <w:t>использования</w:t>
      </w:r>
      <w:proofErr w:type="gramEnd"/>
      <w:r>
        <w:t xml:space="preserve"> земельного участка или объекта капитального</w:t>
      </w:r>
    </w:p>
    <w:p w:rsidR="00C00F5E" w:rsidRDefault="00C00F5E">
      <w:pPr>
        <w:pStyle w:val="ConsPlusNonformat"/>
        <w:jc w:val="both"/>
      </w:pPr>
      <w:r>
        <w:t xml:space="preserve">                               </w:t>
      </w:r>
      <w:proofErr w:type="gramStart"/>
      <w:r>
        <w:t>строительства</w:t>
      </w:r>
      <w:proofErr w:type="gramEnd"/>
    </w:p>
    <w:p w:rsidR="00C00F5E" w:rsidRDefault="00C00F5E">
      <w:pPr>
        <w:pStyle w:val="ConsPlusNonformat"/>
        <w:jc w:val="both"/>
      </w:pPr>
    </w:p>
    <w:p w:rsidR="00C00F5E" w:rsidRDefault="00C00F5E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разрешение на условно разрешенный вид использования</w:t>
      </w:r>
    </w:p>
    <w:p w:rsidR="00C00F5E" w:rsidRDefault="00C00F5E">
      <w:pPr>
        <w:pStyle w:val="ConsPlusNonformat"/>
        <w:jc w:val="both"/>
      </w:pPr>
      <w:proofErr w:type="gramStart"/>
      <w:r>
        <w:t>земельного</w:t>
      </w:r>
      <w:proofErr w:type="gramEnd"/>
      <w:r>
        <w:t xml:space="preserve"> участка или объекта капитального строительства:</w:t>
      </w:r>
    </w:p>
    <w:p w:rsidR="00C00F5E" w:rsidRDefault="00C00F5E">
      <w:pPr>
        <w:pStyle w:val="ConsPlusNonformat"/>
        <w:jc w:val="both"/>
      </w:pPr>
      <w:r>
        <w:t>___________________________________________________________________________</w:t>
      </w:r>
    </w:p>
    <w:p w:rsidR="00C00F5E" w:rsidRDefault="00C00F5E">
      <w:pPr>
        <w:pStyle w:val="ConsPlusNonformat"/>
        <w:jc w:val="both"/>
      </w:pPr>
      <w:r>
        <w:t>___________________________________________________________________________</w:t>
      </w:r>
    </w:p>
    <w:p w:rsidR="00C00F5E" w:rsidRDefault="00C00F5E">
      <w:pPr>
        <w:pStyle w:val="ConsPlusNonformat"/>
        <w:jc w:val="both"/>
      </w:pPr>
      <w:r>
        <w:t xml:space="preserve">          Сведения о земельном участке: адрес, кадастровый номер,</w:t>
      </w:r>
    </w:p>
    <w:p w:rsidR="00C00F5E" w:rsidRDefault="00C00F5E">
      <w:pPr>
        <w:pStyle w:val="ConsPlusNonformat"/>
        <w:jc w:val="both"/>
      </w:pPr>
      <w:r>
        <w:t xml:space="preserve">                 </w:t>
      </w:r>
      <w:proofErr w:type="gramStart"/>
      <w:r>
        <w:t>площадь</w:t>
      </w:r>
      <w:proofErr w:type="gramEnd"/>
      <w:r>
        <w:t>, вид разрешенного использования.</w:t>
      </w:r>
    </w:p>
    <w:p w:rsidR="00C00F5E" w:rsidRDefault="00C00F5E">
      <w:pPr>
        <w:pStyle w:val="ConsPlusNonformat"/>
        <w:jc w:val="both"/>
      </w:pPr>
      <w:r>
        <w:t xml:space="preserve">    Сведения об объекте капитального строительства: кадастровый номер,</w:t>
      </w:r>
    </w:p>
    <w:p w:rsidR="00C00F5E" w:rsidRDefault="00C00F5E">
      <w:pPr>
        <w:pStyle w:val="ConsPlusNonformat"/>
        <w:jc w:val="both"/>
      </w:pPr>
      <w:r>
        <w:t xml:space="preserve">                      </w:t>
      </w:r>
      <w:proofErr w:type="gramStart"/>
      <w:r>
        <w:t>площадь</w:t>
      </w:r>
      <w:proofErr w:type="gramEnd"/>
      <w:r>
        <w:t>, этажность, назначение.</w:t>
      </w:r>
    </w:p>
    <w:p w:rsidR="00C00F5E" w:rsidRDefault="00C00F5E">
      <w:pPr>
        <w:pStyle w:val="ConsPlusNonformat"/>
        <w:jc w:val="both"/>
      </w:pPr>
    </w:p>
    <w:p w:rsidR="00C00F5E" w:rsidRDefault="00C00F5E">
      <w:pPr>
        <w:pStyle w:val="ConsPlusNonformat"/>
        <w:jc w:val="both"/>
      </w:pPr>
      <w:r>
        <w:t xml:space="preserve">    </w:t>
      </w:r>
      <w:proofErr w:type="gramStart"/>
      <w:r>
        <w:t>Наименование  испрашиваемого</w:t>
      </w:r>
      <w:proofErr w:type="gramEnd"/>
      <w:r>
        <w:t xml:space="preserve">  вида использования земельного участка или</w:t>
      </w:r>
    </w:p>
    <w:p w:rsidR="00C00F5E" w:rsidRDefault="00C00F5E">
      <w:pPr>
        <w:pStyle w:val="ConsPlusNonformat"/>
        <w:jc w:val="both"/>
      </w:pPr>
      <w:proofErr w:type="gramStart"/>
      <w:r>
        <w:t>объекта  капитального</w:t>
      </w:r>
      <w:proofErr w:type="gramEnd"/>
      <w:r>
        <w:t xml:space="preserve">  строительства  с указанием его кода в соответствии с</w:t>
      </w:r>
    </w:p>
    <w:p w:rsidR="00C00F5E" w:rsidRDefault="00C00F5E">
      <w:pPr>
        <w:pStyle w:val="ConsPlusNonformat"/>
        <w:jc w:val="both"/>
      </w:pPr>
      <w:proofErr w:type="gramStart"/>
      <w:r>
        <w:t>правилами</w:t>
      </w:r>
      <w:proofErr w:type="gramEnd"/>
      <w:r>
        <w:t xml:space="preserve"> землепользования и застройки:</w:t>
      </w:r>
    </w:p>
    <w:p w:rsidR="00C00F5E" w:rsidRDefault="00C00F5E">
      <w:pPr>
        <w:pStyle w:val="ConsPlusNonformat"/>
        <w:jc w:val="both"/>
      </w:pPr>
      <w:r>
        <w:t>___________________________________________________________________________</w:t>
      </w:r>
    </w:p>
    <w:p w:rsidR="00C00F5E" w:rsidRDefault="00C00F5E">
      <w:pPr>
        <w:pStyle w:val="ConsPlusNonformat"/>
        <w:jc w:val="both"/>
      </w:pPr>
      <w:r>
        <w:t>___________________________________________________________________________</w:t>
      </w:r>
    </w:p>
    <w:p w:rsidR="00C00F5E" w:rsidRDefault="00C00F5E">
      <w:pPr>
        <w:pStyle w:val="ConsPlusNonformat"/>
        <w:jc w:val="both"/>
      </w:pPr>
    </w:p>
    <w:p w:rsidR="00C00F5E" w:rsidRDefault="00C00F5E">
      <w:pPr>
        <w:pStyle w:val="ConsPlusNonformat"/>
        <w:jc w:val="both"/>
      </w:pPr>
      <w:r>
        <w:t>К заявлению прилагаются следующие документы:</w:t>
      </w:r>
    </w:p>
    <w:p w:rsidR="00C00F5E" w:rsidRDefault="00C00F5E">
      <w:pPr>
        <w:pStyle w:val="ConsPlusNonformat"/>
        <w:jc w:val="both"/>
      </w:pPr>
      <w:r>
        <w:t>___________________________________________________________________________</w:t>
      </w:r>
    </w:p>
    <w:p w:rsidR="00C00F5E" w:rsidRDefault="00C00F5E">
      <w:pPr>
        <w:pStyle w:val="ConsPlusNonformat"/>
        <w:jc w:val="both"/>
      </w:pPr>
      <w:r>
        <w:t xml:space="preserve">               (</w:t>
      </w:r>
      <w:proofErr w:type="gramStart"/>
      <w:r>
        <w:t>указывается</w:t>
      </w:r>
      <w:proofErr w:type="gramEnd"/>
      <w:r>
        <w:t xml:space="preserve"> перечень прилагаемых документов)</w:t>
      </w:r>
    </w:p>
    <w:p w:rsidR="00C00F5E" w:rsidRDefault="00C00F5E">
      <w:pPr>
        <w:pStyle w:val="ConsPlusNonformat"/>
        <w:jc w:val="both"/>
      </w:pPr>
    </w:p>
    <w:p w:rsidR="00C00F5E" w:rsidRDefault="00C00F5E">
      <w:pPr>
        <w:pStyle w:val="ConsPlusNonformat"/>
        <w:jc w:val="both"/>
      </w:pPr>
      <w:r>
        <w:t xml:space="preserve">    Результат предоставления муниципальной услуги, прошу предоставить:</w:t>
      </w:r>
    </w:p>
    <w:p w:rsidR="00C00F5E" w:rsidRDefault="00C00F5E">
      <w:pPr>
        <w:pStyle w:val="ConsPlusNonformat"/>
        <w:jc w:val="both"/>
      </w:pPr>
      <w:r>
        <w:t>___________________________________________________________________________</w:t>
      </w:r>
    </w:p>
    <w:p w:rsidR="00C00F5E" w:rsidRDefault="00C00F5E">
      <w:pPr>
        <w:pStyle w:val="ConsPlusNonformat"/>
        <w:jc w:val="both"/>
      </w:pPr>
      <w:r>
        <w:t xml:space="preserve"> (</w:t>
      </w:r>
      <w:proofErr w:type="gramStart"/>
      <w:r>
        <w:t>указать</w:t>
      </w:r>
      <w:proofErr w:type="gramEnd"/>
      <w:r>
        <w:t xml:space="preserve"> способ получения результата предоставления муниципальной услуги)</w:t>
      </w:r>
    </w:p>
    <w:p w:rsidR="00C00F5E" w:rsidRDefault="00C00F5E">
      <w:pPr>
        <w:pStyle w:val="ConsPlusNonformat"/>
        <w:jc w:val="both"/>
      </w:pPr>
    </w:p>
    <w:p w:rsidR="00C00F5E" w:rsidRDefault="00C00F5E">
      <w:pPr>
        <w:pStyle w:val="ConsPlusNonformat"/>
        <w:jc w:val="both"/>
      </w:pPr>
    </w:p>
    <w:p w:rsidR="00C00F5E" w:rsidRDefault="00C00F5E">
      <w:pPr>
        <w:pStyle w:val="ConsPlusNonformat"/>
        <w:jc w:val="both"/>
      </w:pPr>
      <w:r>
        <w:t>___________________   _______________________   ___________________________</w:t>
      </w:r>
    </w:p>
    <w:p w:rsidR="00C00F5E" w:rsidRDefault="00C00F5E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    (подпись)                    (ФИО)</w:t>
      </w:r>
    </w:p>
    <w:p w:rsidR="00C00F5E" w:rsidRDefault="00C00F5E">
      <w:pPr>
        <w:pStyle w:val="ConsPlusNormal"/>
        <w:ind w:firstLine="540"/>
        <w:jc w:val="both"/>
      </w:pPr>
    </w:p>
    <w:p w:rsidR="00C00F5E" w:rsidRDefault="00C00F5E">
      <w:pPr>
        <w:pStyle w:val="ConsPlusNormal"/>
        <w:ind w:firstLine="540"/>
        <w:jc w:val="both"/>
      </w:pPr>
    </w:p>
    <w:p w:rsidR="00C00F5E" w:rsidRDefault="00C00F5E">
      <w:pPr>
        <w:pStyle w:val="ConsPlusNormal"/>
        <w:ind w:firstLine="540"/>
        <w:jc w:val="both"/>
      </w:pPr>
    </w:p>
    <w:p w:rsidR="00C00F5E" w:rsidRDefault="00C00F5E">
      <w:pPr>
        <w:pStyle w:val="ConsPlusNormal"/>
        <w:ind w:firstLine="540"/>
        <w:jc w:val="both"/>
      </w:pPr>
    </w:p>
    <w:p w:rsidR="00FA3B0C" w:rsidRDefault="00FA3B0C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C00F5E" w:rsidRDefault="00C00F5E">
      <w:pPr>
        <w:pStyle w:val="ConsPlusNormal"/>
        <w:ind w:firstLine="540"/>
        <w:jc w:val="both"/>
      </w:pPr>
    </w:p>
    <w:p w:rsidR="00C00F5E" w:rsidRDefault="00C00F5E">
      <w:pPr>
        <w:pStyle w:val="ConsPlusNormal"/>
        <w:jc w:val="right"/>
        <w:outlineLvl w:val="1"/>
      </w:pPr>
      <w:r>
        <w:t>Приложение 2</w:t>
      </w:r>
    </w:p>
    <w:p w:rsidR="00C00F5E" w:rsidRDefault="00C00F5E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C00F5E" w:rsidRDefault="00C00F5E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муниципальной услуги</w:t>
      </w:r>
    </w:p>
    <w:p w:rsidR="00C00F5E" w:rsidRDefault="00C00F5E">
      <w:pPr>
        <w:pStyle w:val="ConsPlusNormal"/>
        <w:jc w:val="right"/>
      </w:pPr>
      <w:r>
        <w:t>"Предоставление разрешения на условно</w:t>
      </w:r>
    </w:p>
    <w:p w:rsidR="00C00F5E" w:rsidRDefault="00C00F5E">
      <w:pPr>
        <w:pStyle w:val="ConsPlusNormal"/>
        <w:jc w:val="right"/>
      </w:pPr>
      <w:proofErr w:type="gramStart"/>
      <w:r>
        <w:t>разрешенный</w:t>
      </w:r>
      <w:proofErr w:type="gramEnd"/>
      <w:r>
        <w:t xml:space="preserve"> вид использования</w:t>
      </w:r>
    </w:p>
    <w:p w:rsidR="00C00F5E" w:rsidRDefault="00C00F5E">
      <w:pPr>
        <w:pStyle w:val="ConsPlusNormal"/>
        <w:jc w:val="right"/>
      </w:pPr>
      <w:proofErr w:type="gramStart"/>
      <w:r>
        <w:t>земельного</w:t>
      </w:r>
      <w:proofErr w:type="gramEnd"/>
      <w:r>
        <w:t xml:space="preserve"> участка или объекта</w:t>
      </w:r>
    </w:p>
    <w:p w:rsidR="00C00F5E" w:rsidRDefault="00C00F5E">
      <w:pPr>
        <w:pStyle w:val="ConsPlusNormal"/>
        <w:jc w:val="right"/>
      </w:pPr>
      <w:proofErr w:type="gramStart"/>
      <w:r>
        <w:t>капитального</w:t>
      </w:r>
      <w:proofErr w:type="gramEnd"/>
      <w:r>
        <w:t xml:space="preserve"> строительства"</w:t>
      </w:r>
    </w:p>
    <w:p w:rsidR="00C00F5E" w:rsidRDefault="00C00F5E">
      <w:pPr>
        <w:pStyle w:val="ConsPlusNormal"/>
        <w:ind w:firstLine="540"/>
        <w:jc w:val="both"/>
      </w:pPr>
    </w:p>
    <w:p w:rsidR="00C00F5E" w:rsidRDefault="00C00F5E">
      <w:pPr>
        <w:pStyle w:val="ConsPlusNonformat"/>
        <w:jc w:val="both"/>
      </w:pPr>
      <w:r>
        <w:t>(Бланк органа, осуществляющего</w:t>
      </w:r>
    </w:p>
    <w:p w:rsidR="00C00F5E" w:rsidRDefault="00C00F5E">
      <w:pPr>
        <w:pStyle w:val="ConsPlusNonformat"/>
        <w:jc w:val="both"/>
      </w:pPr>
      <w:proofErr w:type="gramStart"/>
      <w:r>
        <w:t>предоставление</w:t>
      </w:r>
      <w:proofErr w:type="gramEnd"/>
      <w:r>
        <w:t xml:space="preserve"> муниципальной услуги)</w:t>
      </w:r>
    </w:p>
    <w:p w:rsidR="00C00F5E" w:rsidRDefault="00C00F5E">
      <w:pPr>
        <w:pStyle w:val="ConsPlusNonformat"/>
        <w:jc w:val="both"/>
      </w:pPr>
      <w:r>
        <w:t xml:space="preserve">                                     (</w:t>
      </w:r>
      <w:proofErr w:type="gramStart"/>
      <w:r>
        <w:t>фамилия</w:t>
      </w:r>
      <w:proofErr w:type="gramEnd"/>
      <w:r>
        <w:t>, имя, отчество (при наличии),</w:t>
      </w:r>
    </w:p>
    <w:p w:rsidR="00C00F5E" w:rsidRDefault="00C00F5E">
      <w:pPr>
        <w:pStyle w:val="ConsPlusNonformat"/>
        <w:jc w:val="both"/>
      </w:pPr>
      <w:r>
        <w:t xml:space="preserve">                                     </w:t>
      </w:r>
      <w:proofErr w:type="gramStart"/>
      <w:r>
        <w:t>место</w:t>
      </w:r>
      <w:proofErr w:type="gramEnd"/>
      <w:r>
        <w:t xml:space="preserve"> жительства - для физических лиц;</w:t>
      </w:r>
    </w:p>
    <w:p w:rsidR="00C00F5E" w:rsidRDefault="00C00F5E">
      <w:pPr>
        <w:pStyle w:val="ConsPlusNonformat"/>
        <w:jc w:val="both"/>
      </w:pPr>
      <w:r>
        <w:t xml:space="preserve">                                     </w:t>
      </w:r>
      <w:proofErr w:type="gramStart"/>
      <w:r>
        <w:t>полное</w:t>
      </w:r>
      <w:proofErr w:type="gramEnd"/>
      <w:r>
        <w:t xml:space="preserve"> наименование, место нахождения,</w:t>
      </w:r>
    </w:p>
    <w:p w:rsidR="00C00F5E" w:rsidRDefault="00C00F5E">
      <w:pPr>
        <w:pStyle w:val="ConsPlusNonformat"/>
        <w:jc w:val="both"/>
      </w:pPr>
      <w:r>
        <w:t xml:space="preserve">                                     ИНН - для юридических лиц)</w:t>
      </w:r>
    </w:p>
    <w:p w:rsidR="00C00F5E" w:rsidRDefault="00C00F5E">
      <w:pPr>
        <w:pStyle w:val="ConsPlusNonformat"/>
        <w:jc w:val="both"/>
      </w:pPr>
    </w:p>
    <w:p w:rsidR="00C00F5E" w:rsidRDefault="00C00F5E">
      <w:pPr>
        <w:pStyle w:val="ConsPlusNonformat"/>
        <w:jc w:val="both"/>
      </w:pPr>
      <w:r>
        <w:t xml:space="preserve">                                УВЕДОМЛЕНИЕ</w:t>
      </w:r>
    </w:p>
    <w:p w:rsidR="00C00F5E" w:rsidRDefault="00C00F5E">
      <w:pPr>
        <w:pStyle w:val="ConsPlusNonformat"/>
        <w:jc w:val="both"/>
      </w:pPr>
      <w:r>
        <w:t xml:space="preserve">                </w:t>
      </w:r>
      <w:proofErr w:type="gramStart"/>
      <w:r>
        <w:t>об</w:t>
      </w:r>
      <w:proofErr w:type="gramEnd"/>
      <w:r>
        <w:t xml:space="preserve"> отказе в приеме документов, необходимых</w:t>
      </w:r>
    </w:p>
    <w:p w:rsidR="00C00F5E" w:rsidRDefault="00C00F5E">
      <w:pPr>
        <w:pStyle w:val="ConsPlusNonformat"/>
        <w:jc w:val="both"/>
      </w:pPr>
      <w:r>
        <w:t xml:space="preserve">                  </w:t>
      </w:r>
      <w:proofErr w:type="gramStart"/>
      <w:r>
        <w:t>для</w:t>
      </w:r>
      <w:proofErr w:type="gramEnd"/>
      <w:r>
        <w:t xml:space="preserve"> предоставления муниципальной услуги</w:t>
      </w:r>
    </w:p>
    <w:p w:rsidR="00C00F5E" w:rsidRDefault="00C00F5E">
      <w:pPr>
        <w:pStyle w:val="ConsPlusNonformat"/>
        <w:jc w:val="both"/>
      </w:pPr>
      <w:r>
        <w:t xml:space="preserve">                   </w:t>
      </w:r>
      <w:proofErr w:type="gramStart"/>
      <w:r>
        <w:t>от</w:t>
      </w:r>
      <w:proofErr w:type="gramEnd"/>
      <w:r>
        <w:t xml:space="preserve"> ________________ N _______________</w:t>
      </w:r>
    </w:p>
    <w:p w:rsidR="00C00F5E" w:rsidRDefault="00C00F5E">
      <w:pPr>
        <w:pStyle w:val="ConsPlusNonformat"/>
        <w:jc w:val="both"/>
      </w:pPr>
    </w:p>
    <w:p w:rsidR="00C00F5E" w:rsidRDefault="00C00F5E">
      <w:pPr>
        <w:pStyle w:val="ConsPlusNonformat"/>
        <w:jc w:val="both"/>
      </w:pPr>
      <w:r>
        <w:t xml:space="preserve">    </w:t>
      </w:r>
      <w:proofErr w:type="gramStart"/>
      <w:r>
        <w:t>По  результатам</w:t>
      </w:r>
      <w:proofErr w:type="gramEnd"/>
      <w:r>
        <w:t xml:space="preserve">  рассмотрения  заявления о предоставлении разрешения на</w:t>
      </w:r>
    </w:p>
    <w:p w:rsidR="00C00F5E" w:rsidRDefault="00C00F5E">
      <w:pPr>
        <w:pStyle w:val="ConsPlusNonformat"/>
        <w:jc w:val="both"/>
      </w:pPr>
      <w:proofErr w:type="gramStart"/>
      <w:r>
        <w:t>условно  разрешенный</w:t>
      </w:r>
      <w:proofErr w:type="gramEnd"/>
      <w:r>
        <w:t xml:space="preserve">  вид  использования  земельного  участка  или  объекта</w:t>
      </w:r>
    </w:p>
    <w:p w:rsidR="00C00F5E" w:rsidRDefault="00C00F5E">
      <w:pPr>
        <w:pStyle w:val="ConsPlusNonformat"/>
        <w:jc w:val="both"/>
      </w:pPr>
      <w:proofErr w:type="gramStart"/>
      <w:r>
        <w:t>капитального</w:t>
      </w:r>
      <w:proofErr w:type="gramEnd"/>
      <w:r>
        <w:t xml:space="preserve">       строительства      и      представленных      документов</w:t>
      </w:r>
    </w:p>
    <w:p w:rsidR="00C00F5E" w:rsidRDefault="00C00F5E">
      <w:pPr>
        <w:pStyle w:val="ConsPlusNonformat"/>
        <w:jc w:val="both"/>
      </w:pPr>
      <w:r>
        <w:t>___________________________________________________________________________</w:t>
      </w:r>
    </w:p>
    <w:p w:rsidR="00C00F5E" w:rsidRDefault="00C00F5E">
      <w:pPr>
        <w:pStyle w:val="ConsPlusNonformat"/>
        <w:jc w:val="both"/>
      </w:pPr>
      <w:r>
        <w:t xml:space="preserve">    (Ф.И.О. физического лица, наименование юридического лица - заявителя,</w:t>
      </w:r>
    </w:p>
    <w:p w:rsidR="00C00F5E" w:rsidRDefault="00C00F5E">
      <w:pPr>
        <w:pStyle w:val="ConsPlusNonformat"/>
        <w:jc w:val="both"/>
      </w:pPr>
      <w:r>
        <w:t>___________________________________________________________________________</w:t>
      </w:r>
    </w:p>
    <w:p w:rsidR="00C00F5E" w:rsidRDefault="00C00F5E">
      <w:pPr>
        <w:pStyle w:val="ConsPlusNonformat"/>
        <w:jc w:val="both"/>
      </w:pPr>
      <w:r>
        <w:t xml:space="preserve">                        </w:t>
      </w:r>
      <w:proofErr w:type="gramStart"/>
      <w:r>
        <w:t>дата</w:t>
      </w:r>
      <w:proofErr w:type="gramEnd"/>
      <w:r>
        <w:t xml:space="preserve"> направления заявления)</w:t>
      </w:r>
    </w:p>
    <w:p w:rsidR="00C00F5E" w:rsidRDefault="00C00F5E">
      <w:pPr>
        <w:pStyle w:val="ConsPlusNonformat"/>
        <w:jc w:val="both"/>
      </w:pPr>
      <w:proofErr w:type="gramStart"/>
      <w:r>
        <w:t>принято</w:t>
      </w:r>
      <w:proofErr w:type="gramEnd"/>
      <w:r>
        <w:t xml:space="preserve">   решение   об   отказе   в   приеме  документов,  необходимых  для</w:t>
      </w:r>
    </w:p>
    <w:p w:rsidR="00C00F5E" w:rsidRDefault="00C00F5E">
      <w:pPr>
        <w:pStyle w:val="ConsPlusNonformat"/>
        <w:jc w:val="both"/>
      </w:pPr>
      <w:proofErr w:type="gramStart"/>
      <w:r>
        <w:t>предоставления  муниципальной</w:t>
      </w:r>
      <w:proofErr w:type="gramEnd"/>
      <w:r>
        <w:t xml:space="preserve">  услуги "Предоставлении разрешения на условно</w:t>
      </w:r>
    </w:p>
    <w:p w:rsidR="00C00F5E" w:rsidRDefault="00C00F5E">
      <w:pPr>
        <w:pStyle w:val="ConsPlusNonformat"/>
        <w:jc w:val="both"/>
      </w:pPr>
      <w:proofErr w:type="gramStart"/>
      <w:r>
        <w:t>разрешенный  вид</w:t>
      </w:r>
      <w:proofErr w:type="gramEnd"/>
      <w:r>
        <w:t xml:space="preserve">  использования земельного участка или объекта капитального</w:t>
      </w:r>
    </w:p>
    <w:p w:rsidR="00C00F5E" w:rsidRDefault="00C00F5E">
      <w:pPr>
        <w:pStyle w:val="ConsPlusNonformat"/>
        <w:jc w:val="both"/>
      </w:pPr>
      <w:proofErr w:type="gramStart"/>
      <w:r>
        <w:t>строительства</w:t>
      </w:r>
      <w:proofErr w:type="gramEnd"/>
      <w:r>
        <w:t>"                  в                  связи                 с:</w:t>
      </w:r>
    </w:p>
    <w:p w:rsidR="00C00F5E" w:rsidRDefault="00C00F5E">
      <w:pPr>
        <w:pStyle w:val="ConsPlusNonformat"/>
        <w:jc w:val="both"/>
      </w:pPr>
      <w:r>
        <w:t>___________________________________________________________________________</w:t>
      </w:r>
    </w:p>
    <w:p w:rsidR="00C00F5E" w:rsidRDefault="00C00F5E">
      <w:pPr>
        <w:pStyle w:val="ConsPlusNonformat"/>
        <w:jc w:val="both"/>
      </w:pPr>
      <w:r>
        <w:t xml:space="preserve">            (</w:t>
      </w:r>
      <w:proofErr w:type="gramStart"/>
      <w:r>
        <w:t>указываются</w:t>
      </w:r>
      <w:proofErr w:type="gramEnd"/>
      <w:r>
        <w:t xml:space="preserve"> основания отказа в приеме документов,</w:t>
      </w:r>
    </w:p>
    <w:p w:rsidR="00C00F5E" w:rsidRDefault="00C00F5E">
      <w:pPr>
        <w:pStyle w:val="ConsPlusNonformat"/>
        <w:jc w:val="both"/>
      </w:pPr>
      <w:r>
        <w:t xml:space="preserve">                      </w:t>
      </w:r>
      <w:proofErr w:type="gramStart"/>
      <w:r>
        <w:t>необходимых</w:t>
      </w:r>
      <w:proofErr w:type="gramEnd"/>
      <w:r>
        <w:t xml:space="preserve"> для предоставления</w:t>
      </w:r>
    </w:p>
    <w:p w:rsidR="00C00F5E" w:rsidRDefault="00C00F5E">
      <w:pPr>
        <w:pStyle w:val="ConsPlusNonformat"/>
        <w:jc w:val="both"/>
      </w:pPr>
      <w:r>
        <w:t>___________________________________________________________________________</w:t>
      </w:r>
    </w:p>
    <w:p w:rsidR="00C00F5E" w:rsidRDefault="00C00F5E">
      <w:pPr>
        <w:pStyle w:val="ConsPlusNonformat"/>
        <w:jc w:val="both"/>
      </w:pPr>
      <w:r>
        <w:t xml:space="preserve">                           </w:t>
      </w:r>
      <w:proofErr w:type="gramStart"/>
      <w:r>
        <w:t>муниципальной</w:t>
      </w:r>
      <w:proofErr w:type="gramEnd"/>
      <w:r>
        <w:t xml:space="preserve"> услуги)</w:t>
      </w:r>
    </w:p>
    <w:p w:rsidR="00C00F5E" w:rsidRDefault="00C00F5E">
      <w:pPr>
        <w:pStyle w:val="ConsPlusNonformat"/>
        <w:jc w:val="both"/>
      </w:pPr>
    </w:p>
    <w:p w:rsidR="00C00F5E" w:rsidRDefault="00C00F5E">
      <w:pPr>
        <w:pStyle w:val="ConsPlusNonformat"/>
        <w:jc w:val="both"/>
      </w:pPr>
      <w:r>
        <w:t xml:space="preserve">    </w:t>
      </w:r>
      <w:proofErr w:type="gramStart"/>
      <w:r>
        <w:t>Дополнительно  информируем</w:t>
      </w:r>
      <w:proofErr w:type="gramEnd"/>
      <w:r>
        <w:t xml:space="preserve">  о возможности повторного обращения в орган,</w:t>
      </w:r>
    </w:p>
    <w:p w:rsidR="00C00F5E" w:rsidRDefault="00C00F5E">
      <w:pPr>
        <w:pStyle w:val="ConsPlusNonformat"/>
        <w:jc w:val="both"/>
      </w:pPr>
      <w:proofErr w:type="gramStart"/>
      <w:r>
        <w:t>уполномоченный  на</w:t>
      </w:r>
      <w:proofErr w:type="gramEnd"/>
      <w:r>
        <w:t xml:space="preserve">  предоставление  муниципальной  услуги,  с  заявлением о</w:t>
      </w:r>
    </w:p>
    <w:p w:rsidR="00C00F5E" w:rsidRDefault="00C00F5E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муниципальной услуги после устранения указанных нарушений.</w:t>
      </w:r>
    </w:p>
    <w:p w:rsidR="00C00F5E" w:rsidRDefault="00C00F5E">
      <w:pPr>
        <w:pStyle w:val="ConsPlusNonformat"/>
        <w:jc w:val="both"/>
      </w:pPr>
      <w:r>
        <w:t xml:space="preserve">    </w:t>
      </w:r>
      <w:proofErr w:type="gramStart"/>
      <w:r>
        <w:t>Настоящее  решение</w:t>
      </w:r>
      <w:proofErr w:type="gramEnd"/>
      <w:r>
        <w:t xml:space="preserve">  может  быть  обжаловано  в досудебном порядке путем</w:t>
      </w:r>
    </w:p>
    <w:p w:rsidR="00C00F5E" w:rsidRDefault="00C00F5E">
      <w:pPr>
        <w:pStyle w:val="ConsPlusNonformat"/>
        <w:jc w:val="both"/>
      </w:pPr>
      <w:proofErr w:type="gramStart"/>
      <w:r>
        <w:t>направления  жалобы</w:t>
      </w:r>
      <w:proofErr w:type="gramEnd"/>
      <w:r>
        <w:t xml:space="preserve"> в орган, уполномоченный на предоставление муниципальной</w:t>
      </w:r>
    </w:p>
    <w:p w:rsidR="00C00F5E" w:rsidRDefault="00C00F5E">
      <w:pPr>
        <w:pStyle w:val="ConsPlusNonformat"/>
        <w:jc w:val="both"/>
      </w:pPr>
      <w:proofErr w:type="gramStart"/>
      <w:r>
        <w:t>услуги</w:t>
      </w:r>
      <w:proofErr w:type="gramEnd"/>
      <w:r>
        <w:t>, а также в судебном порядке.</w:t>
      </w:r>
    </w:p>
    <w:p w:rsidR="00C00F5E" w:rsidRDefault="00C00F5E">
      <w:pPr>
        <w:pStyle w:val="ConsPlusNonformat"/>
        <w:jc w:val="both"/>
      </w:pPr>
    </w:p>
    <w:p w:rsidR="00C00F5E" w:rsidRDefault="00C00F5E">
      <w:pPr>
        <w:pStyle w:val="ConsPlusNonformat"/>
        <w:jc w:val="both"/>
      </w:pPr>
    </w:p>
    <w:p w:rsidR="00C00F5E" w:rsidRDefault="00C00F5E">
      <w:pPr>
        <w:pStyle w:val="ConsPlusNonformat"/>
        <w:jc w:val="both"/>
      </w:pPr>
      <w:r>
        <w:t>Должностное лицо (</w:t>
      </w:r>
      <w:proofErr w:type="gramStart"/>
      <w:r>
        <w:t xml:space="preserve">ФИО)   </w:t>
      </w:r>
      <w:proofErr w:type="gramEnd"/>
      <w:r>
        <w:t xml:space="preserve">                __________________________________</w:t>
      </w:r>
    </w:p>
    <w:p w:rsidR="00C00F5E" w:rsidRDefault="00C00F5E">
      <w:pPr>
        <w:pStyle w:val="ConsPlusNonformat"/>
        <w:jc w:val="both"/>
      </w:pPr>
      <w:r>
        <w:t xml:space="preserve">                                         (</w:t>
      </w:r>
      <w:proofErr w:type="gramStart"/>
      <w:r>
        <w:t>подпись</w:t>
      </w:r>
      <w:proofErr w:type="gramEnd"/>
      <w:r>
        <w:t xml:space="preserve"> должностного лица органа,</w:t>
      </w:r>
    </w:p>
    <w:p w:rsidR="00C00F5E" w:rsidRDefault="00C00F5E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осуществляющего</w:t>
      </w:r>
      <w:proofErr w:type="gramEnd"/>
      <w:r>
        <w:t xml:space="preserve"> предоставление</w:t>
      </w:r>
    </w:p>
    <w:p w:rsidR="00C00F5E" w:rsidRDefault="00C00F5E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муниципальной</w:t>
      </w:r>
      <w:proofErr w:type="gramEnd"/>
      <w:r>
        <w:t xml:space="preserve"> услуги)</w:t>
      </w:r>
    </w:p>
    <w:p w:rsidR="00C00F5E" w:rsidRDefault="00C00F5E">
      <w:pPr>
        <w:pStyle w:val="ConsPlusNormal"/>
        <w:ind w:firstLine="540"/>
        <w:jc w:val="both"/>
      </w:pPr>
    </w:p>
    <w:p w:rsidR="00C00F5E" w:rsidRDefault="00C00F5E">
      <w:pPr>
        <w:pStyle w:val="ConsPlusNormal"/>
        <w:ind w:firstLine="540"/>
        <w:jc w:val="both"/>
      </w:pPr>
    </w:p>
    <w:p w:rsidR="00C00F5E" w:rsidRDefault="00C00F5E">
      <w:pPr>
        <w:pStyle w:val="ConsPlusNormal"/>
        <w:ind w:firstLine="540"/>
        <w:jc w:val="both"/>
      </w:pPr>
    </w:p>
    <w:p w:rsidR="00C00F5E" w:rsidRDefault="00C00F5E">
      <w:pPr>
        <w:pStyle w:val="ConsPlusNormal"/>
        <w:ind w:firstLine="540"/>
        <w:jc w:val="both"/>
      </w:pPr>
    </w:p>
    <w:p w:rsidR="00FA3B0C" w:rsidRDefault="00FA3B0C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C00F5E" w:rsidRDefault="00C00F5E">
      <w:pPr>
        <w:pStyle w:val="ConsPlusNormal"/>
        <w:ind w:firstLine="540"/>
        <w:jc w:val="both"/>
      </w:pPr>
    </w:p>
    <w:p w:rsidR="00C00F5E" w:rsidRDefault="00C00F5E">
      <w:pPr>
        <w:pStyle w:val="ConsPlusNormal"/>
        <w:jc w:val="right"/>
        <w:outlineLvl w:val="1"/>
      </w:pPr>
      <w:r>
        <w:t>Приложение 3</w:t>
      </w:r>
    </w:p>
    <w:p w:rsidR="00C00F5E" w:rsidRDefault="00C00F5E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C00F5E" w:rsidRDefault="00C00F5E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муниципальной услуги</w:t>
      </w:r>
    </w:p>
    <w:p w:rsidR="00C00F5E" w:rsidRDefault="00C00F5E">
      <w:pPr>
        <w:pStyle w:val="ConsPlusNormal"/>
        <w:jc w:val="right"/>
      </w:pPr>
      <w:r>
        <w:t>"Предоставление разрешения на условно</w:t>
      </w:r>
    </w:p>
    <w:p w:rsidR="00C00F5E" w:rsidRDefault="00C00F5E">
      <w:pPr>
        <w:pStyle w:val="ConsPlusNormal"/>
        <w:jc w:val="right"/>
      </w:pPr>
      <w:proofErr w:type="gramStart"/>
      <w:r>
        <w:t>разрешенный</w:t>
      </w:r>
      <w:proofErr w:type="gramEnd"/>
      <w:r>
        <w:t xml:space="preserve"> вид использования</w:t>
      </w:r>
    </w:p>
    <w:p w:rsidR="00C00F5E" w:rsidRDefault="00C00F5E">
      <w:pPr>
        <w:pStyle w:val="ConsPlusNormal"/>
        <w:jc w:val="right"/>
      </w:pPr>
      <w:proofErr w:type="gramStart"/>
      <w:r>
        <w:t>земельного</w:t>
      </w:r>
      <w:proofErr w:type="gramEnd"/>
      <w:r>
        <w:t xml:space="preserve"> участка или объекта</w:t>
      </w:r>
    </w:p>
    <w:p w:rsidR="00C00F5E" w:rsidRDefault="00C00F5E">
      <w:pPr>
        <w:pStyle w:val="ConsPlusNormal"/>
        <w:jc w:val="right"/>
      </w:pPr>
      <w:proofErr w:type="gramStart"/>
      <w:r>
        <w:t>капитального</w:t>
      </w:r>
      <w:proofErr w:type="gramEnd"/>
      <w:r>
        <w:t xml:space="preserve"> строительства"</w:t>
      </w:r>
    </w:p>
    <w:p w:rsidR="00C00F5E" w:rsidRDefault="00C00F5E">
      <w:pPr>
        <w:pStyle w:val="ConsPlusNormal"/>
        <w:ind w:firstLine="540"/>
        <w:jc w:val="both"/>
      </w:pPr>
    </w:p>
    <w:p w:rsidR="00C00F5E" w:rsidRDefault="00C00F5E">
      <w:pPr>
        <w:pStyle w:val="ConsPlusTitle"/>
        <w:jc w:val="center"/>
      </w:pPr>
      <w:bookmarkStart w:id="18" w:name="P513"/>
      <w:bookmarkEnd w:id="18"/>
      <w:r>
        <w:t>СОСТАВ,</w:t>
      </w:r>
    </w:p>
    <w:p w:rsidR="00C00F5E" w:rsidRDefault="00C00F5E">
      <w:pPr>
        <w:pStyle w:val="ConsPlusTitle"/>
        <w:jc w:val="center"/>
      </w:pPr>
      <w:r>
        <w:t>ПОСЛЕДОВАТЕЛЬНОСТЬ, СРОКИ ВЫПОЛНЕНИЯ АДМИНИСТРАТИВНЫХ</w:t>
      </w:r>
    </w:p>
    <w:p w:rsidR="00C00F5E" w:rsidRDefault="00C00F5E">
      <w:pPr>
        <w:pStyle w:val="ConsPlusTitle"/>
        <w:jc w:val="center"/>
      </w:pPr>
      <w:r>
        <w:t>ПРОЦЕДУР ПРИ ПРЕДОСТАВЛЕНИИ МУНИЦИПАЛЬНОЙ УСЛУГИ</w:t>
      </w:r>
    </w:p>
    <w:p w:rsidR="00C00F5E" w:rsidRDefault="00C00F5E">
      <w:pPr>
        <w:pStyle w:val="ConsPlusNormal"/>
        <w:jc w:val="center"/>
      </w:pPr>
    </w:p>
    <w:p w:rsidR="00C00F5E" w:rsidRDefault="00C00F5E">
      <w:pPr>
        <w:pStyle w:val="ConsPlusNormal"/>
        <w:sectPr w:rsidR="00C00F5E" w:rsidSect="006B50F1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268"/>
        <w:gridCol w:w="2324"/>
        <w:gridCol w:w="2154"/>
        <w:gridCol w:w="2071"/>
        <w:gridCol w:w="2268"/>
        <w:gridCol w:w="1895"/>
      </w:tblGrid>
      <w:tr w:rsidR="00C00F5E" w:rsidTr="00FA3B0C">
        <w:tc>
          <w:tcPr>
            <w:tcW w:w="2324" w:type="dxa"/>
          </w:tcPr>
          <w:p w:rsidR="00C00F5E" w:rsidRDefault="00C00F5E">
            <w:pPr>
              <w:pStyle w:val="ConsPlusNormal"/>
              <w:jc w:val="center"/>
            </w:pPr>
            <w:r>
              <w:lastRenderedPageBreak/>
              <w:t>Основания для начала административной процедуры</w:t>
            </w:r>
          </w:p>
        </w:tc>
        <w:tc>
          <w:tcPr>
            <w:tcW w:w="2268" w:type="dxa"/>
          </w:tcPr>
          <w:p w:rsidR="00C00F5E" w:rsidRDefault="00C00F5E">
            <w:pPr>
              <w:pStyle w:val="ConsPlusNormal"/>
              <w:jc w:val="center"/>
            </w:pPr>
            <w:r>
              <w:t>Содержание административного действия</w:t>
            </w:r>
          </w:p>
        </w:tc>
        <w:tc>
          <w:tcPr>
            <w:tcW w:w="2324" w:type="dxa"/>
          </w:tcPr>
          <w:p w:rsidR="00C00F5E" w:rsidRDefault="00C00F5E">
            <w:pPr>
              <w:pStyle w:val="ConsPlusNormal"/>
              <w:jc w:val="center"/>
            </w:pPr>
            <w:r>
              <w:t>Срок выполнения административного действия</w:t>
            </w:r>
          </w:p>
        </w:tc>
        <w:tc>
          <w:tcPr>
            <w:tcW w:w="2154" w:type="dxa"/>
          </w:tcPr>
          <w:p w:rsidR="00C00F5E" w:rsidRDefault="00C00F5E">
            <w:pPr>
              <w:pStyle w:val="ConsPlusNormal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2071" w:type="dxa"/>
          </w:tcPr>
          <w:p w:rsidR="00C00F5E" w:rsidRDefault="00C00F5E">
            <w:pPr>
              <w:pStyle w:val="ConsPlusNormal"/>
              <w:jc w:val="center"/>
            </w:pPr>
            <w: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68" w:type="dxa"/>
          </w:tcPr>
          <w:p w:rsidR="00C00F5E" w:rsidRDefault="00C00F5E">
            <w:pPr>
              <w:pStyle w:val="ConsPlusNormal"/>
              <w:jc w:val="center"/>
            </w:pPr>
            <w:r>
              <w:t>Критерии принятия решения</w:t>
            </w:r>
          </w:p>
        </w:tc>
        <w:tc>
          <w:tcPr>
            <w:tcW w:w="1895" w:type="dxa"/>
          </w:tcPr>
          <w:p w:rsidR="00C00F5E" w:rsidRDefault="00C00F5E">
            <w:pPr>
              <w:pStyle w:val="ConsPlusNormal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C00F5E" w:rsidTr="00FA3B0C">
        <w:tc>
          <w:tcPr>
            <w:tcW w:w="2324" w:type="dxa"/>
          </w:tcPr>
          <w:p w:rsidR="00C00F5E" w:rsidRDefault="00C00F5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00F5E" w:rsidRDefault="00C00F5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C00F5E" w:rsidRDefault="00C00F5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C00F5E" w:rsidRDefault="00C00F5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71" w:type="dxa"/>
          </w:tcPr>
          <w:p w:rsidR="00C00F5E" w:rsidRDefault="00C00F5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C00F5E" w:rsidRDefault="00C00F5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95" w:type="dxa"/>
          </w:tcPr>
          <w:p w:rsidR="00C00F5E" w:rsidRDefault="00C00F5E">
            <w:pPr>
              <w:pStyle w:val="ConsPlusNormal"/>
              <w:jc w:val="center"/>
            </w:pPr>
            <w:r>
              <w:t>7</w:t>
            </w:r>
          </w:p>
        </w:tc>
      </w:tr>
      <w:tr w:rsidR="00C00F5E" w:rsidTr="00FA3B0C">
        <w:tc>
          <w:tcPr>
            <w:tcW w:w="15304" w:type="dxa"/>
            <w:gridSpan w:val="7"/>
          </w:tcPr>
          <w:p w:rsidR="00C00F5E" w:rsidRDefault="00C00F5E">
            <w:pPr>
              <w:pStyle w:val="ConsPlusNormal"/>
              <w:outlineLvl w:val="2"/>
            </w:pPr>
            <w:r>
              <w:t>1. Проверка документации и регистрация заявления</w:t>
            </w:r>
          </w:p>
        </w:tc>
      </w:tr>
      <w:tr w:rsidR="00C00F5E" w:rsidTr="00FA3B0C">
        <w:tc>
          <w:tcPr>
            <w:tcW w:w="2324" w:type="dxa"/>
            <w:vMerge w:val="restart"/>
          </w:tcPr>
          <w:p w:rsidR="00C00F5E" w:rsidRDefault="00C00F5E">
            <w:pPr>
              <w:pStyle w:val="ConsPlusNormal"/>
            </w:pPr>
            <w: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C00F5E" w:rsidRDefault="00C00F5E">
            <w:pPr>
              <w:pStyle w:val="ConsPlusNormal"/>
            </w:pPr>
            <w: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53">
              <w:r>
                <w:rPr>
                  <w:color w:val="0000FF"/>
                </w:rPr>
                <w:t>пунктом 2.8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324" w:type="dxa"/>
            <w:vMerge w:val="restart"/>
          </w:tcPr>
          <w:p w:rsidR="00C00F5E" w:rsidRDefault="00C00F5E">
            <w:pPr>
              <w:pStyle w:val="ConsPlusNormal"/>
            </w:pPr>
            <w:r>
              <w:t>До 1 рабочего дня</w:t>
            </w:r>
          </w:p>
        </w:tc>
        <w:tc>
          <w:tcPr>
            <w:tcW w:w="2154" w:type="dxa"/>
          </w:tcPr>
          <w:p w:rsidR="00C00F5E" w:rsidRDefault="00C00F5E">
            <w:pPr>
              <w:pStyle w:val="ConsPlusNormal"/>
            </w:pPr>
            <w:proofErr w:type="gramStart"/>
            <w:r>
              <w:t>должностное</w:t>
            </w:r>
            <w:proofErr w:type="gramEnd"/>
            <w: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C00F5E" w:rsidRDefault="00C00F5E">
            <w:pPr>
              <w:pStyle w:val="ConsPlusNormal"/>
            </w:pPr>
            <w:r>
              <w:t>Уполномоченный орган / ГИС /ПГС</w:t>
            </w:r>
          </w:p>
        </w:tc>
        <w:tc>
          <w:tcPr>
            <w:tcW w:w="2268" w:type="dxa"/>
          </w:tcPr>
          <w:p w:rsidR="00C00F5E" w:rsidRDefault="00C00F5E">
            <w:pPr>
              <w:pStyle w:val="ConsPlusNormal"/>
            </w:pPr>
          </w:p>
        </w:tc>
        <w:tc>
          <w:tcPr>
            <w:tcW w:w="1895" w:type="dxa"/>
            <w:vMerge w:val="restart"/>
          </w:tcPr>
          <w:p w:rsidR="00C00F5E" w:rsidRDefault="00C00F5E">
            <w:pPr>
              <w:pStyle w:val="ConsPlusNormal"/>
            </w:pPr>
            <w:r>
              <w:t>Регистрация заявления и документов ГИС (присвоение номера и датирование);</w:t>
            </w:r>
          </w:p>
          <w:p w:rsidR="00C00F5E" w:rsidRDefault="00C00F5E">
            <w:pPr>
              <w:pStyle w:val="ConsPlusNormal"/>
            </w:pPr>
            <w:proofErr w:type="gramStart"/>
            <w:r>
              <w:t>назначение</w:t>
            </w:r>
            <w:proofErr w:type="gramEnd"/>
            <w:r>
              <w:t xml:space="preserve">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00F5E" w:rsidTr="00FA3B0C">
        <w:tc>
          <w:tcPr>
            <w:tcW w:w="2324" w:type="dxa"/>
            <w:vMerge/>
          </w:tcPr>
          <w:p w:rsidR="00C00F5E" w:rsidRDefault="00C00F5E">
            <w:pPr>
              <w:pStyle w:val="ConsPlusNormal"/>
            </w:pPr>
          </w:p>
        </w:tc>
        <w:tc>
          <w:tcPr>
            <w:tcW w:w="2268" w:type="dxa"/>
          </w:tcPr>
          <w:p w:rsidR="00C00F5E" w:rsidRDefault="00C00F5E">
            <w:pPr>
              <w:pStyle w:val="ConsPlusNormal"/>
            </w:pPr>
            <w: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324" w:type="dxa"/>
            <w:vMerge/>
          </w:tcPr>
          <w:p w:rsidR="00C00F5E" w:rsidRDefault="00C00F5E">
            <w:pPr>
              <w:pStyle w:val="ConsPlusNormal"/>
            </w:pPr>
          </w:p>
        </w:tc>
        <w:tc>
          <w:tcPr>
            <w:tcW w:w="2154" w:type="dxa"/>
          </w:tcPr>
          <w:p w:rsidR="00C00F5E" w:rsidRDefault="00C00F5E">
            <w:pPr>
              <w:pStyle w:val="ConsPlusNormal"/>
            </w:pPr>
          </w:p>
        </w:tc>
        <w:tc>
          <w:tcPr>
            <w:tcW w:w="2071" w:type="dxa"/>
          </w:tcPr>
          <w:p w:rsidR="00C00F5E" w:rsidRDefault="00C00F5E">
            <w:pPr>
              <w:pStyle w:val="ConsPlusNormal"/>
            </w:pPr>
          </w:p>
        </w:tc>
        <w:tc>
          <w:tcPr>
            <w:tcW w:w="2268" w:type="dxa"/>
          </w:tcPr>
          <w:p w:rsidR="00C00F5E" w:rsidRDefault="00C00F5E">
            <w:pPr>
              <w:pStyle w:val="ConsPlusNormal"/>
            </w:pPr>
          </w:p>
        </w:tc>
        <w:tc>
          <w:tcPr>
            <w:tcW w:w="1895" w:type="dxa"/>
            <w:vMerge/>
          </w:tcPr>
          <w:p w:rsidR="00C00F5E" w:rsidRDefault="00C00F5E">
            <w:pPr>
              <w:pStyle w:val="ConsPlusNormal"/>
            </w:pPr>
          </w:p>
        </w:tc>
      </w:tr>
      <w:tr w:rsidR="00C00F5E" w:rsidTr="00FA3B0C">
        <w:tc>
          <w:tcPr>
            <w:tcW w:w="2324" w:type="dxa"/>
            <w:vMerge/>
          </w:tcPr>
          <w:p w:rsidR="00C00F5E" w:rsidRDefault="00C00F5E">
            <w:pPr>
              <w:pStyle w:val="ConsPlusNormal"/>
            </w:pPr>
          </w:p>
        </w:tc>
        <w:tc>
          <w:tcPr>
            <w:tcW w:w="2268" w:type="dxa"/>
          </w:tcPr>
          <w:p w:rsidR="00C00F5E" w:rsidRDefault="00C00F5E">
            <w:pPr>
              <w:pStyle w:val="ConsPlusNormal"/>
            </w:pPr>
            <w: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324" w:type="dxa"/>
            <w:vMerge/>
          </w:tcPr>
          <w:p w:rsidR="00C00F5E" w:rsidRDefault="00C00F5E">
            <w:pPr>
              <w:pStyle w:val="ConsPlusNormal"/>
            </w:pPr>
          </w:p>
        </w:tc>
        <w:tc>
          <w:tcPr>
            <w:tcW w:w="2154" w:type="dxa"/>
          </w:tcPr>
          <w:p w:rsidR="00C00F5E" w:rsidRDefault="00C00F5E">
            <w:pPr>
              <w:pStyle w:val="ConsPlusNormal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71" w:type="dxa"/>
          </w:tcPr>
          <w:p w:rsidR="00C00F5E" w:rsidRDefault="00C00F5E">
            <w:pPr>
              <w:pStyle w:val="ConsPlusNormal"/>
            </w:pPr>
            <w:r>
              <w:t>Уполномоченный орган/ГИС</w:t>
            </w:r>
          </w:p>
        </w:tc>
        <w:tc>
          <w:tcPr>
            <w:tcW w:w="2268" w:type="dxa"/>
          </w:tcPr>
          <w:p w:rsidR="00C00F5E" w:rsidRDefault="00C00F5E">
            <w:pPr>
              <w:pStyle w:val="ConsPlusNormal"/>
            </w:pPr>
          </w:p>
        </w:tc>
        <w:tc>
          <w:tcPr>
            <w:tcW w:w="1895" w:type="dxa"/>
            <w:vMerge/>
          </w:tcPr>
          <w:p w:rsidR="00C00F5E" w:rsidRDefault="00C00F5E">
            <w:pPr>
              <w:pStyle w:val="ConsPlusNormal"/>
            </w:pPr>
          </w:p>
        </w:tc>
      </w:tr>
      <w:tr w:rsidR="00C00F5E" w:rsidTr="00FA3B0C">
        <w:tc>
          <w:tcPr>
            <w:tcW w:w="15304" w:type="dxa"/>
            <w:gridSpan w:val="7"/>
          </w:tcPr>
          <w:p w:rsidR="00C00F5E" w:rsidRDefault="00C00F5E">
            <w:pPr>
              <w:pStyle w:val="ConsPlusNormal"/>
              <w:outlineLvl w:val="2"/>
            </w:pPr>
            <w:r>
              <w:t>2. Получение сведений посредством СМЭВ</w:t>
            </w:r>
          </w:p>
        </w:tc>
      </w:tr>
      <w:tr w:rsidR="00C00F5E" w:rsidTr="00FA3B0C">
        <w:tc>
          <w:tcPr>
            <w:tcW w:w="2324" w:type="dxa"/>
            <w:vMerge w:val="restart"/>
          </w:tcPr>
          <w:p w:rsidR="00C00F5E" w:rsidRDefault="00C00F5E">
            <w:pPr>
              <w:pStyle w:val="ConsPlusNormal"/>
            </w:pPr>
            <w:r>
              <w:t xml:space="preserve">Пакет зарегистрированных </w:t>
            </w:r>
            <w:r>
              <w:lastRenderedPageBreak/>
              <w:t>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C00F5E" w:rsidRDefault="00C00F5E">
            <w:pPr>
              <w:pStyle w:val="ConsPlusNormal"/>
            </w:pPr>
            <w:r>
              <w:lastRenderedPageBreak/>
              <w:t xml:space="preserve">Направление межведомственных </w:t>
            </w:r>
            <w:r>
              <w:lastRenderedPageBreak/>
              <w:t>запросов в органы и организации</w:t>
            </w:r>
          </w:p>
        </w:tc>
        <w:tc>
          <w:tcPr>
            <w:tcW w:w="2324" w:type="dxa"/>
          </w:tcPr>
          <w:p w:rsidR="00C00F5E" w:rsidRDefault="00C00F5E">
            <w:pPr>
              <w:pStyle w:val="ConsPlusNormal"/>
            </w:pPr>
            <w:r>
              <w:lastRenderedPageBreak/>
              <w:t xml:space="preserve">В день регистрации заявления и </w:t>
            </w:r>
            <w:r>
              <w:lastRenderedPageBreak/>
              <w:t>документов</w:t>
            </w:r>
          </w:p>
        </w:tc>
        <w:tc>
          <w:tcPr>
            <w:tcW w:w="2154" w:type="dxa"/>
          </w:tcPr>
          <w:p w:rsidR="00C00F5E" w:rsidRDefault="00C00F5E">
            <w:pPr>
              <w:pStyle w:val="ConsPlusNormal"/>
            </w:pPr>
            <w:r>
              <w:lastRenderedPageBreak/>
              <w:t xml:space="preserve">Должностное лицо Уполномоченного </w:t>
            </w:r>
            <w: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071" w:type="dxa"/>
          </w:tcPr>
          <w:p w:rsidR="00C00F5E" w:rsidRDefault="00C00F5E">
            <w:pPr>
              <w:pStyle w:val="ConsPlusNormal"/>
            </w:pPr>
            <w:r>
              <w:lastRenderedPageBreak/>
              <w:t xml:space="preserve">Уполномоченный орган / ГИС </w:t>
            </w:r>
            <w:r>
              <w:lastRenderedPageBreak/>
              <w:t>/ПГС/СМЭВ</w:t>
            </w:r>
          </w:p>
        </w:tc>
        <w:tc>
          <w:tcPr>
            <w:tcW w:w="2268" w:type="dxa"/>
          </w:tcPr>
          <w:p w:rsidR="00C00F5E" w:rsidRDefault="00C00F5E">
            <w:pPr>
              <w:pStyle w:val="ConsPlusNormal"/>
            </w:pPr>
            <w:r>
              <w:lastRenderedPageBreak/>
              <w:t xml:space="preserve">Отсутствие документов, </w:t>
            </w:r>
            <w:r>
              <w:lastRenderedPageBreak/>
              <w:t>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895" w:type="dxa"/>
          </w:tcPr>
          <w:p w:rsidR="00C00F5E" w:rsidRDefault="00C00F5E">
            <w:pPr>
              <w:pStyle w:val="ConsPlusNormal"/>
            </w:pPr>
            <w:r>
              <w:lastRenderedPageBreak/>
              <w:t>Направление межведомственно</w:t>
            </w:r>
            <w:r>
              <w:lastRenderedPageBreak/>
              <w:t xml:space="preserve">го запроса в органы (организации), предоставляющие документы (сведения), предусмотренные </w:t>
            </w:r>
            <w:hyperlink w:anchor="P133">
              <w:r>
                <w:rPr>
                  <w:color w:val="0000FF"/>
                </w:rPr>
                <w:t>пунктом 2.7</w:t>
              </w:r>
            </w:hyperlink>
            <w:r>
              <w:t xml:space="preserve"> Административного регламента, в том числе с использованием СМЭВ</w:t>
            </w:r>
          </w:p>
        </w:tc>
      </w:tr>
      <w:tr w:rsidR="00C00F5E" w:rsidTr="00FA3B0C">
        <w:tc>
          <w:tcPr>
            <w:tcW w:w="2324" w:type="dxa"/>
            <w:vMerge/>
          </w:tcPr>
          <w:p w:rsidR="00C00F5E" w:rsidRDefault="00C00F5E">
            <w:pPr>
              <w:pStyle w:val="ConsPlusNormal"/>
            </w:pPr>
          </w:p>
        </w:tc>
        <w:tc>
          <w:tcPr>
            <w:tcW w:w="2268" w:type="dxa"/>
          </w:tcPr>
          <w:p w:rsidR="00C00F5E" w:rsidRDefault="00C00F5E">
            <w:pPr>
              <w:pStyle w:val="ConsPlusNormal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324" w:type="dxa"/>
          </w:tcPr>
          <w:p w:rsidR="00C00F5E" w:rsidRDefault="00C00F5E">
            <w:pPr>
              <w:pStyle w:val="ConsPlusNormal"/>
            </w:pPr>
            <w: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154" w:type="dxa"/>
          </w:tcPr>
          <w:p w:rsidR="00C00F5E" w:rsidRDefault="00C00F5E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C00F5E" w:rsidRDefault="00C00F5E">
            <w:pPr>
              <w:pStyle w:val="ConsPlusNormal"/>
            </w:pPr>
            <w:r>
              <w:t>Уполномоченный орган / ГИС /ПГС/СМЭВ</w:t>
            </w:r>
          </w:p>
        </w:tc>
        <w:tc>
          <w:tcPr>
            <w:tcW w:w="2268" w:type="dxa"/>
          </w:tcPr>
          <w:p w:rsidR="00C00F5E" w:rsidRDefault="00C00F5E">
            <w:pPr>
              <w:pStyle w:val="ConsPlusNormal"/>
            </w:pPr>
          </w:p>
        </w:tc>
        <w:tc>
          <w:tcPr>
            <w:tcW w:w="1895" w:type="dxa"/>
          </w:tcPr>
          <w:p w:rsidR="00C00F5E" w:rsidRDefault="00C00F5E">
            <w:pPr>
              <w:pStyle w:val="ConsPlusNormal"/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C00F5E" w:rsidTr="00FA3B0C">
        <w:tc>
          <w:tcPr>
            <w:tcW w:w="15304" w:type="dxa"/>
            <w:gridSpan w:val="7"/>
          </w:tcPr>
          <w:p w:rsidR="00C00F5E" w:rsidRDefault="00C00F5E">
            <w:pPr>
              <w:pStyle w:val="ConsPlusNormal"/>
              <w:outlineLvl w:val="2"/>
            </w:pPr>
            <w: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C00F5E" w:rsidTr="00FA3B0C">
        <w:tc>
          <w:tcPr>
            <w:tcW w:w="2324" w:type="dxa"/>
          </w:tcPr>
          <w:p w:rsidR="00C00F5E" w:rsidRDefault="00C00F5E">
            <w:pPr>
              <w:pStyle w:val="ConsPlusNormal"/>
            </w:pPr>
            <w:r>
              <w:t xml:space="preserve">Пакет зарегистрированных документов, поступивших должностному лицу, ответственному за предоставление муниципальной услуги, соответствие документов и сведений </w:t>
            </w:r>
            <w:r>
              <w:lastRenderedPageBreak/>
              <w:t>требованиям нормативных правовых актов, регулирующих предоставление муниципальной услуги</w:t>
            </w:r>
          </w:p>
        </w:tc>
        <w:tc>
          <w:tcPr>
            <w:tcW w:w="2268" w:type="dxa"/>
          </w:tcPr>
          <w:p w:rsidR="00C00F5E" w:rsidRDefault="00C00F5E">
            <w:pPr>
              <w:pStyle w:val="ConsPlusNormal"/>
            </w:pPr>
            <w:r>
              <w:lastRenderedPageBreak/>
              <w:t xml:space="preserve">Проверка соответствия документов и сведений требованиям нормативных правовых актов, регулирующих предоставление муниципальной </w:t>
            </w:r>
            <w:r>
              <w:lastRenderedPageBreak/>
              <w:t>услуги, проведение публичных слушаний или общественных обсуждений</w:t>
            </w:r>
          </w:p>
        </w:tc>
        <w:tc>
          <w:tcPr>
            <w:tcW w:w="2324" w:type="dxa"/>
          </w:tcPr>
          <w:p w:rsidR="00C00F5E" w:rsidRDefault="00C00F5E">
            <w:pPr>
              <w:pStyle w:val="ConsPlusNormal"/>
            </w:pPr>
            <w:r>
              <w:lastRenderedPageBreak/>
              <w:t>До 10 рабочих дней</w:t>
            </w:r>
          </w:p>
        </w:tc>
        <w:tc>
          <w:tcPr>
            <w:tcW w:w="2154" w:type="dxa"/>
          </w:tcPr>
          <w:p w:rsidR="00C00F5E" w:rsidRDefault="00C00F5E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C00F5E" w:rsidRDefault="00C00F5E">
            <w:pPr>
              <w:pStyle w:val="ConsPlusNormal"/>
            </w:pPr>
            <w:r>
              <w:t>Уполномоченный орган / ГИС /ПГС</w:t>
            </w:r>
          </w:p>
        </w:tc>
        <w:tc>
          <w:tcPr>
            <w:tcW w:w="2268" w:type="dxa"/>
          </w:tcPr>
          <w:p w:rsidR="00C00F5E" w:rsidRDefault="00C00F5E">
            <w:pPr>
              <w:pStyle w:val="ConsPlusNormal"/>
            </w:pPr>
            <w:r>
              <w:t xml:space="preserve">Основания отказа в предоставлении муниципальной услуги, предусмотренные </w:t>
            </w:r>
            <w:hyperlink w:anchor="P167">
              <w:r>
                <w:rPr>
                  <w:color w:val="0000FF"/>
                </w:rPr>
                <w:t>пунктом 2.9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1895" w:type="dxa"/>
          </w:tcPr>
          <w:p w:rsidR="00C00F5E" w:rsidRDefault="00C00F5E">
            <w:pPr>
              <w:pStyle w:val="ConsPlusNormal"/>
            </w:pPr>
            <w:r>
              <w:t>Принятие решения о проведении публичных слушаний или общественных обсуждений</w:t>
            </w:r>
          </w:p>
        </w:tc>
      </w:tr>
      <w:tr w:rsidR="00C00F5E" w:rsidTr="00FA3B0C">
        <w:tc>
          <w:tcPr>
            <w:tcW w:w="2324" w:type="dxa"/>
          </w:tcPr>
          <w:p w:rsidR="00C00F5E" w:rsidRDefault="00C00F5E">
            <w:pPr>
              <w:pStyle w:val="ConsPlusNormal"/>
            </w:pPr>
            <w:r>
              <w:lastRenderedPageBreak/>
              <w:t>Соответствие документов и сведений требованиям нормативных правовых актов, регулирующих предоставление муниципальной услуги</w:t>
            </w:r>
          </w:p>
        </w:tc>
        <w:tc>
          <w:tcPr>
            <w:tcW w:w="2268" w:type="dxa"/>
          </w:tcPr>
          <w:p w:rsidR="00C00F5E" w:rsidRDefault="00C00F5E">
            <w:pPr>
              <w:pStyle w:val="ConsPlusNormal"/>
            </w:pPr>
            <w:r>
              <w:t>Проведение публичных слушаний или общественных обсуждений</w:t>
            </w:r>
          </w:p>
        </w:tc>
        <w:tc>
          <w:tcPr>
            <w:tcW w:w="2324" w:type="dxa"/>
          </w:tcPr>
          <w:p w:rsidR="00C00F5E" w:rsidRDefault="00C00F5E">
            <w:pPr>
              <w:pStyle w:val="ConsPlusNormal"/>
            </w:pPr>
            <w: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2154" w:type="dxa"/>
          </w:tcPr>
          <w:p w:rsidR="00C00F5E" w:rsidRDefault="00C00F5E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1" w:type="dxa"/>
          </w:tcPr>
          <w:p w:rsidR="00C00F5E" w:rsidRDefault="00C00F5E">
            <w:pPr>
              <w:pStyle w:val="ConsPlusNormal"/>
            </w:pPr>
          </w:p>
        </w:tc>
        <w:tc>
          <w:tcPr>
            <w:tcW w:w="2268" w:type="dxa"/>
          </w:tcPr>
          <w:p w:rsidR="00C00F5E" w:rsidRDefault="00C00F5E">
            <w:pPr>
              <w:pStyle w:val="ConsPlusNormal"/>
            </w:pPr>
          </w:p>
        </w:tc>
        <w:tc>
          <w:tcPr>
            <w:tcW w:w="1895" w:type="dxa"/>
          </w:tcPr>
          <w:p w:rsidR="00C00F5E" w:rsidRDefault="00C00F5E" w:rsidP="00FA3B0C">
            <w:pPr>
              <w:pStyle w:val="ConsPlusNormal"/>
            </w:pPr>
            <w:r>
              <w:t xml:space="preserve">Подготовка рекомендаций Комиссии по подготовке Правил землепользования и застройки </w:t>
            </w:r>
            <w:r w:rsidR="00FA3B0C">
              <w:t xml:space="preserve">муниципального образования сельское поселение </w:t>
            </w:r>
            <w:proofErr w:type="spellStart"/>
            <w:r w:rsidR="00FA3B0C">
              <w:t>Перегребное</w:t>
            </w:r>
            <w:proofErr w:type="spellEnd"/>
          </w:p>
        </w:tc>
      </w:tr>
      <w:tr w:rsidR="00C00F5E" w:rsidTr="00FA3B0C">
        <w:tc>
          <w:tcPr>
            <w:tcW w:w="15304" w:type="dxa"/>
            <w:gridSpan w:val="7"/>
          </w:tcPr>
          <w:p w:rsidR="00C00F5E" w:rsidRDefault="00C00F5E">
            <w:pPr>
              <w:pStyle w:val="ConsPlusNormal"/>
              <w:outlineLvl w:val="2"/>
            </w:pPr>
            <w:r>
              <w:t>4. Принятие решения</w:t>
            </w:r>
          </w:p>
        </w:tc>
      </w:tr>
      <w:tr w:rsidR="00C00F5E" w:rsidTr="00FA3B0C">
        <w:tc>
          <w:tcPr>
            <w:tcW w:w="2324" w:type="dxa"/>
          </w:tcPr>
          <w:p w:rsidR="00C00F5E" w:rsidRDefault="00C00F5E">
            <w:pPr>
              <w:pStyle w:val="ConsPlusNormal"/>
            </w:pPr>
            <w:r>
              <w:t>Проект результата предоставления муниципальной услуги</w:t>
            </w:r>
          </w:p>
        </w:tc>
        <w:tc>
          <w:tcPr>
            <w:tcW w:w="2268" w:type="dxa"/>
          </w:tcPr>
          <w:p w:rsidR="00C00F5E" w:rsidRDefault="00C00F5E">
            <w:pPr>
              <w:pStyle w:val="ConsPlusNormal"/>
            </w:pPr>
            <w:r>
              <w:t>Принятие решения о предоставлении муниципальной услуги</w:t>
            </w:r>
          </w:p>
        </w:tc>
        <w:tc>
          <w:tcPr>
            <w:tcW w:w="2324" w:type="dxa"/>
          </w:tcPr>
          <w:p w:rsidR="00C00F5E" w:rsidRDefault="00C00F5E" w:rsidP="00FA3B0C">
            <w:pPr>
              <w:pStyle w:val="ConsPlusNormal"/>
            </w:pPr>
            <w:r>
              <w:t xml:space="preserve">Не более 15 дней со дня поступления рекомендаций Комиссии по подготовке Правил землепользования и застройки </w:t>
            </w:r>
            <w:r w:rsidR="00FA3B0C">
              <w:t xml:space="preserve">муниципального образования сельское поселение </w:t>
            </w:r>
            <w:proofErr w:type="spellStart"/>
            <w:r w:rsidR="00FA3B0C">
              <w:t>Перегребное</w:t>
            </w:r>
            <w:proofErr w:type="spellEnd"/>
          </w:p>
        </w:tc>
        <w:tc>
          <w:tcPr>
            <w:tcW w:w="2154" w:type="dxa"/>
          </w:tcPr>
          <w:p w:rsidR="00C00F5E" w:rsidRDefault="00C00F5E">
            <w:pPr>
              <w:pStyle w:val="ConsPlusNormal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  <w:p w:rsidR="00C00F5E" w:rsidRDefault="00C00F5E">
            <w:pPr>
              <w:pStyle w:val="ConsPlusNormal"/>
            </w:pPr>
            <w:r>
              <w:t>Руководитель Уполномоченного органа или иное уполномоченное им лицо</w:t>
            </w:r>
          </w:p>
        </w:tc>
        <w:tc>
          <w:tcPr>
            <w:tcW w:w="2071" w:type="dxa"/>
          </w:tcPr>
          <w:p w:rsidR="00C00F5E" w:rsidRDefault="00C00F5E">
            <w:pPr>
              <w:pStyle w:val="ConsPlusNormal"/>
            </w:pPr>
            <w:r>
              <w:t>Уполномоченный орган / ГИС /ПГС</w:t>
            </w:r>
          </w:p>
        </w:tc>
        <w:tc>
          <w:tcPr>
            <w:tcW w:w="2268" w:type="dxa"/>
          </w:tcPr>
          <w:p w:rsidR="00C00F5E" w:rsidRDefault="00C00F5E">
            <w:pPr>
              <w:pStyle w:val="ConsPlusNormal"/>
            </w:pPr>
          </w:p>
        </w:tc>
        <w:tc>
          <w:tcPr>
            <w:tcW w:w="1895" w:type="dxa"/>
          </w:tcPr>
          <w:p w:rsidR="00C00F5E" w:rsidRDefault="00C00F5E">
            <w:pPr>
              <w:pStyle w:val="ConsPlusNormal"/>
            </w:pPr>
            <w:r>
              <w:t>Результат предоставления муниципальной услуги, подписанный уполномоченным должностным лицом,</w:t>
            </w:r>
          </w:p>
          <w:p w:rsidR="00C00F5E" w:rsidRDefault="00C00F5E">
            <w:pPr>
              <w:pStyle w:val="ConsPlusNormal"/>
            </w:pPr>
            <w:proofErr w:type="gramStart"/>
            <w:r>
              <w:t>руководителем</w:t>
            </w:r>
            <w:proofErr w:type="gramEnd"/>
            <w:r>
              <w:t xml:space="preserve"> Уполномоченного органа или иным уполномоченным лицом</w:t>
            </w:r>
          </w:p>
        </w:tc>
      </w:tr>
    </w:tbl>
    <w:p w:rsidR="00C00F5E" w:rsidRDefault="00C00F5E">
      <w:pPr>
        <w:pStyle w:val="ConsPlusNormal"/>
        <w:ind w:firstLine="540"/>
        <w:jc w:val="both"/>
      </w:pPr>
    </w:p>
    <w:p w:rsidR="00C00F5E" w:rsidRDefault="00C00F5E">
      <w:pPr>
        <w:pStyle w:val="ConsPlusNormal"/>
        <w:ind w:firstLine="540"/>
        <w:jc w:val="both"/>
      </w:pPr>
    </w:p>
    <w:p w:rsidR="00C00F5E" w:rsidRDefault="00C00F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052" w:rsidRDefault="00A33052"/>
    <w:sectPr w:rsidR="00A3305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5E"/>
    <w:rsid w:val="00004C09"/>
    <w:rsid w:val="0026320D"/>
    <w:rsid w:val="006B50F1"/>
    <w:rsid w:val="00A33052"/>
    <w:rsid w:val="00B77B86"/>
    <w:rsid w:val="00C00F5E"/>
    <w:rsid w:val="00C12A21"/>
    <w:rsid w:val="00E90C53"/>
    <w:rsid w:val="00FA3B0C"/>
    <w:rsid w:val="00FC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C9BD4-3713-4738-ACEF-E1C415C8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F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00F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0F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00F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296D72B57D9034091885816FDF3976832D5E9C1233A2FE7A4B09612E57222DA830CE7AFE7C5E31FC120C485DC69413B2A0D115ArCH" TargetMode="External"/><Relationship Id="rId13" Type="http://schemas.openxmlformats.org/officeDocument/2006/relationships/hyperlink" Target="consultantplus://offline/ref=516296D72B57D9034091885816FDF3976830D1EAC6213A2FE7A4B09612E57222DA830CE2ACEC91BA539F7996C197644A25360D1BB021774553r8H" TargetMode="External"/><Relationship Id="rId18" Type="http://schemas.openxmlformats.org/officeDocument/2006/relationships/hyperlink" Target="consultantplus://offline/ref=516296D72B57D9034091885816FDF3976832D5E9C1233A2FE7A4B09612E57222C88354EEAFEC8FB2538A2FC7875Cr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6296D72B57D9034091885816FDF3976832D5E9C1233A2FE7A4B09612E57222DA830CE2ACEC92B7599F7996C197644A25360D1BB021774553r8H" TargetMode="External"/><Relationship Id="rId7" Type="http://schemas.openxmlformats.org/officeDocument/2006/relationships/hyperlink" Target="consultantplus://offline/ref=516296D72B57D9034091885816FDF3976830D1EAC6213A2FE7A4B09612E57222C88354EEAFEC8FB2538A2FC7875Cr0H" TargetMode="External"/><Relationship Id="rId12" Type="http://schemas.openxmlformats.org/officeDocument/2006/relationships/hyperlink" Target="consultantplus://offline/ref=516296D72B57D9034091885816FDF3976832D5E9C1233A2FE7A4B09612E57222DA830CE0A9E59AE60AD078CA86C277492D360F13AC52r1H" TargetMode="External"/><Relationship Id="rId17" Type="http://schemas.openxmlformats.org/officeDocument/2006/relationships/hyperlink" Target="consultantplus://offline/ref=516296D72B57D9034091885816FDF3976832D5E9C1233A2FE7A4B09612E57222DA830CE1A5EC9AE60AD078CA86C277492D360F13AC52r1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6296D72B57D9034091885816FDF3976832D5E9C1233A2FE7A4B09612E57222DA830CE0AFE89AE60AD078CA86C277492D360F13AC52r1H" TargetMode="External"/><Relationship Id="rId20" Type="http://schemas.openxmlformats.org/officeDocument/2006/relationships/hyperlink" Target="consultantplus://offline/ref=516296D72B57D9034091885816FDF3976832D5E9C1233A2FE7A4B09612E57222C88354EEAFEC8FB2538A2FC7875Cr0H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350236753&amp;prevdoc=350236753&amp;point=mark=000000000000000000000000000000000000000000000000000PCSE0" TargetMode="External"/><Relationship Id="rId11" Type="http://schemas.openxmlformats.org/officeDocument/2006/relationships/hyperlink" Target="consultantplus://offline/ref=516296D72B57D9034091885816FDF3976832D5E9C1233A2FE7A4B09612E57222DA830CE2ACEC92B7599F7996C197644A25360D1BB021774553r8H" TargetMode="External"/><Relationship Id="rId24" Type="http://schemas.openxmlformats.org/officeDocument/2006/relationships/fontTable" Target="fontTable.xml"/><Relationship Id="rId5" Type="http://schemas.openxmlformats.org/officeDocument/2006/relationships/hyperlink" Target="kodeks://link/d?nd=350236753&amp;prevdoc=350236753&amp;point=mark=000000000000000000000000000000000000000000000000000PCSE0" TargetMode="External"/><Relationship Id="rId15" Type="http://schemas.openxmlformats.org/officeDocument/2006/relationships/hyperlink" Target="consultantplus://offline/ref=516296D72B57D9034091885816FDF3976D3AD0EFCA213A2FE7A4B09612E57222DA830CE2ACEC91B1539F7996C197644A25360D1BB021774553r8H" TargetMode="External"/><Relationship Id="rId23" Type="http://schemas.openxmlformats.org/officeDocument/2006/relationships/hyperlink" Target="consultantplus://offline/ref=516296D72B57D9034091885816FDF3976833D5EAC0263A2FE7A4B09612E57222C88354EEAFEC8FB2538A2FC7875Cr0H" TargetMode="External"/><Relationship Id="rId10" Type="http://schemas.openxmlformats.org/officeDocument/2006/relationships/hyperlink" Target="consultantplus://offline/ref=516296D72B57D9034091885816FDF3976832D5E9C1233A2FE7A4B09612E57222DA830CE2ACEC92B7599F7996C197644A25360D1BB021774553r8H" TargetMode="External"/><Relationship Id="rId19" Type="http://schemas.openxmlformats.org/officeDocument/2006/relationships/hyperlink" Target="consultantplus://offline/ref=516296D72B57D9034091885816FDF3976F33D2ECCA263A2FE7A4B09612E57222C88354EEAFEC8FB2538A2FC7875Cr0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16296D72B57D9034091885816FDF3976832D5E9C1233A2FE7A4B09612E57222DA830CE0AFE59AE60AD078CA86C277492D360F13AC52r1H" TargetMode="External"/><Relationship Id="rId14" Type="http://schemas.openxmlformats.org/officeDocument/2006/relationships/hyperlink" Target="consultantplus://offline/ref=516296D72B57D9034091885816FDF3976D3AD0EFCA213A2FE7A4B09612E57222DA830CE2ACEC91B3599F7996C197644A25360D1BB021774553r8H" TargetMode="External"/><Relationship Id="rId22" Type="http://schemas.openxmlformats.org/officeDocument/2006/relationships/hyperlink" Target="consultantplus://offline/ref=516296D72B57D9034091885816FDF3976833D5EAC0263A2FE7A4B09612E57222C88354EEAFEC8FB2538A2FC7875Cr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9792</Words>
  <Characters>55817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MarchevDV</dc:creator>
  <cp:keywords/>
  <dc:description/>
  <cp:lastModifiedBy>Учетная запись Майкрософт</cp:lastModifiedBy>
  <cp:revision>5</cp:revision>
  <dcterms:created xsi:type="dcterms:W3CDTF">2022-08-30T12:59:00Z</dcterms:created>
  <dcterms:modified xsi:type="dcterms:W3CDTF">2022-09-14T06:00:00Z</dcterms:modified>
</cp:coreProperties>
</file>