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A" w:rsidRDefault="00E9266F" w:rsidP="00F409CA">
      <w:pPr>
        <w:jc w:val="both"/>
      </w:pPr>
      <w:r w:rsidRPr="00E02188">
        <w:t xml:space="preserve"> </w:t>
      </w:r>
      <w:r w:rsidR="00F409C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974BB0" w:rsidP="0017212F">
            <w:pPr>
              <w:jc w:val="center"/>
            </w:pPr>
            <w:r>
              <w:t>21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E0338" w:rsidP="00DC3AE9">
            <w:pPr>
              <w:jc w:val="center"/>
            </w:pPr>
            <w:r>
              <w:t>ию</w:t>
            </w:r>
            <w:r w:rsidR="00DC3AE9">
              <w:t>н</w:t>
            </w:r>
            <w:r>
              <w:t>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26293E">
            <w:r w:rsidRPr="003B34D6">
              <w:t>1</w:t>
            </w:r>
            <w:r w:rsidR="0026293E" w:rsidRPr="003B34D6">
              <w:t>8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proofErr w:type="gramStart"/>
            <w:r w:rsidRPr="003B34D6">
              <w:t>г</w:t>
            </w:r>
            <w:proofErr w:type="gramEnd"/>
            <w:r w:rsidRPr="003B34D6">
              <w:t>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974BB0" w:rsidP="00974BB0">
            <w:pPr>
              <w:jc w:val="center"/>
            </w:pPr>
            <w:r>
              <w:t>150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C13D63" w:rsidRDefault="00C13D63" w:rsidP="00C13D63">
      <w:pPr>
        <w:spacing w:after="1" w:line="220" w:lineRule="atLeast"/>
        <w:ind w:right="5103"/>
        <w:jc w:val="both"/>
      </w:pPr>
      <w:r w:rsidRPr="002A734C">
        <w:rPr>
          <w:bCs/>
        </w:rPr>
        <w:t>Об утверждении</w:t>
      </w:r>
      <w:r w:rsidRPr="002A734C">
        <w:rPr>
          <w:b/>
          <w:bCs/>
        </w:rPr>
        <w:t xml:space="preserve"> </w:t>
      </w:r>
      <w:r w:rsidRPr="002A734C">
        <w:t>Порядка определения видов и перечней особо ценного движимого имущества муниципального автономного или бюджетного учреждения муниципального образования</w:t>
      </w:r>
      <w:r w:rsidRPr="002A734C">
        <w:rPr>
          <w:color w:val="0000AA"/>
          <w:u w:val="single"/>
        </w:rPr>
        <w:t xml:space="preserve"> </w:t>
      </w:r>
      <w:r>
        <w:t>сельское поселение Перегребное</w:t>
      </w:r>
    </w:p>
    <w:p w:rsidR="00C13D63" w:rsidRDefault="00C13D63" w:rsidP="00C13D63">
      <w:pPr>
        <w:spacing w:after="1" w:line="220" w:lineRule="atLeast"/>
        <w:ind w:right="5103"/>
        <w:jc w:val="both"/>
      </w:pPr>
    </w:p>
    <w:p w:rsidR="00C13D63" w:rsidRDefault="00C13D63" w:rsidP="00C13D63">
      <w:pPr>
        <w:spacing w:after="1" w:line="220" w:lineRule="atLeast"/>
        <w:ind w:right="5103"/>
        <w:jc w:val="both"/>
      </w:pPr>
    </w:p>
    <w:p w:rsidR="00C13D63" w:rsidRPr="0027729C" w:rsidRDefault="00C13D63" w:rsidP="0027729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34C">
        <w:rPr>
          <w:rFonts w:ascii="Times New Roman" w:hAnsi="Times New Roman" w:cs="Times New Roman"/>
          <w:sz w:val="24"/>
          <w:szCs w:val="24"/>
        </w:rPr>
        <w:t>В соответствии с пунктами 11, 12 статьи 9.2  Федерального закона Российской Федерации от 12.01.1996 № 7-ФЗ «О некоммерческих организациях», статьей 3  Федерального закона Российской Федерации от 03.11.2006 № 174-ФЗ «Об автономных учреждениях»,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имущества»:</w:t>
      </w:r>
      <w:proofErr w:type="gramEnd"/>
    </w:p>
    <w:p w:rsidR="00C13D63" w:rsidRPr="002A734C" w:rsidRDefault="0027729C" w:rsidP="00C13D6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  <w:r w:rsidR="00C13D63" w:rsidRPr="002A734C">
        <w:rPr>
          <w:color w:val="000000"/>
        </w:rPr>
        <w:t xml:space="preserve">1. Утвердить </w:t>
      </w:r>
      <w:r w:rsidR="00C13D63" w:rsidRPr="002A734C">
        <w:t>Порядок определения видов и перечней особо ценного движимого имущества муниципального автономного или бюджетного учреждения муниципального образования</w:t>
      </w:r>
      <w:r w:rsidR="00C13D63" w:rsidRPr="002A734C">
        <w:rPr>
          <w:color w:val="000000"/>
        </w:rPr>
        <w:t xml:space="preserve"> </w:t>
      </w:r>
      <w:r w:rsidR="00AE2BE0">
        <w:t>сельское поселение Перегребное</w:t>
      </w:r>
      <w:r w:rsidR="00974BB0">
        <w:t xml:space="preserve"> согласно  приложение.</w:t>
      </w:r>
    </w:p>
    <w:p w:rsidR="0027729C" w:rsidRPr="00C50AC8" w:rsidRDefault="00582FA3" w:rsidP="0027729C">
      <w:pPr>
        <w:ind w:firstLine="709"/>
        <w:jc w:val="both"/>
      </w:pPr>
      <w:r>
        <w:t xml:space="preserve">2. </w:t>
      </w:r>
      <w:r w:rsidR="0027729C" w:rsidRPr="00C50AC8"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6D48CC">
        <w:fldChar w:fldCharType="begin"/>
      </w:r>
      <w:r w:rsidR="006D48CC">
        <w:instrText xml:space="preserve"> HYPERLINK "http://www.перегребное.рф" </w:instrText>
      </w:r>
      <w:r w:rsidR="006D48CC">
        <w:fldChar w:fldCharType="separate"/>
      </w:r>
      <w:r w:rsidR="0027729C" w:rsidRPr="00C50AC8">
        <w:rPr>
          <w:rStyle w:val="a7"/>
        </w:rPr>
        <w:t>перегребное</w:t>
      </w:r>
      <w:proofErr w:type="gramStart"/>
      <w:r w:rsidR="0027729C" w:rsidRPr="00C50AC8">
        <w:rPr>
          <w:rStyle w:val="a7"/>
        </w:rPr>
        <w:t>.р</w:t>
      </w:r>
      <w:proofErr w:type="gramEnd"/>
      <w:r w:rsidR="0027729C" w:rsidRPr="00C50AC8">
        <w:rPr>
          <w:rStyle w:val="a7"/>
        </w:rPr>
        <w:t>ф</w:t>
      </w:r>
      <w:proofErr w:type="spellEnd"/>
      <w:r w:rsidR="006D48CC">
        <w:rPr>
          <w:rStyle w:val="a7"/>
        </w:rPr>
        <w:fldChar w:fldCharType="end"/>
      </w:r>
      <w:r w:rsidR="0027729C" w:rsidRPr="00C50AC8">
        <w:t xml:space="preserve">) в информационно-телекоммуникационной сети общего пользования (компьютерной сети «Интернет»).     </w:t>
      </w:r>
    </w:p>
    <w:p w:rsidR="0027729C" w:rsidRPr="00C50AC8" w:rsidRDefault="0027729C" w:rsidP="0027729C">
      <w:pPr>
        <w:ind w:firstLine="709"/>
        <w:jc w:val="both"/>
      </w:pPr>
      <w:r w:rsidRPr="00C50AC8">
        <w:t xml:space="preserve">3. </w:t>
      </w:r>
      <w:r w:rsidRPr="00C50AC8">
        <w:rPr>
          <w:color w:val="000000"/>
        </w:rPr>
        <w:t>Настоящее постановление вступает в силу после его официального обнародования.</w:t>
      </w:r>
      <w:r w:rsidRPr="00C50AC8">
        <w:t xml:space="preserve"> </w:t>
      </w:r>
    </w:p>
    <w:p w:rsidR="0027729C" w:rsidRPr="00C50AC8" w:rsidRDefault="0027729C" w:rsidP="0027729C">
      <w:pPr>
        <w:widowControl w:val="0"/>
        <w:autoSpaceDE w:val="0"/>
        <w:autoSpaceDN w:val="0"/>
        <w:adjustRightInd w:val="0"/>
        <w:ind w:firstLine="708"/>
        <w:jc w:val="both"/>
      </w:pPr>
      <w:r w:rsidRPr="00C50AC8">
        <w:t xml:space="preserve">4. </w:t>
      </w:r>
      <w:proofErr w:type="gramStart"/>
      <w:r w:rsidRPr="00C50AC8">
        <w:t>Контроль за</w:t>
      </w:r>
      <w:proofErr w:type="gramEnd"/>
      <w:r w:rsidRPr="00C50AC8">
        <w:t xml:space="preserve"> выполнением постановления возложить на заместителя главы по ЖКХ, обеспечению жизнедеятельности и управлению муниципальным имуществом администрации сельского поселения Перегребное Д.Ф. Мельниченко.</w:t>
      </w:r>
    </w:p>
    <w:p w:rsidR="0027729C" w:rsidRDefault="0027729C" w:rsidP="0027729C">
      <w:pPr>
        <w:ind w:firstLine="709"/>
        <w:jc w:val="both"/>
      </w:pPr>
    </w:p>
    <w:p w:rsidR="00C13D63" w:rsidRDefault="00C13D63" w:rsidP="00C13D63">
      <w:pPr>
        <w:jc w:val="both"/>
      </w:pPr>
    </w:p>
    <w:p w:rsidR="00C13D63" w:rsidRDefault="005256EF" w:rsidP="005256EF">
      <w:pPr>
        <w:tabs>
          <w:tab w:val="left" w:pos="6255"/>
        </w:tabs>
        <w:ind w:firstLine="708"/>
        <w:jc w:val="both"/>
      </w:pPr>
      <w:r>
        <w:t>Глава сельского поселения Перегребное</w:t>
      </w:r>
      <w:r>
        <w:tab/>
        <w:t xml:space="preserve">                                      В.А. Воробьев</w:t>
      </w:r>
    </w:p>
    <w:p w:rsidR="00C13D63" w:rsidRDefault="00C13D63" w:rsidP="00C13D63">
      <w:pPr>
        <w:outlineLvl w:val="0"/>
      </w:pPr>
    </w:p>
    <w:p w:rsidR="00C13D63" w:rsidRDefault="00C13D63" w:rsidP="00C13D63">
      <w:pPr>
        <w:outlineLvl w:val="0"/>
      </w:pPr>
    </w:p>
    <w:p w:rsidR="00C13D63" w:rsidRDefault="00C13D63" w:rsidP="00C13D63">
      <w:pPr>
        <w:outlineLvl w:val="0"/>
      </w:pPr>
    </w:p>
    <w:p w:rsidR="00C13D63" w:rsidRDefault="00C13D63" w:rsidP="00C13D63">
      <w:pPr>
        <w:outlineLvl w:val="0"/>
      </w:pPr>
    </w:p>
    <w:p w:rsidR="00C13D63" w:rsidRDefault="00C13D63" w:rsidP="00C13D63">
      <w:pPr>
        <w:outlineLvl w:val="0"/>
      </w:pPr>
    </w:p>
    <w:p w:rsidR="0027729C" w:rsidRDefault="0027729C" w:rsidP="00C13D63">
      <w:pPr>
        <w:outlineLvl w:val="0"/>
      </w:pPr>
    </w:p>
    <w:p w:rsidR="0027729C" w:rsidRDefault="0027729C" w:rsidP="00C13D63">
      <w:pPr>
        <w:outlineLvl w:val="0"/>
      </w:pPr>
    </w:p>
    <w:p w:rsidR="0027729C" w:rsidRDefault="0027729C" w:rsidP="00C13D63">
      <w:pPr>
        <w:outlineLvl w:val="0"/>
      </w:pPr>
    </w:p>
    <w:p w:rsidR="0027729C" w:rsidRDefault="0027729C" w:rsidP="00C13D63">
      <w:pPr>
        <w:outlineLvl w:val="0"/>
      </w:pPr>
    </w:p>
    <w:p w:rsidR="0027729C" w:rsidRDefault="0027729C" w:rsidP="00C13D63">
      <w:pPr>
        <w:outlineLvl w:val="0"/>
      </w:pPr>
    </w:p>
    <w:p w:rsidR="005256EF" w:rsidRDefault="005256EF" w:rsidP="00C13D63">
      <w:pPr>
        <w:outlineLvl w:val="0"/>
      </w:pPr>
    </w:p>
    <w:p w:rsidR="0027729C" w:rsidRDefault="0027729C" w:rsidP="00C13D63">
      <w:pPr>
        <w:outlineLvl w:val="0"/>
      </w:pPr>
    </w:p>
    <w:p w:rsidR="00C13D63" w:rsidRDefault="00C13D63" w:rsidP="00C13D63">
      <w:pPr>
        <w:outlineLvl w:val="0"/>
        <w:rPr>
          <w:color w:val="000000"/>
        </w:rPr>
      </w:pPr>
    </w:p>
    <w:p w:rsidR="00974BB0" w:rsidRDefault="00974BB0" w:rsidP="00C13D63">
      <w:pPr>
        <w:outlineLvl w:val="0"/>
        <w:rPr>
          <w:color w:val="000000"/>
        </w:rPr>
      </w:pPr>
    </w:p>
    <w:p w:rsidR="00C13D63" w:rsidRDefault="00C13D63" w:rsidP="00C13D63">
      <w:pPr>
        <w:jc w:val="right"/>
        <w:outlineLvl w:val="0"/>
        <w:rPr>
          <w:color w:val="000000"/>
        </w:rPr>
      </w:pPr>
    </w:p>
    <w:p w:rsidR="00974BB0" w:rsidRDefault="00D87B84" w:rsidP="00974BB0">
      <w:pPr>
        <w:ind w:left="6372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974BB0" w:rsidRDefault="00D87B84" w:rsidP="00974BB0">
      <w:pPr>
        <w:ind w:left="63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974BB0" w:rsidRDefault="00D87B84" w:rsidP="00974BB0">
      <w:pPr>
        <w:ind w:left="6372"/>
        <w:rPr>
          <w:color w:val="000000"/>
        </w:rPr>
      </w:pPr>
      <w:r>
        <w:rPr>
          <w:color w:val="000000"/>
        </w:rPr>
        <w:t>сельского</w:t>
      </w:r>
      <w:r w:rsidR="00974BB0">
        <w:rPr>
          <w:color w:val="000000"/>
        </w:rPr>
        <w:t xml:space="preserve"> </w:t>
      </w:r>
      <w:r>
        <w:rPr>
          <w:color w:val="000000"/>
        </w:rPr>
        <w:t xml:space="preserve">поселения Перегребное </w:t>
      </w:r>
    </w:p>
    <w:p w:rsidR="00D87B84" w:rsidRPr="00974BB0" w:rsidRDefault="00974BB0" w:rsidP="00974BB0">
      <w:pPr>
        <w:ind w:left="6372"/>
        <w:rPr>
          <w:color w:val="000000"/>
        </w:rPr>
      </w:pPr>
      <w:r>
        <w:rPr>
          <w:color w:val="000000"/>
        </w:rPr>
        <w:t>от  21.06.2018 г. № 150</w:t>
      </w:r>
    </w:p>
    <w:p w:rsidR="00C13D63" w:rsidRPr="002A734C" w:rsidRDefault="00C13D63" w:rsidP="00C13D63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63" w:rsidRPr="002A734C" w:rsidRDefault="00C13D63" w:rsidP="00C13D6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B0" w:rsidRDefault="00974BB0" w:rsidP="00C13D63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</w:p>
    <w:p w:rsidR="00974BB0" w:rsidRDefault="00974BB0" w:rsidP="00C13D63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определения видов и перечней особо ценного движимого имущества </w:t>
      </w:r>
    </w:p>
    <w:p w:rsidR="00974BB0" w:rsidRDefault="00974BB0" w:rsidP="00C13D63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автономного или бюджетного учреждения </w:t>
      </w:r>
    </w:p>
    <w:p w:rsidR="00C13D63" w:rsidRPr="00974BB0" w:rsidRDefault="00974BB0" w:rsidP="00C13D63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BB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сельское поселение Перегребное</w:t>
      </w:r>
    </w:p>
    <w:p w:rsidR="00974BB0" w:rsidRPr="002A734C" w:rsidRDefault="00974BB0" w:rsidP="00C13D63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734C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целях определения видов и перечней особо ценного движимого имущества в отношении муниципального автономного или бюджетного учреждения муниципального образования </w:t>
      </w:r>
      <w:r w:rsidR="00D87B84">
        <w:rPr>
          <w:rFonts w:ascii="Times New Roman" w:hAnsi="Times New Roman" w:cs="Times New Roman"/>
          <w:sz w:val="24"/>
          <w:szCs w:val="24"/>
        </w:rPr>
        <w:t>сельское поселение Перегребное</w:t>
      </w:r>
      <w:r w:rsidRPr="0039471C">
        <w:rPr>
          <w:rFonts w:ascii="Times New Roman" w:hAnsi="Times New Roman" w:cs="Times New Roman"/>
          <w:sz w:val="24"/>
          <w:szCs w:val="24"/>
        </w:rPr>
        <w:t xml:space="preserve">  (далее по тексту - Поселение).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2. Установить, что отраслевые (функциональные) органы администрации поселения, осуществляющие функции и полномочия учредителя муниципального автономного или бюджетного учреждения поселения, определяют виды и перечни особо ценного движимого имущества.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3. Установить, что при определении видов особо ценного движимого имущества муниципального автономного или бюджетного учреждения поселения в состав такого имущества подлежит включению: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- движимое имущество, балансовая стоимость которого за единицу превышает пятьдесят тысяч рублей;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- транспортные средства, независимо от балансовой стоимости;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- исключительные права, независимо от их балансовой стоимости;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471C">
        <w:rPr>
          <w:rFonts w:ascii="Times New Roman" w:hAnsi="Times New Roman" w:cs="Times New Roman"/>
          <w:sz w:val="24"/>
          <w:szCs w:val="24"/>
        </w:rPr>
        <w:t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Федерации;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 xml:space="preserve">- иное движимое имущество, независимо от стоимости, без которого осуществление муниципальным бюджетным и автономным учреждением поселения, предусмотренных их уставами основных видов деятельности, будет </w:t>
      </w:r>
      <w:proofErr w:type="gramStart"/>
      <w:r w:rsidRPr="0039471C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39471C">
        <w:rPr>
          <w:rFonts w:ascii="Times New Roman" w:hAnsi="Times New Roman" w:cs="Times New Roman"/>
          <w:sz w:val="24"/>
          <w:szCs w:val="24"/>
        </w:rPr>
        <w:t>.</w:t>
      </w:r>
    </w:p>
    <w:p w:rsidR="00C13D63" w:rsidRPr="0039471C" w:rsidRDefault="00C13D63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 xml:space="preserve">4. Установить, что перечень особо ценного движимого имущества муниципального автономного или бюджетного учреждения поселения (далее - Перечень) определяется на основании видов особо ценного движимого имущества, установленных в пункте 3 настоящего Порядка, оформляется по форме, согласно </w:t>
      </w:r>
      <w:r w:rsidR="00472EDB" w:rsidRPr="0039471C">
        <w:rPr>
          <w:rFonts w:ascii="Times New Roman" w:hAnsi="Times New Roman" w:cs="Times New Roman"/>
          <w:sz w:val="24"/>
          <w:szCs w:val="24"/>
        </w:rPr>
        <w:fldChar w:fldCharType="begin"/>
      </w:r>
      <w:r w:rsidRPr="0039471C">
        <w:rPr>
          <w:rFonts w:ascii="Times New Roman" w:hAnsi="Times New Roman" w:cs="Times New Roman"/>
          <w:sz w:val="24"/>
          <w:szCs w:val="24"/>
        </w:rPr>
        <w:instrText xml:space="preserve"> HYPERLINK "kodeks://link/d?nd=543559651&amp;point=mark=00000000000000000000000000000000000000000000000003GALBVL"\o"’’ОБ УТВЕРЖДЕНИИ ПОРЯДКА ОПРЕДЕЛЕНИЯ ВИДОВ И ПЕРЕЧНЕЙ ОСОБО ЦЕННОГО ДВИЖИМОГО ИМУЩЕСТВА МУНИЦИПАЛЬНОГО ...’’</w:instrText>
      </w:r>
    </w:p>
    <w:p w:rsidR="00C13D63" w:rsidRPr="0039471C" w:rsidRDefault="00C13D63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Радужный Ханты-Мансийского автономного округа - Югры от 17.04.2018 N 595</w:instrTex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472EDB" w:rsidRPr="0039471C">
        <w:rPr>
          <w:rFonts w:ascii="Times New Roman" w:hAnsi="Times New Roman" w:cs="Times New Roman"/>
          <w:sz w:val="24"/>
          <w:szCs w:val="24"/>
        </w:rPr>
        <w:fldChar w:fldCharType="separate"/>
      </w:r>
      <w:r w:rsidRPr="0039471C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472EDB" w:rsidRPr="0039471C">
        <w:rPr>
          <w:rFonts w:ascii="Times New Roman" w:hAnsi="Times New Roman" w:cs="Times New Roman"/>
          <w:sz w:val="24"/>
          <w:szCs w:val="24"/>
        </w:rPr>
        <w:fldChar w:fldCharType="end"/>
      </w:r>
      <w:r w:rsidRPr="0039471C">
        <w:rPr>
          <w:rFonts w:ascii="Times New Roman" w:hAnsi="Times New Roman" w:cs="Times New Roman"/>
          <w:sz w:val="24"/>
          <w:szCs w:val="24"/>
        </w:rPr>
        <w:t xml:space="preserve"> к настоящему Порядку и утверждается отраслевым (функциональным) органом администрации поселения, осуществляющим функции и полномочия учредителя муниципального автономного или бюджетного учреждения поселения в течение 5 рабочих дней с момента получения Перечня от муниципального или бюджетного учреждения.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5. Изменения в Перечень вносятся в случаях: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- выбытия движимого имущества, отнесенного к особо ценному движимому имуществу;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- приобретения движимого имущества, относящегося к категории особо ценного движимого имущества;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- изменения сведений об уже включенном в Перечень движимом имуществе.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9471C">
        <w:rPr>
          <w:rFonts w:ascii="Times New Roman" w:hAnsi="Times New Roman" w:cs="Times New Roman"/>
          <w:sz w:val="24"/>
          <w:szCs w:val="24"/>
        </w:rPr>
        <w:t>При внесении изменений в Перечень в соответствии с пунктом 5 настоящего Порядка, муниципальное автономное или бюджетное учреждение в двухнедельный срок со дня возникновения, изменения или прекращения права на особо ценное движимое имущество направляет заявление в администрацию поселения с приложением  утвержденного отраслевым (функциональным) органом администрации поселения, осуществляющим функции и полномочия учредителя муниципального автономного или бюджетного учреждения Перечня по форме, согласно приложению</w:t>
      </w:r>
      <w:proofErr w:type="gramEnd"/>
      <w:r w:rsidRPr="0039471C">
        <w:rPr>
          <w:rFonts w:ascii="Times New Roman" w:hAnsi="Times New Roman" w:cs="Times New Roman"/>
          <w:sz w:val="24"/>
          <w:szCs w:val="24"/>
        </w:rPr>
        <w:t xml:space="preserve">  к настоящему Порядку, заверенных копий документов, подтверждающих возникновение, изменение или прекращение права на объекты учета, для внесения изменений в Единой реестр муниципальной собственности поселения.</w:t>
      </w:r>
    </w:p>
    <w:p w:rsidR="00C13D63" w:rsidRPr="0039471C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 xml:space="preserve">7. Ответственность за достоверность и полноту сведений, представляемых в виде Перечня, несет руководитель муниципального автономного или муниципального бюджетного учреждения, </w:t>
      </w:r>
      <w:r w:rsidRPr="0039471C">
        <w:rPr>
          <w:rFonts w:ascii="Times New Roman" w:hAnsi="Times New Roman" w:cs="Times New Roman"/>
          <w:sz w:val="24"/>
          <w:szCs w:val="24"/>
        </w:rPr>
        <w:lastRenderedPageBreak/>
        <w:t>а также отраслевой (функциональный) орган администрации поселения, осуществляющий функции и полномочия учредителя муниципального автономного или бюджетного учреждения, утвердивший представленный для согласования Перечень особо ценного движимого имущества муниципального автономного или муниципального бюджетного учреждения.</w:t>
      </w:r>
    </w:p>
    <w:p w:rsidR="00C13D63" w:rsidRPr="0039471C" w:rsidRDefault="00C13D63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9471C">
        <w:rPr>
          <w:rFonts w:ascii="Times New Roman" w:hAnsi="Times New Roman" w:cs="Times New Roman"/>
          <w:sz w:val="24"/>
          <w:szCs w:val="24"/>
        </w:rPr>
        <w:t>8. Ведение Перечня осуществляется муниципальным автономным или бюджетным учреждением самостоятельно на основании данных бухгалтерского учета. В перечень включаются сведения о полном наименовании имущества, отнесенного к особо ценному движимому имуществу, его балансовой стоимости, об инвентарном (учетном) номере (при его наличии). Перечень ведется как в электронном виде, так и на бумажном носителе по форме, согласно приложению  к настоящему Порядку.</w:t>
      </w:r>
    </w:p>
    <w:p w:rsidR="00C13D63" w:rsidRDefault="00C13D63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87B84" w:rsidRPr="002A734C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C13D63" w:rsidRPr="002A734C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0B21" w:rsidRDefault="00750B21" w:rsidP="00974BB0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4BB0" w:rsidRDefault="00750B21" w:rsidP="00974BB0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13D63" w:rsidRPr="002A734C">
        <w:rPr>
          <w:rFonts w:ascii="Times New Roman" w:hAnsi="Times New Roman" w:cs="Times New Roman"/>
          <w:sz w:val="24"/>
          <w:szCs w:val="24"/>
        </w:rPr>
        <w:t xml:space="preserve">Порядку определения видов и перечня </w:t>
      </w:r>
    </w:p>
    <w:p w:rsidR="00974BB0" w:rsidRDefault="00C13D63" w:rsidP="00974BB0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2A734C">
        <w:rPr>
          <w:rFonts w:ascii="Times New Roman" w:hAnsi="Times New Roman" w:cs="Times New Roman"/>
          <w:sz w:val="24"/>
          <w:szCs w:val="24"/>
        </w:rPr>
        <w:t>особо ценного</w:t>
      </w:r>
      <w:r w:rsidR="00974BB0">
        <w:rPr>
          <w:rFonts w:ascii="Times New Roman" w:hAnsi="Times New Roman" w:cs="Times New Roman"/>
          <w:sz w:val="24"/>
          <w:szCs w:val="24"/>
        </w:rPr>
        <w:t xml:space="preserve"> </w:t>
      </w:r>
      <w:r w:rsidRPr="002A734C">
        <w:rPr>
          <w:rFonts w:ascii="Times New Roman" w:hAnsi="Times New Roman" w:cs="Times New Roman"/>
          <w:sz w:val="24"/>
          <w:szCs w:val="24"/>
        </w:rPr>
        <w:t xml:space="preserve">движимого имущества </w:t>
      </w:r>
    </w:p>
    <w:p w:rsidR="00974BB0" w:rsidRDefault="00C13D63" w:rsidP="00974BB0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2A73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50B21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C13D63" w:rsidRPr="002A734C" w:rsidRDefault="00750B21" w:rsidP="00974BB0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Перегребное</w:t>
      </w:r>
    </w:p>
    <w:p w:rsidR="00C13D63" w:rsidRPr="002A734C" w:rsidRDefault="00C13D63" w:rsidP="00C13D6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B0" w:rsidRPr="002A734C" w:rsidRDefault="00974BB0" w:rsidP="00F7039F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B0" w:rsidRPr="00974BB0" w:rsidRDefault="00974BB0" w:rsidP="00974BB0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B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74B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Перечень особо ценного движимого имущества муниципального автономного или бюджетного учреждения поселения </w:t>
      </w:r>
      <w:r w:rsidRPr="00974BB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сельское поселение Перегребное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843"/>
        <w:gridCol w:w="1417"/>
        <w:gridCol w:w="2268"/>
      </w:tblGrid>
      <w:tr w:rsidR="00C13D63" w:rsidRPr="002A734C" w:rsidTr="00974BB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D63" w:rsidRPr="002A734C" w:rsidTr="00974B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A73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(полное)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(руб.)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(учетный)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внесения в перечень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в перечень </w:t>
            </w:r>
          </w:p>
        </w:tc>
      </w:tr>
      <w:tr w:rsidR="00C13D63" w:rsidRPr="002A734C" w:rsidTr="00974B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63" w:rsidRPr="002A734C" w:rsidTr="00974B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4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D63" w:rsidRPr="002A734C" w:rsidRDefault="00C13D63" w:rsidP="00C13D63">
      <w:pPr>
        <w:widowControl w:val="0"/>
        <w:autoSpaceDE w:val="0"/>
        <w:autoSpaceDN w:val="0"/>
        <w:adjustRightInd w:val="0"/>
      </w:pPr>
    </w:p>
    <w:p w:rsidR="00B76621" w:rsidRDefault="00B76621" w:rsidP="00C13D63"/>
    <w:p w:rsidR="00826E07" w:rsidRDefault="00826E07" w:rsidP="00C13D63"/>
    <w:p w:rsidR="00826E07" w:rsidRDefault="00826E07" w:rsidP="00C13D63"/>
    <w:p w:rsidR="00826E07" w:rsidRDefault="00826E07" w:rsidP="00C13D63"/>
    <w:p w:rsidR="00826E07" w:rsidRDefault="00826E07" w:rsidP="00C13D63">
      <w:bookmarkStart w:id="0" w:name="_GoBack"/>
      <w:bookmarkEnd w:id="0"/>
    </w:p>
    <w:p w:rsidR="00826E07" w:rsidRDefault="00826E07" w:rsidP="00C13D63"/>
    <w:sectPr w:rsidR="00826E07" w:rsidSect="0081120C">
      <w:footerReference w:type="even" r:id="rId9"/>
      <w:pgSz w:w="11906" w:h="16838"/>
      <w:pgMar w:top="1258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CC" w:rsidRDefault="006D48CC">
      <w:r>
        <w:separator/>
      </w:r>
    </w:p>
  </w:endnote>
  <w:endnote w:type="continuationSeparator" w:id="0">
    <w:p w:rsidR="006D48CC" w:rsidRDefault="006D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472E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10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9223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CC" w:rsidRDefault="006D48CC">
      <w:r>
        <w:separator/>
      </w:r>
    </w:p>
  </w:footnote>
  <w:footnote w:type="continuationSeparator" w:id="0">
    <w:p w:rsidR="006D48CC" w:rsidRDefault="006D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36F5A"/>
    <w:rsid w:val="00043418"/>
    <w:rsid w:val="0004508A"/>
    <w:rsid w:val="000541CB"/>
    <w:rsid w:val="00062EAB"/>
    <w:rsid w:val="00082A54"/>
    <w:rsid w:val="000C2C13"/>
    <w:rsid w:val="000D67C6"/>
    <w:rsid w:val="000E1AE7"/>
    <w:rsid w:val="00103EF6"/>
    <w:rsid w:val="00171E29"/>
    <w:rsid w:val="001E0338"/>
    <w:rsid w:val="0020723B"/>
    <w:rsid w:val="0026293E"/>
    <w:rsid w:val="00267359"/>
    <w:rsid w:val="0027729C"/>
    <w:rsid w:val="002C6BA0"/>
    <w:rsid w:val="002E23D1"/>
    <w:rsid w:val="002F1ECB"/>
    <w:rsid w:val="0030598A"/>
    <w:rsid w:val="003068F8"/>
    <w:rsid w:val="00313E7D"/>
    <w:rsid w:val="00343C5A"/>
    <w:rsid w:val="0034642A"/>
    <w:rsid w:val="00361F83"/>
    <w:rsid w:val="003868E7"/>
    <w:rsid w:val="00396EC5"/>
    <w:rsid w:val="003B34D6"/>
    <w:rsid w:val="003D0A20"/>
    <w:rsid w:val="003F18A8"/>
    <w:rsid w:val="003F1F1E"/>
    <w:rsid w:val="003F7B7B"/>
    <w:rsid w:val="00472EDB"/>
    <w:rsid w:val="004E3CCC"/>
    <w:rsid w:val="005256EF"/>
    <w:rsid w:val="00541270"/>
    <w:rsid w:val="00542DCD"/>
    <w:rsid w:val="00551557"/>
    <w:rsid w:val="00557DA0"/>
    <w:rsid w:val="0056515E"/>
    <w:rsid w:val="00582FA3"/>
    <w:rsid w:val="005F57FE"/>
    <w:rsid w:val="00601BB8"/>
    <w:rsid w:val="006270CE"/>
    <w:rsid w:val="00627682"/>
    <w:rsid w:val="006416A5"/>
    <w:rsid w:val="00657019"/>
    <w:rsid w:val="0068148B"/>
    <w:rsid w:val="00685891"/>
    <w:rsid w:val="00687397"/>
    <w:rsid w:val="006D48CC"/>
    <w:rsid w:val="006F2E4A"/>
    <w:rsid w:val="0071387E"/>
    <w:rsid w:val="00744B76"/>
    <w:rsid w:val="00750B21"/>
    <w:rsid w:val="0079399B"/>
    <w:rsid w:val="007A2D86"/>
    <w:rsid w:val="007B3267"/>
    <w:rsid w:val="00814FA3"/>
    <w:rsid w:val="00826E07"/>
    <w:rsid w:val="00885FB8"/>
    <w:rsid w:val="00922367"/>
    <w:rsid w:val="00932DE8"/>
    <w:rsid w:val="009414B7"/>
    <w:rsid w:val="0094575B"/>
    <w:rsid w:val="00974BB0"/>
    <w:rsid w:val="009E0042"/>
    <w:rsid w:val="009F1EE6"/>
    <w:rsid w:val="00A25DD7"/>
    <w:rsid w:val="00A52DC2"/>
    <w:rsid w:val="00A6718F"/>
    <w:rsid w:val="00A9108A"/>
    <w:rsid w:val="00AB5EBE"/>
    <w:rsid w:val="00AE28F3"/>
    <w:rsid w:val="00AE2BE0"/>
    <w:rsid w:val="00B76621"/>
    <w:rsid w:val="00B92450"/>
    <w:rsid w:val="00BF5D71"/>
    <w:rsid w:val="00C06321"/>
    <w:rsid w:val="00C13D63"/>
    <w:rsid w:val="00C42761"/>
    <w:rsid w:val="00C90435"/>
    <w:rsid w:val="00C92D87"/>
    <w:rsid w:val="00CB2136"/>
    <w:rsid w:val="00CD427E"/>
    <w:rsid w:val="00CD5CDC"/>
    <w:rsid w:val="00CE353E"/>
    <w:rsid w:val="00CF3B42"/>
    <w:rsid w:val="00D0715C"/>
    <w:rsid w:val="00D0715E"/>
    <w:rsid w:val="00D441F8"/>
    <w:rsid w:val="00D61AF3"/>
    <w:rsid w:val="00D74F1F"/>
    <w:rsid w:val="00D821B3"/>
    <w:rsid w:val="00D87B84"/>
    <w:rsid w:val="00DC3AE9"/>
    <w:rsid w:val="00DD477A"/>
    <w:rsid w:val="00E058E3"/>
    <w:rsid w:val="00E065ED"/>
    <w:rsid w:val="00E8391F"/>
    <w:rsid w:val="00E9266F"/>
    <w:rsid w:val="00EC3BD5"/>
    <w:rsid w:val="00EC6BC2"/>
    <w:rsid w:val="00EF676E"/>
    <w:rsid w:val="00F409CA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85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F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1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1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85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F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1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1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П.В. Глухова</cp:lastModifiedBy>
  <cp:revision>7</cp:revision>
  <cp:lastPrinted>2018-06-26T06:50:00Z</cp:lastPrinted>
  <dcterms:created xsi:type="dcterms:W3CDTF">2018-06-26T06:35:00Z</dcterms:created>
  <dcterms:modified xsi:type="dcterms:W3CDTF">2018-07-09T08:33:00Z</dcterms:modified>
</cp:coreProperties>
</file>