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687" w:rsidRDefault="00550687" w:rsidP="00550687"/>
    <w:p w:rsidR="00550687" w:rsidRDefault="00550687" w:rsidP="00550687">
      <w:pPr>
        <w:jc w:val="center"/>
      </w:pPr>
      <w:r>
        <w:rPr>
          <w:noProof/>
          <w:szCs w:val="24"/>
        </w:rPr>
        <w:drawing>
          <wp:inline distT="0" distB="0" distL="0" distR="0">
            <wp:extent cx="5143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687" w:rsidRDefault="00550687" w:rsidP="00550687">
      <w:pPr>
        <w:jc w:val="center"/>
      </w:pPr>
    </w:p>
    <w:tbl>
      <w:tblPr>
        <w:tblW w:w="9630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2"/>
        <w:gridCol w:w="510"/>
        <w:gridCol w:w="284"/>
        <w:gridCol w:w="257"/>
        <w:gridCol w:w="3462"/>
        <w:gridCol w:w="446"/>
        <w:gridCol w:w="2097"/>
      </w:tblGrid>
      <w:tr w:rsidR="00550687" w:rsidTr="00550687">
        <w:trPr>
          <w:trHeight w:val="1134"/>
        </w:trPr>
        <w:tc>
          <w:tcPr>
            <w:tcW w:w="9634" w:type="dxa"/>
            <w:gridSpan w:val="10"/>
          </w:tcPr>
          <w:p w:rsidR="00550687" w:rsidRDefault="00550687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АДМИНИСТРАЦИЯ</w:t>
            </w:r>
          </w:p>
          <w:p w:rsidR="00550687" w:rsidRDefault="00550687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СЕЛЬСКОГО ПОСЕЛЕНИЯ ПЕРЕГРЕБНОЕ</w:t>
            </w:r>
          </w:p>
          <w:p w:rsidR="00550687" w:rsidRDefault="00550687">
            <w:pPr>
              <w:spacing w:line="276" w:lineRule="auto"/>
              <w:jc w:val="center"/>
              <w:rPr>
                <w:rFonts w:ascii="Georgia" w:hAnsi="Georgia"/>
                <w:b/>
                <w:szCs w:val="24"/>
                <w:lang w:eastAsia="en-US"/>
              </w:rPr>
            </w:pPr>
            <w:r>
              <w:rPr>
                <w:rFonts w:ascii="Georgia" w:hAnsi="Georgia"/>
                <w:b/>
                <w:szCs w:val="24"/>
                <w:lang w:eastAsia="en-US"/>
              </w:rPr>
              <w:t>Октябрьского района</w:t>
            </w:r>
          </w:p>
          <w:p w:rsidR="00550687" w:rsidRDefault="00550687">
            <w:pPr>
              <w:spacing w:line="276" w:lineRule="auto"/>
              <w:jc w:val="center"/>
              <w:rPr>
                <w:rFonts w:ascii="Georgia" w:hAnsi="Georgia"/>
                <w:b/>
                <w:szCs w:val="24"/>
                <w:lang w:eastAsia="en-US"/>
              </w:rPr>
            </w:pPr>
            <w:r>
              <w:rPr>
                <w:rFonts w:ascii="Georgia" w:hAnsi="Georgia"/>
                <w:b/>
                <w:szCs w:val="24"/>
                <w:lang w:eastAsia="en-US"/>
              </w:rPr>
              <w:t>Ханты-Мансийского автономного округа-Югры</w:t>
            </w:r>
          </w:p>
          <w:p w:rsidR="00550687" w:rsidRDefault="00550687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550687" w:rsidRDefault="00550687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pacing w:val="20"/>
                <w:sz w:val="26"/>
                <w:szCs w:val="26"/>
                <w:lang w:eastAsia="en-US"/>
              </w:rPr>
              <w:t>ПОСТАНОВЛЕНИЕ</w:t>
            </w:r>
          </w:p>
        </w:tc>
      </w:tr>
      <w:tr w:rsidR="00550687" w:rsidTr="00550687">
        <w:trPr>
          <w:trHeight w:val="425"/>
        </w:trPr>
        <w:tc>
          <w:tcPr>
            <w:tcW w:w="236" w:type="dxa"/>
            <w:vAlign w:val="bottom"/>
            <w:hideMark/>
          </w:tcPr>
          <w:p w:rsidR="00550687" w:rsidRDefault="0055068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50687" w:rsidRDefault="00456FD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236" w:type="dxa"/>
            <w:vAlign w:val="bottom"/>
            <w:hideMark/>
          </w:tcPr>
          <w:p w:rsidR="00550687" w:rsidRDefault="0055068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50687" w:rsidRDefault="00456FD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марта</w:t>
            </w:r>
          </w:p>
        </w:tc>
        <w:tc>
          <w:tcPr>
            <w:tcW w:w="510" w:type="dxa"/>
            <w:vAlign w:val="bottom"/>
            <w:hideMark/>
          </w:tcPr>
          <w:p w:rsidR="00550687" w:rsidRDefault="00550687">
            <w:pPr>
              <w:spacing w:line="276" w:lineRule="auto"/>
              <w:ind w:right="-10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50687" w:rsidRDefault="00456FD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50687" w:rsidRDefault="0055068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3464" w:type="dxa"/>
            <w:vAlign w:val="bottom"/>
          </w:tcPr>
          <w:p w:rsidR="00550687" w:rsidRDefault="00550687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446" w:type="dxa"/>
            <w:vAlign w:val="bottom"/>
            <w:hideMark/>
          </w:tcPr>
          <w:p w:rsidR="00550687" w:rsidRDefault="0055068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50687" w:rsidRDefault="00456FD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53</w:t>
            </w:r>
          </w:p>
        </w:tc>
      </w:tr>
      <w:tr w:rsidR="00550687" w:rsidTr="00550687">
        <w:trPr>
          <w:trHeight w:val="276"/>
        </w:trPr>
        <w:tc>
          <w:tcPr>
            <w:tcW w:w="9634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550687" w:rsidRDefault="0055068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с. Перегребное</w:t>
            </w:r>
          </w:p>
        </w:tc>
      </w:tr>
    </w:tbl>
    <w:p w:rsidR="00550687" w:rsidRDefault="00550687" w:rsidP="00550687">
      <w:pPr>
        <w:rPr>
          <w:sz w:val="26"/>
          <w:szCs w:val="26"/>
        </w:rPr>
      </w:pPr>
    </w:p>
    <w:p w:rsidR="00550687" w:rsidRDefault="00550687" w:rsidP="00550687">
      <w:pPr>
        <w:rPr>
          <w:sz w:val="26"/>
          <w:szCs w:val="26"/>
        </w:rPr>
      </w:pPr>
      <w:r>
        <w:rPr>
          <w:sz w:val="26"/>
          <w:szCs w:val="26"/>
        </w:rPr>
        <w:t>Об утверждении итогов</w:t>
      </w:r>
    </w:p>
    <w:p w:rsidR="00550687" w:rsidRDefault="00550687" w:rsidP="00550687">
      <w:pPr>
        <w:rPr>
          <w:sz w:val="26"/>
          <w:szCs w:val="26"/>
        </w:rPr>
      </w:pPr>
      <w:r>
        <w:rPr>
          <w:sz w:val="26"/>
          <w:szCs w:val="26"/>
        </w:rPr>
        <w:t xml:space="preserve">социально-экономического развития </w:t>
      </w:r>
    </w:p>
    <w:p w:rsidR="00550687" w:rsidRDefault="00550687" w:rsidP="00550687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образования сельское </w:t>
      </w:r>
    </w:p>
    <w:p w:rsidR="00550687" w:rsidRDefault="004A64DE" w:rsidP="00550687">
      <w:pPr>
        <w:rPr>
          <w:sz w:val="26"/>
          <w:szCs w:val="26"/>
        </w:rPr>
      </w:pPr>
      <w:r>
        <w:rPr>
          <w:sz w:val="26"/>
          <w:szCs w:val="26"/>
        </w:rPr>
        <w:t>поселение Перегребное за 2022</w:t>
      </w:r>
      <w:r w:rsidR="00550687">
        <w:rPr>
          <w:sz w:val="26"/>
          <w:szCs w:val="26"/>
        </w:rPr>
        <w:t xml:space="preserve"> год </w:t>
      </w:r>
    </w:p>
    <w:p w:rsidR="00550687" w:rsidRDefault="00550687" w:rsidP="00550687">
      <w:pPr>
        <w:rPr>
          <w:sz w:val="26"/>
          <w:szCs w:val="26"/>
        </w:rPr>
      </w:pPr>
    </w:p>
    <w:p w:rsidR="00550687" w:rsidRDefault="00550687" w:rsidP="00550687">
      <w:pPr>
        <w:shd w:val="clear" w:color="auto" w:fill="FFFFFF"/>
        <w:ind w:firstLine="709"/>
        <w:rPr>
          <w:bCs/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173 Бюджетного Кодекса Российской Федерации, разделом 4 </w:t>
      </w:r>
      <w:r>
        <w:rPr>
          <w:bCs/>
          <w:sz w:val="26"/>
          <w:szCs w:val="26"/>
        </w:rPr>
        <w:t xml:space="preserve">Положения </w:t>
      </w:r>
      <w:r>
        <w:rPr>
          <w:bCs/>
          <w:spacing w:val="-1"/>
          <w:sz w:val="26"/>
          <w:szCs w:val="26"/>
        </w:rPr>
        <w:t xml:space="preserve">об отдельных вопросах организации и осуществления бюджетного процесса </w:t>
      </w:r>
      <w:r>
        <w:rPr>
          <w:bCs/>
          <w:sz w:val="26"/>
          <w:szCs w:val="26"/>
        </w:rPr>
        <w:t>в муниципальном образовании сельское поселение П</w:t>
      </w:r>
      <w:r>
        <w:rPr>
          <w:bCs/>
          <w:spacing w:val="-1"/>
          <w:sz w:val="26"/>
          <w:szCs w:val="26"/>
        </w:rPr>
        <w:t>ерег</w:t>
      </w:r>
      <w:r w:rsidR="006E359C">
        <w:rPr>
          <w:bCs/>
          <w:spacing w:val="-1"/>
          <w:sz w:val="26"/>
          <w:szCs w:val="26"/>
        </w:rPr>
        <w:t xml:space="preserve">ребное, утвержденного решением </w:t>
      </w:r>
      <w:r>
        <w:rPr>
          <w:bCs/>
          <w:spacing w:val="-1"/>
          <w:sz w:val="26"/>
          <w:szCs w:val="26"/>
        </w:rPr>
        <w:t>Совета депутатов сельского поселения Перегребное от 30.06.2017 № 20 «Об утверждении Положения об отдельных вопросах организации и осуществления бюджетного процесса в муниципальном образовании сельское поселение Перегребное»:</w:t>
      </w:r>
    </w:p>
    <w:p w:rsidR="00550687" w:rsidRDefault="00550687" w:rsidP="00550687">
      <w:pPr>
        <w:ind w:firstLine="709"/>
        <w:rPr>
          <w:sz w:val="26"/>
          <w:szCs w:val="26"/>
        </w:rPr>
      </w:pPr>
      <w:r>
        <w:rPr>
          <w:sz w:val="26"/>
          <w:szCs w:val="26"/>
        </w:rPr>
        <w:t>1. Принять к сведению итоги социально-экономического развития муниципального образования сельск</w:t>
      </w:r>
      <w:r w:rsidR="004A64DE">
        <w:rPr>
          <w:sz w:val="26"/>
          <w:szCs w:val="26"/>
        </w:rPr>
        <w:t>ое поселение Перегребное за 2022</w:t>
      </w:r>
      <w:r>
        <w:rPr>
          <w:sz w:val="26"/>
          <w:szCs w:val="26"/>
        </w:rPr>
        <w:t xml:space="preserve"> год согласно приложению. </w:t>
      </w:r>
    </w:p>
    <w:p w:rsidR="00550687" w:rsidRDefault="00550687" w:rsidP="00550687">
      <w:pPr>
        <w:ind w:firstLine="709"/>
        <w:rPr>
          <w:sz w:val="26"/>
          <w:szCs w:val="26"/>
        </w:rPr>
      </w:pPr>
      <w:r>
        <w:rPr>
          <w:sz w:val="26"/>
          <w:szCs w:val="26"/>
        </w:rPr>
        <w:t>2. Постановление вступает в силу после его официального обнародования.</w:t>
      </w:r>
    </w:p>
    <w:p w:rsidR="00550687" w:rsidRDefault="00550687" w:rsidP="00550687">
      <w:pPr>
        <w:ind w:firstLine="709"/>
        <w:rPr>
          <w:sz w:val="26"/>
          <w:szCs w:val="26"/>
        </w:rPr>
      </w:pPr>
      <w:r>
        <w:rPr>
          <w:sz w:val="26"/>
          <w:szCs w:val="26"/>
        </w:rPr>
        <w:t>3. Постановление обнародовать и разместить на официальном веб-сайте Администрации поселения (</w:t>
      </w:r>
      <w:proofErr w:type="spellStart"/>
      <w:r>
        <w:rPr>
          <w:sz w:val="26"/>
          <w:szCs w:val="26"/>
        </w:rPr>
        <w:t>перегребное.рф</w:t>
      </w:r>
      <w:proofErr w:type="spellEnd"/>
      <w:r>
        <w:rPr>
          <w:sz w:val="26"/>
          <w:szCs w:val="26"/>
        </w:rPr>
        <w:t>) в информационно-телекоммуникационной сети общего пользования (компьютерной сети «Интернет»)</w:t>
      </w:r>
    </w:p>
    <w:p w:rsidR="00550687" w:rsidRDefault="00550687" w:rsidP="00550687">
      <w:pPr>
        <w:pStyle w:val="12"/>
        <w:shd w:val="clear" w:color="auto" w:fill="FFFFFF"/>
        <w:ind w:firstLine="709"/>
        <w:rPr>
          <w:sz w:val="26"/>
          <w:szCs w:val="26"/>
        </w:rPr>
      </w:pPr>
      <w:r>
        <w:rPr>
          <w:sz w:val="26"/>
          <w:szCs w:val="26"/>
        </w:rPr>
        <w:t>4. Контроль за выполнением постановления возложить на заместителя главы администрации по экономике и финансам, заведующего финансово-экономическим отделом сельского поселения Перегребное Блохину А.Н.</w:t>
      </w:r>
    </w:p>
    <w:p w:rsidR="00550687" w:rsidRDefault="00550687" w:rsidP="00550687">
      <w:pPr>
        <w:ind w:firstLine="709"/>
        <w:rPr>
          <w:sz w:val="26"/>
          <w:szCs w:val="26"/>
        </w:rPr>
      </w:pPr>
    </w:p>
    <w:p w:rsidR="00550687" w:rsidRDefault="00550687" w:rsidP="00550687">
      <w:pPr>
        <w:ind w:firstLine="709"/>
        <w:rPr>
          <w:sz w:val="26"/>
          <w:szCs w:val="26"/>
        </w:rPr>
      </w:pPr>
    </w:p>
    <w:p w:rsidR="00550687" w:rsidRDefault="00550687" w:rsidP="00550687">
      <w:pPr>
        <w:ind w:firstLine="709"/>
        <w:rPr>
          <w:sz w:val="26"/>
          <w:szCs w:val="26"/>
        </w:rPr>
      </w:pPr>
    </w:p>
    <w:p w:rsidR="00550687" w:rsidRDefault="000F3630" w:rsidP="00550687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550687">
        <w:rPr>
          <w:sz w:val="26"/>
          <w:szCs w:val="26"/>
        </w:rPr>
        <w:t xml:space="preserve"> сельского поселения Перегребное                   </w:t>
      </w:r>
      <w:r>
        <w:rPr>
          <w:sz w:val="26"/>
          <w:szCs w:val="26"/>
        </w:rPr>
        <w:t xml:space="preserve">                                  </w:t>
      </w:r>
      <w:r w:rsidR="00550687">
        <w:rPr>
          <w:sz w:val="26"/>
          <w:szCs w:val="26"/>
        </w:rPr>
        <w:t xml:space="preserve"> </w:t>
      </w:r>
      <w:r>
        <w:rPr>
          <w:sz w:val="26"/>
          <w:szCs w:val="26"/>
        </w:rPr>
        <w:t>А.Г. Козлов</w:t>
      </w:r>
    </w:p>
    <w:p w:rsidR="00550687" w:rsidRDefault="00550687" w:rsidP="0055068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50687" w:rsidRDefault="00550687" w:rsidP="0055068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50687" w:rsidRDefault="00550687" w:rsidP="0055068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50687" w:rsidRDefault="00550687" w:rsidP="0055068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50687" w:rsidRDefault="00550687" w:rsidP="0055068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50687" w:rsidRDefault="00550687" w:rsidP="00550687">
      <w:pPr>
        <w:pStyle w:val="1"/>
        <w:tabs>
          <w:tab w:val="left" w:pos="708"/>
        </w:tabs>
        <w:spacing w:before="0" w:after="0"/>
        <w:ind w:firstLine="709"/>
        <w:jc w:val="right"/>
        <w:rPr>
          <w:rFonts w:ascii="Times New Roman" w:hAnsi="Times New Roman" w:cs="Times New Roman"/>
          <w:b w:val="0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</w:t>
      </w:r>
    </w:p>
    <w:p w:rsidR="00550687" w:rsidRDefault="00550687" w:rsidP="00550687">
      <w:pPr>
        <w:pStyle w:val="1"/>
        <w:tabs>
          <w:tab w:val="left" w:pos="708"/>
        </w:tabs>
        <w:spacing w:before="0" w:after="0"/>
        <w:ind w:firstLine="709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к постановлению администрации</w:t>
      </w:r>
    </w:p>
    <w:p w:rsidR="00550687" w:rsidRDefault="00550687" w:rsidP="00550687">
      <w:pPr>
        <w:pStyle w:val="1"/>
        <w:tabs>
          <w:tab w:val="left" w:pos="708"/>
        </w:tabs>
        <w:spacing w:before="0" w:after="0"/>
        <w:ind w:firstLine="709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сельского поселения Перегребное</w:t>
      </w:r>
    </w:p>
    <w:p w:rsidR="00550687" w:rsidRDefault="00456FD7" w:rsidP="00550687">
      <w:pPr>
        <w:ind w:firstLine="709"/>
        <w:jc w:val="right"/>
        <w:rPr>
          <w:color w:val="FFFFFF"/>
          <w:sz w:val="26"/>
          <w:szCs w:val="26"/>
        </w:rPr>
      </w:pPr>
      <w:r>
        <w:rPr>
          <w:sz w:val="26"/>
          <w:szCs w:val="26"/>
        </w:rPr>
        <w:t>от 03</w:t>
      </w:r>
      <w:r w:rsidR="00550687" w:rsidRPr="00456FD7">
        <w:rPr>
          <w:sz w:val="26"/>
          <w:szCs w:val="26"/>
        </w:rPr>
        <w:t xml:space="preserve"> </w:t>
      </w:r>
      <w:r>
        <w:rPr>
          <w:sz w:val="26"/>
          <w:szCs w:val="26"/>
        </w:rPr>
        <w:t>марта 2023 № 53</w:t>
      </w:r>
    </w:p>
    <w:p w:rsidR="00550687" w:rsidRDefault="00550687" w:rsidP="00550687">
      <w:pPr>
        <w:ind w:firstLine="709"/>
        <w:rPr>
          <w:color w:val="FFFFFF"/>
          <w:sz w:val="26"/>
          <w:szCs w:val="26"/>
        </w:rPr>
      </w:pPr>
    </w:p>
    <w:p w:rsidR="00550687" w:rsidRDefault="00550687" w:rsidP="00550687">
      <w:pPr>
        <w:ind w:firstLine="709"/>
        <w:jc w:val="center"/>
        <w:rPr>
          <w:sz w:val="26"/>
          <w:szCs w:val="26"/>
        </w:rPr>
      </w:pPr>
      <w:r>
        <w:rPr>
          <w:color w:val="FFFFFF"/>
          <w:sz w:val="26"/>
          <w:szCs w:val="26"/>
        </w:rPr>
        <w:t>302/302/1</w:t>
      </w:r>
    </w:p>
    <w:p w:rsidR="00550687" w:rsidRDefault="00550687" w:rsidP="0055068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Итоги социально-экономического развития</w:t>
      </w:r>
    </w:p>
    <w:p w:rsidR="00550687" w:rsidRDefault="00550687" w:rsidP="0055068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сельское поселение Перегребное</w:t>
      </w:r>
    </w:p>
    <w:p w:rsidR="00550687" w:rsidRDefault="00925593" w:rsidP="0055068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 2022</w:t>
      </w:r>
      <w:r w:rsidR="00550687">
        <w:rPr>
          <w:b/>
          <w:sz w:val="26"/>
          <w:szCs w:val="26"/>
        </w:rPr>
        <w:t xml:space="preserve"> год </w:t>
      </w:r>
    </w:p>
    <w:p w:rsidR="00550687" w:rsidRDefault="00550687" w:rsidP="00550687">
      <w:pPr>
        <w:rPr>
          <w:b/>
          <w:sz w:val="26"/>
          <w:szCs w:val="26"/>
        </w:rPr>
      </w:pPr>
    </w:p>
    <w:p w:rsidR="00550687" w:rsidRDefault="00550687" w:rsidP="00550687">
      <w:pPr>
        <w:pStyle w:val="a3"/>
        <w:ind w:left="0" w:firstLine="709"/>
        <w:rPr>
          <w:sz w:val="26"/>
          <w:szCs w:val="26"/>
        </w:rPr>
      </w:pPr>
      <w:r>
        <w:rPr>
          <w:sz w:val="26"/>
          <w:szCs w:val="26"/>
        </w:rPr>
        <w:t>В соответствии с Законом Ханты-Мансийского автономного округа - Югры   от 25.11.2004 № 63-оз «О статусе и границах муниципальных образований Ханты-Мансийского автономного округа - Югры», является муниципальным образованием Ханты-Мансийского автономного округа - Югры наделенным статусом сельского поселения.</w:t>
      </w:r>
    </w:p>
    <w:p w:rsidR="00550687" w:rsidRDefault="00550687" w:rsidP="00550687">
      <w:pPr>
        <w:pStyle w:val="a3"/>
        <w:ind w:left="0" w:firstLine="709"/>
        <w:rPr>
          <w:sz w:val="26"/>
          <w:szCs w:val="26"/>
        </w:rPr>
      </w:pPr>
      <w:r>
        <w:rPr>
          <w:sz w:val="26"/>
          <w:szCs w:val="26"/>
        </w:rPr>
        <w:t>Официальное наименование муниципального образования – сельское поселение Перегребное.</w:t>
      </w:r>
    </w:p>
    <w:p w:rsidR="00550687" w:rsidRDefault="00550687" w:rsidP="00550687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Территория сельского поселения Перегребное входит в состав </w:t>
      </w:r>
      <w:proofErr w:type="gramStart"/>
      <w:r>
        <w:rPr>
          <w:sz w:val="26"/>
          <w:szCs w:val="26"/>
        </w:rPr>
        <w:t>территории  Октябрьского</w:t>
      </w:r>
      <w:proofErr w:type="gramEnd"/>
      <w:r>
        <w:rPr>
          <w:sz w:val="26"/>
          <w:szCs w:val="26"/>
        </w:rPr>
        <w:t xml:space="preserve">  района.</w:t>
      </w:r>
    </w:p>
    <w:p w:rsidR="00550687" w:rsidRDefault="00550687" w:rsidP="00550687">
      <w:pPr>
        <w:ind w:firstLine="709"/>
        <w:rPr>
          <w:sz w:val="26"/>
          <w:szCs w:val="26"/>
        </w:rPr>
      </w:pPr>
      <w:r>
        <w:rPr>
          <w:sz w:val="26"/>
          <w:szCs w:val="26"/>
        </w:rPr>
        <w:t>В границах поселения находятся населенные пункты: село Перегребное, деревня Чемаши, деревня Нижние Нарыкары, деревня Верхние Нарыкары.</w:t>
      </w:r>
    </w:p>
    <w:p w:rsidR="00550687" w:rsidRDefault="00550687" w:rsidP="00550687">
      <w:pPr>
        <w:ind w:firstLine="709"/>
        <w:rPr>
          <w:sz w:val="26"/>
          <w:szCs w:val="26"/>
        </w:rPr>
      </w:pPr>
      <w:r>
        <w:rPr>
          <w:sz w:val="26"/>
          <w:szCs w:val="26"/>
        </w:rPr>
        <w:t>Административный центр поселения расположен в селе Перегребное.</w:t>
      </w:r>
    </w:p>
    <w:p w:rsidR="00550687" w:rsidRDefault="00550687" w:rsidP="00550687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Общая площадь земель в пределах черты поселения составляет - </w:t>
      </w:r>
      <w:smartTag w:uri="urn:schemas-microsoft-com:office:smarttags" w:element="metricconverter">
        <w:smartTagPr>
          <w:attr w:name="ProductID" w:val="577,5 га"/>
        </w:smartTagPr>
        <w:r>
          <w:rPr>
            <w:sz w:val="26"/>
            <w:szCs w:val="26"/>
          </w:rPr>
          <w:t>577,5 га</w:t>
        </w:r>
      </w:smartTag>
      <w:r>
        <w:rPr>
          <w:sz w:val="26"/>
          <w:szCs w:val="26"/>
        </w:rPr>
        <w:t xml:space="preserve">, в том числе застроенных земель - </w:t>
      </w:r>
      <w:smartTag w:uri="urn:schemas-microsoft-com:office:smarttags" w:element="metricconverter">
        <w:smartTagPr>
          <w:attr w:name="ProductID" w:val="292,9 га"/>
        </w:smartTagPr>
        <w:r>
          <w:rPr>
            <w:sz w:val="26"/>
            <w:szCs w:val="26"/>
          </w:rPr>
          <w:t>292,9 га</w:t>
        </w:r>
      </w:smartTag>
      <w:r>
        <w:rPr>
          <w:sz w:val="26"/>
          <w:szCs w:val="26"/>
        </w:rPr>
        <w:t>.</w:t>
      </w:r>
    </w:p>
    <w:p w:rsidR="00550687" w:rsidRDefault="00550687" w:rsidP="00550687">
      <w:pPr>
        <w:ind w:firstLine="709"/>
        <w:rPr>
          <w:b/>
          <w:sz w:val="26"/>
          <w:szCs w:val="26"/>
        </w:rPr>
      </w:pPr>
    </w:p>
    <w:p w:rsidR="00550687" w:rsidRDefault="00550687" w:rsidP="00550687">
      <w:pPr>
        <w:ind w:firstLine="709"/>
        <w:rPr>
          <w:b/>
          <w:smallCaps/>
          <w:sz w:val="26"/>
          <w:szCs w:val="26"/>
        </w:rPr>
      </w:pPr>
      <w:proofErr w:type="gramStart"/>
      <w:r>
        <w:rPr>
          <w:b/>
          <w:smallCaps/>
          <w:sz w:val="26"/>
          <w:szCs w:val="26"/>
        </w:rPr>
        <w:t>Демографическая  ситуация</w:t>
      </w:r>
      <w:proofErr w:type="gramEnd"/>
    </w:p>
    <w:p w:rsidR="00550687" w:rsidRDefault="00550687" w:rsidP="00550687">
      <w:pPr>
        <w:ind w:firstLine="709"/>
        <w:rPr>
          <w:sz w:val="26"/>
          <w:szCs w:val="26"/>
        </w:rPr>
      </w:pPr>
    </w:p>
    <w:p w:rsidR="00550687" w:rsidRDefault="00925593" w:rsidP="00550687">
      <w:pPr>
        <w:pStyle w:val="12"/>
        <w:ind w:firstLine="708"/>
        <w:rPr>
          <w:color w:val="151515"/>
          <w:sz w:val="26"/>
          <w:szCs w:val="26"/>
        </w:rPr>
      </w:pPr>
      <w:r>
        <w:rPr>
          <w:sz w:val="26"/>
          <w:szCs w:val="26"/>
        </w:rPr>
        <w:t>На 31 декабря 2022</w:t>
      </w:r>
      <w:r w:rsidR="00550687">
        <w:rPr>
          <w:sz w:val="26"/>
          <w:szCs w:val="26"/>
        </w:rPr>
        <w:t xml:space="preserve"> года числе</w:t>
      </w:r>
      <w:r w:rsidR="00550687">
        <w:rPr>
          <w:color w:val="151515"/>
          <w:sz w:val="26"/>
          <w:szCs w:val="26"/>
        </w:rPr>
        <w:t xml:space="preserve">нность постоянного населения уменьшилось </w:t>
      </w:r>
      <w:proofErr w:type="gramStart"/>
      <w:r w:rsidR="00550687">
        <w:rPr>
          <w:color w:val="151515"/>
          <w:sz w:val="26"/>
          <w:szCs w:val="26"/>
        </w:rPr>
        <w:t xml:space="preserve">на  </w:t>
      </w:r>
      <w:r w:rsidR="00140528">
        <w:rPr>
          <w:color w:val="151515"/>
          <w:sz w:val="26"/>
          <w:szCs w:val="26"/>
        </w:rPr>
        <w:t>1</w:t>
      </w:r>
      <w:proofErr w:type="gramEnd"/>
      <w:r>
        <w:rPr>
          <w:color w:val="151515"/>
          <w:sz w:val="26"/>
          <w:szCs w:val="26"/>
        </w:rPr>
        <w:t>,</w:t>
      </w:r>
      <w:r w:rsidR="00140528">
        <w:rPr>
          <w:color w:val="151515"/>
          <w:sz w:val="26"/>
          <w:szCs w:val="26"/>
        </w:rPr>
        <w:t>11</w:t>
      </w:r>
      <w:r w:rsidR="00550687">
        <w:rPr>
          <w:color w:val="151515"/>
          <w:sz w:val="26"/>
          <w:szCs w:val="26"/>
        </w:rPr>
        <w:t xml:space="preserve"> % по сравнению с предыдущим годом и составит 35</w:t>
      </w:r>
      <w:r w:rsidR="004A64DE">
        <w:rPr>
          <w:color w:val="151515"/>
          <w:sz w:val="26"/>
          <w:szCs w:val="26"/>
        </w:rPr>
        <w:t>30</w:t>
      </w:r>
      <w:r w:rsidR="00550687">
        <w:rPr>
          <w:color w:val="151515"/>
          <w:sz w:val="26"/>
          <w:szCs w:val="26"/>
        </w:rPr>
        <w:t xml:space="preserve"> человек, в разрезе населенных пунктов:</w:t>
      </w:r>
    </w:p>
    <w:p w:rsidR="00550687" w:rsidRDefault="00550687" w:rsidP="00550687">
      <w:pPr>
        <w:pStyle w:val="12"/>
        <w:ind w:firstLine="709"/>
        <w:rPr>
          <w:color w:val="151515"/>
          <w:sz w:val="26"/>
          <w:szCs w:val="26"/>
          <w:highlight w:val="white"/>
        </w:rPr>
      </w:pPr>
      <w:r>
        <w:rPr>
          <w:color w:val="151515"/>
          <w:sz w:val="26"/>
          <w:szCs w:val="26"/>
          <w:highlight w:val="white"/>
        </w:rPr>
        <w:t xml:space="preserve">село Перегребное – </w:t>
      </w:r>
      <w:r w:rsidR="00CC002A">
        <w:rPr>
          <w:color w:val="151515"/>
          <w:sz w:val="26"/>
          <w:szCs w:val="26"/>
          <w:highlight w:val="white"/>
        </w:rPr>
        <w:t>27</w:t>
      </w:r>
      <w:r w:rsidR="004A64DE">
        <w:rPr>
          <w:color w:val="151515"/>
          <w:sz w:val="26"/>
          <w:szCs w:val="26"/>
          <w:highlight w:val="white"/>
        </w:rPr>
        <w:t>5</w:t>
      </w:r>
      <w:r w:rsidR="00140528">
        <w:rPr>
          <w:color w:val="151515"/>
          <w:sz w:val="26"/>
          <w:szCs w:val="26"/>
          <w:highlight w:val="white"/>
        </w:rPr>
        <w:t>4</w:t>
      </w:r>
      <w:r>
        <w:rPr>
          <w:color w:val="151515"/>
          <w:sz w:val="26"/>
          <w:szCs w:val="26"/>
          <w:highlight w:val="white"/>
        </w:rPr>
        <w:t xml:space="preserve"> человек;</w:t>
      </w:r>
    </w:p>
    <w:p w:rsidR="00550687" w:rsidRDefault="00550687" w:rsidP="00550687">
      <w:pPr>
        <w:pStyle w:val="12"/>
        <w:ind w:firstLine="708"/>
        <w:rPr>
          <w:color w:val="151515"/>
          <w:sz w:val="26"/>
          <w:szCs w:val="26"/>
          <w:highlight w:val="white"/>
        </w:rPr>
      </w:pPr>
      <w:r>
        <w:rPr>
          <w:color w:val="151515"/>
          <w:sz w:val="26"/>
          <w:szCs w:val="26"/>
          <w:highlight w:val="white"/>
        </w:rPr>
        <w:t xml:space="preserve">деревня Чемаши – </w:t>
      </w:r>
      <w:r w:rsidR="00CC002A">
        <w:rPr>
          <w:color w:val="151515"/>
          <w:sz w:val="26"/>
          <w:szCs w:val="26"/>
          <w:highlight w:val="white"/>
        </w:rPr>
        <w:t>360</w:t>
      </w:r>
      <w:r>
        <w:rPr>
          <w:color w:val="151515"/>
          <w:sz w:val="26"/>
          <w:szCs w:val="26"/>
          <w:highlight w:val="white"/>
        </w:rPr>
        <w:t xml:space="preserve"> человек;</w:t>
      </w:r>
    </w:p>
    <w:p w:rsidR="00550687" w:rsidRDefault="00550687" w:rsidP="00550687">
      <w:pPr>
        <w:pStyle w:val="12"/>
        <w:ind w:firstLine="708"/>
        <w:rPr>
          <w:color w:val="151515"/>
          <w:sz w:val="26"/>
          <w:szCs w:val="26"/>
          <w:highlight w:val="white"/>
        </w:rPr>
      </w:pPr>
      <w:r>
        <w:rPr>
          <w:color w:val="151515"/>
          <w:sz w:val="26"/>
          <w:szCs w:val="26"/>
          <w:highlight w:val="white"/>
        </w:rPr>
        <w:t>деревня Нижние</w:t>
      </w:r>
      <w:r w:rsidR="00140528">
        <w:rPr>
          <w:color w:val="151515"/>
          <w:sz w:val="26"/>
          <w:szCs w:val="26"/>
          <w:highlight w:val="white"/>
        </w:rPr>
        <w:t>-</w:t>
      </w:r>
      <w:r>
        <w:rPr>
          <w:color w:val="151515"/>
          <w:sz w:val="26"/>
          <w:szCs w:val="26"/>
          <w:highlight w:val="white"/>
        </w:rPr>
        <w:t>Нарыкары – 4</w:t>
      </w:r>
      <w:r w:rsidR="004A64DE">
        <w:rPr>
          <w:color w:val="151515"/>
          <w:sz w:val="26"/>
          <w:szCs w:val="26"/>
          <w:highlight w:val="white"/>
        </w:rPr>
        <w:t>10</w:t>
      </w:r>
      <w:r>
        <w:rPr>
          <w:color w:val="151515"/>
          <w:sz w:val="26"/>
          <w:szCs w:val="26"/>
          <w:highlight w:val="white"/>
        </w:rPr>
        <w:t xml:space="preserve"> человек;</w:t>
      </w:r>
    </w:p>
    <w:p w:rsidR="00550687" w:rsidRDefault="00550687" w:rsidP="00550687">
      <w:pPr>
        <w:pStyle w:val="12"/>
        <w:ind w:firstLine="708"/>
        <w:rPr>
          <w:color w:val="151515"/>
          <w:sz w:val="26"/>
          <w:szCs w:val="26"/>
          <w:highlight w:val="white"/>
        </w:rPr>
      </w:pPr>
      <w:r>
        <w:rPr>
          <w:color w:val="151515"/>
          <w:sz w:val="26"/>
          <w:szCs w:val="26"/>
          <w:highlight w:val="white"/>
        </w:rPr>
        <w:t>деревня Верхние</w:t>
      </w:r>
      <w:r w:rsidR="00140528">
        <w:rPr>
          <w:color w:val="151515"/>
          <w:sz w:val="26"/>
          <w:szCs w:val="26"/>
          <w:highlight w:val="white"/>
        </w:rPr>
        <w:t>-</w:t>
      </w:r>
      <w:r>
        <w:rPr>
          <w:color w:val="151515"/>
          <w:sz w:val="26"/>
          <w:szCs w:val="26"/>
          <w:highlight w:val="white"/>
        </w:rPr>
        <w:t>Нарыкары – 6 человек.</w:t>
      </w:r>
    </w:p>
    <w:p w:rsidR="00550687" w:rsidRDefault="00550687" w:rsidP="00550687">
      <w:pPr>
        <w:pStyle w:val="12"/>
        <w:ind w:firstLine="709"/>
        <w:rPr>
          <w:color w:val="151515"/>
          <w:sz w:val="26"/>
          <w:szCs w:val="26"/>
          <w:highlight w:val="white"/>
        </w:rPr>
      </w:pPr>
      <w:r>
        <w:rPr>
          <w:color w:val="151515"/>
          <w:sz w:val="26"/>
          <w:szCs w:val="26"/>
          <w:highlight w:val="white"/>
        </w:rPr>
        <w:t xml:space="preserve">Этнический состав разнообразен, он представлен различными национальностями -  русские, ханты, манси, ненцы, коми, украинцы, татары, белорусы. </w:t>
      </w:r>
    </w:p>
    <w:p w:rsidR="00550687" w:rsidRDefault="00550687" w:rsidP="00550687">
      <w:pPr>
        <w:pStyle w:val="12"/>
        <w:ind w:firstLine="708"/>
        <w:rPr>
          <w:color w:val="151515"/>
          <w:sz w:val="26"/>
          <w:szCs w:val="26"/>
          <w:highlight w:val="white"/>
        </w:rPr>
      </w:pPr>
      <w:r>
        <w:rPr>
          <w:color w:val="151515"/>
          <w:sz w:val="26"/>
          <w:szCs w:val="26"/>
          <w:highlight w:val="white"/>
        </w:rPr>
        <w:t>Численность коренных малочисленных народов Севера составит 5</w:t>
      </w:r>
      <w:r w:rsidR="00925593">
        <w:rPr>
          <w:color w:val="151515"/>
          <w:sz w:val="26"/>
          <w:szCs w:val="26"/>
          <w:highlight w:val="white"/>
        </w:rPr>
        <w:t>47</w:t>
      </w:r>
      <w:r>
        <w:rPr>
          <w:color w:val="151515"/>
          <w:sz w:val="26"/>
          <w:szCs w:val="26"/>
          <w:highlight w:val="white"/>
        </w:rPr>
        <w:t xml:space="preserve"> человек, из них</w:t>
      </w:r>
      <w:r w:rsidR="00925593">
        <w:rPr>
          <w:color w:val="151515"/>
          <w:sz w:val="26"/>
          <w:szCs w:val="26"/>
          <w:highlight w:val="white"/>
        </w:rPr>
        <w:t xml:space="preserve"> проживают в селе Перегребное 32</w:t>
      </w:r>
      <w:r>
        <w:rPr>
          <w:color w:val="151515"/>
          <w:sz w:val="26"/>
          <w:szCs w:val="26"/>
          <w:highlight w:val="white"/>
        </w:rPr>
        <w:t xml:space="preserve">5 человек, в деревне Чемаши </w:t>
      </w:r>
      <w:r w:rsidR="00925593">
        <w:rPr>
          <w:color w:val="151515"/>
          <w:sz w:val="26"/>
          <w:szCs w:val="26"/>
          <w:highlight w:val="white"/>
        </w:rPr>
        <w:t>28</w:t>
      </w:r>
      <w:r>
        <w:rPr>
          <w:color w:val="151515"/>
          <w:sz w:val="26"/>
          <w:szCs w:val="26"/>
          <w:highlight w:val="white"/>
        </w:rPr>
        <w:t xml:space="preserve"> человек, в деревне Нижние Нарыкары </w:t>
      </w:r>
      <w:r w:rsidR="00925593">
        <w:rPr>
          <w:color w:val="151515"/>
          <w:sz w:val="26"/>
          <w:szCs w:val="26"/>
          <w:highlight w:val="white"/>
        </w:rPr>
        <w:t>189</w:t>
      </w:r>
      <w:r>
        <w:rPr>
          <w:color w:val="151515"/>
          <w:sz w:val="26"/>
          <w:szCs w:val="26"/>
          <w:highlight w:val="white"/>
        </w:rPr>
        <w:t xml:space="preserve"> человек.</w:t>
      </w:r>
    </w:p>
    <w:p w:rsidR="00550687" w:rsidRPr="004E3442" w:rsidRDefault="00550687" w:rsidP="00550687">
      <w:pPr>
        <w:pStyle w:val="12"/>
        <w:tabs>
          <w:tab w:val="left" w:pos="1276"/>
        </w:tabs>
        <w:ind w:firstLine="709"/>
        <w:rPr>
          <w:sz w:val="26"/>
          <w:szCs w:val="26"/>
        </w:rPr>
      </w:pPr>
      <w:r w:rsidRPr="004E3442">
        <w:rPr>
          <w:sz w:val="26"/>
          <w:szCs w:val="26"/>
        </w:rPr>
        <w:t xml:space="preserve">Уровень рождаемости упал по сравнению </w:t>
      </w:r>
      <w:proofErr w:type="gramStart"/>
      <w:r w:rsidRPr="004E3442">
        <w:rPr>
          <w:sz w:val="26"/>
          <w:szCs w:val="26"/>
        </w:rPr>
        <w:t>с  уровнем</w:t>
      </w:r>
      <w:proofErr w:type="gramEnd"/>
      <w:r w:rsidRPr="004E3442">
        <w:rPr>
          <w:sz w:val="26"/>
          <w:szCs w:val="26"/>
        </w:rPr>
        <w:t xml:space="preserve">  смертности. Количество дет</w:t>
      </w:r>
      <w:r w:rsidR="00925593" w:rsidRPr="004E3442">
        <w:rPr>
          <w:sz w:val="26"/>
          <w:szCs w:val="26"/>
        </w:rPr>
        <w:t>ей родившихся на 31 декабря 2022</w:t>
      </w:r>
      <w:r w:rsidR="006E359C" w:rsidRPr="004E3442">
        <w:rPr>
          <w:sz w:val="26"/>
          <w:szCs w:val="26"/>
        </w:rPr>
        <w:t xml:space="preserve"> года составит 16 человек, что на 4,16</w:t>
      </w:r>
      <w:proofErr w:type="gramStart"/>
      <w:r w:rsidRPr="004E3442">
        <w:rPr>
          <w:sz w:val="26"/>
          <w:szCs w:val="26"/>
        </w:rPr>
        <w:t>%</w:t>
      </w:r>
      <w:r w:rsidR="006E359C" w:rsidRPr="004E3442">
        <w:rPr>
          <w:sz w:val="26"/>
          <w:szCs w:val="26"/>
        </w:rPr>
        <w:t xml:space="preserve">  меньше</w:t>
      </w:r>
      <w:proofErr w:type="gramEnd"/>
      <w:r w:rsidR="006E359C" w:rsidRPr="004E3442">
        <w:rPr>
          <w:sz w:val="26"/>
          <w:szCs w:val="26"/>
        </w:rPr>
        <w:t>, чем на 31 декабря 2021</w:t>
      </w:r>
      <w:r w:rsidRPr="004E3442">
        <w:rPr>
          <w:sz w:val="26"/>
          <w:szCs w:val="26"/>
        </w:rPr>
        <w:t xml:space="preserve">  года.</w:t>
      </w:r>
      <w:r w:rsidR="004E3442" w:rsidRPr="004E3442">
        <w:rPr>
          <w:sz w:val="26"/>
          <w:szCs w:val="26"/>
        </w:rPr>
        <w:t xml:space="preserve"> Количество умерших составило 27 человек, что на 10,8</w:t>
      </w:r>
      <w:r w:rsidRPr="004E3442">
        <w:rPr>
          <w:sz w:val="26"/>
          <w:szCs w:val="26"/>
        </w:rPr>
        <w:t>%</w:t>
      </w:r>
      <w:r w:rsidR="004E3442" w:rsidRPr="004E3442">
        <w:rPr>
          <w:sz w:val="26"/>
          <w:szCs w:val="26"/>
        </w:rPr>
        <w:t>меньше по отношению к 31 декабря 2021</w:t>
      </w:r>
      <w:r w:rsidRPr="004E3442">
        <w:rPr>
          <w:sz w:val="26"/>
          <w:szCs w:val="26"/>
        </w:rPr>
        <w:t xml:space="preserve"> года. </w:t>
      </w:r>
    </w:p>
    <w:p w:rsidR="00550687" w:rsidRPr="004E3442" w:rsidRDefault="00550687" w:rsidP="00550687">
      <w:pPr>
        <w:pStyle w:val="12"/>
        <w:ind w:firstLine="709"/>
        <w:rPr>
          <w:sz w:val="26"/>
          <w:szCs w:val="26"/>
        </w:rPr>
      </w:pPr>
      <w:r w:rsidRPr="004E3442">
        <w:rPr>
          <w:sz w:val="26"/>
          <w:szCs w:val="26"/>
        </w:rPr>
        <w:t xml:space="preserve">Одна из наиболее серьезных проблем - смертность мужчин и женщин в трудоспособном возрасте. К наиболее распространенным причинам смертности </w:t>
      </w:r>
      <w:proofErr w:type="gramStart"/>
      <w:r w:rsidRPr="004E3442">
        <w:rPr>
          <w:sz w:val="26"/>
          <w:szCs w:val="26"/>
        </w:rPr>
        <w:t>относятся  смерти</w:t>
      </w:r>
      <w:proofErr w:type="gramEnd"/>
      <w:r w:rsidRPr="004E3442">
        <w:rPr>
          <w:sz w:val="26"/>
          <w:szCs w:val="26"/>
        </w:rPr>
        <w:t xml:space="preserve"> по естественным причинам.</w:t>
      </w:r>
    </w:p>
    <w:p w:rsidR="00550687" w:rsidRDefault="00550687" w:rsidP="00550687">
      <w:pPr>
        <w:pStyle w:val="12"/>
        <w:ind w:firstLine="709"/>
        <w:rPr>
          <w:sz w:val="26"/>
          <w:szCs w:val="26"/>
        </w:rPr>
      </w:pPr>
      <w:r w:rsidRPr="004E3442">
        <w:rPr>
          <w:sz w:val="26"/>
          <w:szCs w:val="26"/>
        </w:rPr>
        <w:lastRenderedPageBreak/>
        <w:t xml:space="preserve">К негативной </w:t>
      </w:r>
      <w:proofErr w:type="gramStart"/>
      <w:r w:rsidRPr="004E3442">
        <w:rPr>
          <w:sz w:val="26"/>
          <w:szCs w:val="26"/>
        </w:rPr>
        <w:t>тенденции  в</w:t>
      </w:r>
      <w:proofErr w:type="gramEnd"/>
      <w:r w:rsidRPr="004E3442">
        <w:rPr>
          <w:sz w:val="26"/>
          <w:szCs w:val="26"/>
        </w:rPr>
        <w:t xml:space="preserve"> демографической ситуации подкрепляются такими показателями увеличение показателя смертности населения в сравнении с предыдущем  годом.</w:t>
      </w:r>
      <w:r>
        <w:rPr>
          <w:sz w:val="26"/>
          <w:szCs w:val="26"/>
        </w:rPr>
        <w:t xml:space="preserve"> </w:t>
      </w:r>
    </w:p>
    <w:p w:rsidR="00550687" w:rsidRDefault="00550687" w:rsidP="00550687">
      <w:pPr>
        <w:pStyle w:val="12"/>
        <w:ind w:firstLine="709"/>
        <w:rPr>
          <w:sz w:val="26"/>
          <w:szCs w:val="26"/>
        </w:rPr>
      </w:pPr>
    </w:p>
    <w:p w:rsidR="00550687" w:rsidRDefault="00550687" w:rsidP="00550687">
      <w:pPr>
        <w:ind w:firstLine="709"/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Промышленность</w:t>
      </w:r>
    </w:p>
    <w:p w:rsidR="00550687" w:rsidRDefault="00550687" w:rsidP="00550687">
      <w:pPr>
        <w:ind w:firstLine="709"/>
        <w:rPr>
          <w:b/>
          <w:sz w:val="26"/>
          <w:szCs w:val="26"/>
        </w:rPr>
      </w:pPr>
    </w:p>
    <w:p w:rsidR="00550687" w:rsidRDefault="00550687" w:rsidP="00550687">
      <w:pPr>
        <w:pStyle w:val="12"/>
        <w:ind w:firstLine="709"/>
        <w:rPr>
          <w:sz w:val="26"/>
          <w:szCs w:val="26"/>
        </w:rPr>
      </w:pPr>
      <w:r>
        <w:rPr>
          <w:sz w:val="26"/>
          <w:szCs w:val="26"/>
        </w:rPr>
        <w:t>На территории поселения расположены предприятия, учреждения, организации, филиалы, участки производственной и непроизводственной сфер.</w:t>
      </w:r>
    </w:p>
    <w:p w:rsidR="00550687" w:rsidRDefault="00550687" w:rsidP="00550687">
      <w:pPr>
        <w:pStyle w:val="12"/>
        <w:ind w:firstLine="709"/>
        <w:rPr>
          <w:sz w:val="26"/>
          <w:szCs w:val="26"/>
        </w:rPr>
      </w:pPr>
      <w:r>
        <w:rPr>
          <w:sz w:val="26"/>
          <w:szCs w:val="26"/>
        </w:rPr>
        <w:t>Наиболее крупным предприятием является: Перегребненское линейно-производст</w:t>
      </w:r>
      <w:r w:rsidR="004E3442">
        <w:rPr>
          <w:sz w:val="26"/>
          <w:szCs w:val="26"/>
        </w:rPr>
        <w:t xml:space="preserve">венное управление </w:t>
      </w:r>
      <w:r w:rsidR="000F3630">
        <w:rPr>
          <w:sz w:val="26"/>
          <w:szCs w:val="26"/>
        </w:rPr>
        <w:t xml:space="preserve">магистральных газопроводов </w:t>
      </w:r>
      <w:r>
        <w:rPr>
          <w:sz w:val="26"/>
          <w:szCs w:val="26"/>
        </w:rPr>
        <w:t xml:space="preserve">ООО «Газпром </w:t>
      </w:r>
      <w:proofErr w:type="spellStart"/>
      <w:r>
        <w:rPr>
          <w:sz w:val="26"/>
          <w:szCs w:val="26"/>
        </w:rPr>
        <w:t>трансгазЮгорск</w:t>
      </w:r>
      <w:proofErr w:type="spellEnd"/>
      <w:r>
        <w:rPr>
          <w:sz w:val="26"/>
          <w:szCs w:val="26"/>
        </w:rPr>
        <w:t>».</w:t>
      </w:r>
    </w:p>
    <w:p w:rsidR="00A20473" w:rsidRDefault="00550687" w:rsidP="00550687">
      <w:pPr>
        <w:pStyle w:val="12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Промышл</w:t>
      </w:r>
      <w:r w:rsidR="00A20473">
        <w:rPr>
          <w:color w:val="000000"/>
          <w:sz w:val="26"/>
          <w:szCs w:val="26"/>
        </w:rPr>
        <w:t xml:space="preserve">енность поселения представлена </w:t>
      </w:r>
      <w:r>
        <w:rPr>
          <w:color w:val="000000"/>
          <w:sz w:val="26"/>
          <w:szCs w:val="26"/>
        </w:rPr>
        <w:t xml:space="preserve">следующими видами экономической деятельности: </w:t>
      </w:r>
      <w:r w:rsidRPr="00A20473">
        <w:rPr>
          <w:color w:val="000000"/>
          <w:sz w:val="26"/>
          <w:szCs w:val="26"/>
        </w:rPr>
        <w:t>обрабатывающие производства,</w:t>
      </w:r>
      <w:r>
        <w:rPr>
          <w:color w:val="000000"/>
          <w:sz w:val="26"/>
          <w:szCs w:val="26"/>
        </w:rPr>
        <w:t xml:space="preserve"> производство и распределение электроэнергии, газа и воды. Обрабатывающие производства представлены традиционными</w:t>
      </w:r>
      <w:r w:rsidR="00A20473">
        <w:rPr>
          <w:color w:val="000000"/>
          <w:sz w:val="26"/>
          <w:szCs w:val="26"/>
        </w:rPr>
        <w:t xml:space="preserve"> отраслями – производство хлеба.</w:t>
      </w:r>
      <w:r>
        <w:rPr>
          <w:color w:val="000000"/>
          <w:sz w:val="26"/>
          <w:szCs w:val="26"/>
        </w:rPr>
        <w:t xml:space="preserve"> </w:t>
      </w:r>
    </w:p>
    <w:p w:rsidR="00550687" w:rsidRDefault="00550687" w:rsidP="00550687">
      <w:pPr>
        <w:pStyle w:val="12"/>
        <w:ind w:firstLine="709"/>
        <w:rPr>
          <w:sz w:val="26"/>
          <w:szCs w:val="26"/>
        </w:rPr>
      </w:pPr>
      <w:r>
        <w:rPr>
          <w:sz w:val="26"/>
          <w:szCs w:val="26"/>
        </w:rPr>
        <w:t>Производством хлеба и хлебобулочных изделий на территории поселения занимаются 3 предприятия - изготовителя: Савчук А.В., ИП Баянова Н.Н., ИП «Навальная».</w:t>
      </w:r>
    </w:p>
    <w:p w:rsidR="00550687" w:rsidRDefault="00550687" w:rsidP="00550687">
      <w:pPr>
        <w:pStyle w:val="12"/>
        <w:tabs>
          <w:tab w:val="left" w:pos="5208"/>
        </w:tabs>
        <w:ind w:firstLine="709"/>
        <w:rPr>
          <w:color w:val="151515"/>
          <w:sz w:val="26"/>
          <w:szCs w:val="26"/>
        </w:rPr>
      </w:pPr>
      <w:r>
        <w:rPr>
          <w:sz w:val="26"/>
          <w:szCs w:val="26"/>
        </w:rPr>
        <w:t xml:space="preserve">Выработку и распределение тепловой энергии, а также добычу и реализацию воды на территории поселения осуществляет: предприятие жилищно-коммунального комплекса </w:t>
      </w:r>
      <w:r>
        <w:rPr>
          <w:color w:val="151515"/>
          <w:sz w:val="26"/>
          <w:szCs w:val="26"/>
        </w:rPr>
        <w:t>ООО «ПриобьСтройГарант»</w:t>
      </w:r>
      <w:r>
        <w:rPr>
          <w:sz w:val="26"/>
          <w:szCs w:val="26"/>
        </w:rPr>
        <w:t xml:space="preserve">, а также производственное подразделение Перегребненское ЛПУ МГ ООО «Газпром </w:t>
      </w:r>
      <w:proofErr w:type="spellStart"/>
      <w:r>
        <w:rPr>
          <w:sz w:val="26"/>
          <w:szCs w:val="26"/>
        </w:rPr>
        <w:t>трансгазЮгорск</w:t>
      </w:r>
      <w:proofErr w:type="spellEnd"/>
      <w:r>
        <w:rPr>
          <w:sz w:val="26"/>
          <w:szCs w:val="26"/>
        </w:rPr>
        <w:t>».</w:t>
      </w:r>
    </w:p>
    <w:p w:rsidR="00550687" w:rsidRDefault="00A20473" w:rsidP="00550687">
      <w:pPr>
        <w:pStyle w:val="12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Поставка электроэнергии на территорию поселение осуществляет АО филиал АО «</w:t>
      </w:r>
      <w:proofErr w:type="spellStart"/>
      <w:r>
        <w:rPr>
          <w:color w:val="000000"/>
          <w:sz w:val="26"/>
          <w:szCs w:val="26"/>
        </w:rPr>
        <w:t>Россети</w:t>
      </w:r>
      <w:proofErr w:type="spellEnd"/>
      <w:r>
        <w:rPr>
          <w:color w:val="000000"/>
          <w:sz w:val="26"/>
          <w:szCs w:val="26"/>
        </w:rPr>
        <w:t xml:space="preserve"> Тюмень» «</w:t>
      </w:r>
      <w:proofErr w:type="spellStart"/>
      <w:r>
        <w:rPr>
          <w:color w:val="000000"/>
          <w:sz w:val="26"/>
          <w:szCs w:val="26"/>
        </w:rPr>
        <w:t>Энергокомплекс</w:t>
      </w:r>
      <w:proofErr w:type="spellEnd"/>
      <w:r>
        <w:rPr>
          <w:color w:val="000000"/>
          <w:sz w:val="26"/>
          <w:szCs w:val="26"/>
        </w:rPr>
        <w:t>»</w:t>
      </w:r>
      <w:r w:rsidR="00550687">
        <w:rPr>
          <w:color w:val="000000"/>
          <w:sz w:val="26"/>
          <w:szCs w:val="26"/>
        </w:rPr>
        <w:t>, обслуживание эл</w:t>
      </w:r>
      <w:r w:rsidR="00D44FCE">
        <w:rPr>
          <w:color w:val="000000"/>
          <w:sz w:val="26"/>
          <w:szCs w:val="26"/>
        </w:rPr>
        <w:t xml:space="preserve">ектрических сетей осуществляют </w:t>
      </w:r>
      <w:r w:rsidR="00550687">
        <w:rPr>
          <w:color w:val="000000"/>
          <w:sz w:val="26"/>
          <w:szCs w:val="26"/>
        </w:rPr>
        <w:t>АО «ЮТЭК-</w:t>
      </w:r>
      <w:r w:rsidR="00D44FCE">
        <w:rPr>
          <w:color w:val="000000"/>
          <w:sz w:val="26"/>
          <w:szCs w:val="26"/>
        </w:rPr>
        <w:t>Энергия</w:t>
      </w:r>
      <w:r w:rsidR="00550687">
        <w:rPr>
          <w:color w:val="000000"/>
          <w:sz w:val="26"/>
          <w:szCs w:val="26"/>
        </w:rPr>
        <w:t xml:space="preserve">», Перегребненское ЛПУ МГ ООО «Газпром </w:t>
      </w:r>
      <w:proofErr w:type="spellStart"/>
      <w:r w:rsidR="00550687">
        <w:rPr>
          <w:color w:val="000000"/>
          <w:sz w:val="26"/>
          <w:szCs w:val="26"/>
        </w:rPr>
        <w:t>трансгазЮгорск</w:t>
      </w:r>
      <w:proofErr w:type="spellEnd"/>
      <w:r w:rsidR="00550687">
        <w:rPr>
          <w:color w:val="000000"/>
          <w:sz w:val="26"/>
          <w:szCs w:val="26"/>
        </w:rPr>
        <w:t xml:space="preserve">», а также АО «ЮРЭСК» Березовский филиал (д. Нижние Нарыкары). </w:t>
      </w:r>
    </w:p>
    <w:p w:rsidR="00550687" w:rsidRDefault="00550687" w:rsidP="00550687">
      <w:pPr>
        <w:pStyle w:val="12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Снабжением газом населения поселения занимается ЗАО «Газпром Межрегионгаз Север», транспортировку природного газа по газораспределительным </w:t>
      </w:r>
      <w:proofErr w:type="gramStart"/>
      <w:r>
        <w:rPr>
          <w:color w:val="000000"/>
          <w:sz w:val="26"/>
          <w:szCs w:val="26"/>
        </w:rPr>
        <w:t>сетям  и</w:t>
      </w:r>
      <w:proofErr w:type="gramEnd"/>
      <w:r>
        <w:rPr>
          <w:color w:val="000000"/>
          <w:sz w:val="26"/>
          <w:szCs w:val="26"/>
        </w:rPr>
        <w:t xml:space="preserve"> внутридомовое  обслуживание газового оборудования осуществляет ОАО «Газпром газораспределение Север».</w:t>
      </w:r>
    </w:p>
    <w:p w:rsidR="00550687" w:rsidRDefault="00550687" w:rsidP="00550687">
      <w:pPr>
        <w:pStyle w:val="a3"/>
        <w:ind w:left="0" w:firstLine="709"/>
        <w:rPr>
          <w:b/>
          <w:smallCaps/>
          <w:sz w:val="26"/>
          <w:szCs w:val="26"/>
        </w:rPr>
      </w:pPr>
    </w:p>
    <w:p w:rsidR="00550687" w:rsidRDefault="00550687" w:rsidP="00550687">
      <w:pPr>
        <w:pStyle w:val="a3"/>
        <w:ind w:left="0" w:firstLine="709"/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Сельское хозяйство</w:t>
      </w:r>
    </w:p>
    <w:p w:rsidR="00550687" w:rsidRDefault="00550687" w:rsidP="00550687">
      <w:pPr>
        <w:pStyle w:val="a3"/>
        <w:ind w:left="0" w:firstLine="709"/>
        <w:rPr>
          <w:b/>
          <w:sz w:val="26"/>
          <w:szCs w:val="26"/>
        </w:rPr>
      </w:pPr>
    </w:p>
    <w:p w:rsidR="00550687" w:rsidRDefault="00550687" w:rsidP="00550687">
      <w:pPr>
        <w:pStyle w:val="12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</w:t>
      </w:r>
      <w:r w:rsidR="004E3442">
        <w:rPr>
          <w:color w:val="000000"/>
          <w:sz w:val="26"/>
          <w:szCs w:val="26"/>
        </w:rPr>
        <w:t xml:space="preserve">ельское хозяйство представляют </w:t>
      </w:r>
      <w:r>
        <w:rPr>
          <w:color w:val="000000"/>
          <w:sz w:val="26"/>
          <w:szCs w:val="26"/>
        </w:rPr>
        <w:t xml:space="preserve">крестьянско-фермерские хозяйства и личные подсобные хозяйства граждан поселения. </w:t>
      </w:r>
    </w:p>
    <w:p w:rsidR="00550687" w:rsidRDefault="00550687" w:rsidP="00550687">
      <w:pPr>
        <w:pStyle w:val="12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Направления деятельности сельскохозяйственного предприятия и фермерских хозяйств разнообразны:</w:t>
      </w:r>
    </w:p>
    <w:p w:rsidR="00550687" w:rsidRDefault="00550687" w:rsidP="00550687">
      <w:pPr>
        <w:pStyle w:val="12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произ</w:t>
      </w:r>
      <w:r w:rsidR="004E3442">
        <w:rPr>
          <w:color w:val="000000"/>
          <w:sz w:val="26"/>
          <w:szCs w:val="26"/>
        </w:rPr>
        <w:t xml:space="preserve">водство, хранение, переработка </w:t>
      </w:r>
      <w:r>
        <w:rPr>
          <w:color w:val="000000"/>
          <w:sz w:val="26"/>
          <w:szCs w:val="26"/>
        </w:rPr>
        <w:t>и реализация сельскохозяйственной продукции;</w:t>
      </w:r>
    </w:p>
    <w:p w:rsidR="00550687" w:rsidRDefault="00550687" w:rsidP="00550687">
      <w:pPr>
        <w:pStyle w:val="12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производство мяса сельскохозяйственной птицы и кроликов;</w:t>
      </w:r>
    </w:p>
    <w:p w:rsidR="00550687" w:rsidRDefault="00550687" w:rsidP="00550687">
      <w:pPr>
        <w:pStyle w:val="12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животноводство;</w:t>
      </w:r>
    </w:p>
    <w:p w:rsidR="00550687" w:rsidRDefault="00550687" w:rsidP="00550687">
      <w:pPr>
        <w:pStyle w:val="12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разведение коров, свиней, овец, коз, лошадей;</w:t>
      </w:r>
    </w:p>
    <w:p w:rsidR="00550687" w:rsidRDefault="00550687" w:rsidP="00550687">
      <w:pPr>
        <w:pStyle w:val="12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растениеводство.</w:t>
      </w:r>
    </w:p>
    <w:p w:rsidR="00550687" w:rsidRDefault="00550687" w:rsidP="00550687">
      <w:pPr>
        <w:pStyle w:val="12"/>
        <w:ind w:firstLine="709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>На 31 декабря 202</w:t>
      </w:r>
      <w:r w:rsidR="00D44FCE">
        <w:rPr>
          <w:sz w:val="26"/>
          <w:szCs w:val="26"/>
          <w:highlight w:val="white"/>
        </w:rPr>
        <w:t>2</w:t>
      </w:r>
      <w:r w:rsidR="004E3442">
        <w:rPr>
          <w:color w:val="000000"/>
          <w:sz w:val="26"/>
          <w:szCs w:val="26"/>
          <w:highlight w:val="white"/>
        </w:rPr>
        <w:t xml:space="preserve"> </w:t>
      </w:r>
      <w:proofErr w:type="gramStart"/>
      <w:r>
        <w:rPr>
          <w:color w:val="000000"/>
          <w:sz w:val="26"/>
          <w:szCs w:val="26"/>
          <w:highlight w:val="white"/>
        </w:rPr>
        <w:t>года  поголовье</w:t>
      </w:r>
      <w:proofErr w:type="gramEnd"/>
      <w:r>
        <w:rPr>
          <w:color w:val="000000"/>
          <w:sz w:val="26"/>
          <w:szCs w:val="26"/>
          <w:highlight w:val="white"/>
        </w:rPr>
        <w:t xml:space="preserve"> сельскохозяйственных животных в крестьянско-фермерских хозяйствах составит:</w:t>
      </w:r>
    </w:p>
    <w:p w:rsidR="00550687" w:rsidRDefault="00550687" w:rsidP="00550687">
      <w:pPr>
        <w:pStyle w:val="12"/>
        <w:ind w:firstLine="709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- лошади -  </w:t>
      </w:r>
      <w:r>
        <w:rPr>
          <w:sz w:val="26"/>
          <w:szCs w:val="26"/>
          <w:highlight w:val="white"/>
        </w:rPr>
        <w:t>11</w:t>
      </w:r>
      <w:r w:rsidR="00D44FCE">
        <w:rPr>
          <w:sz w:val="26"/>
          <w:szCs w:val="26"/>
          <w:highlight w:val="white"/>
        </w:rPr>
        <w:t>9</w:t>
      </w:r>
      <w:r>
        <w:rPr>
          <w:color w:val="000000"/>
          <w:sz w:val="26"/>
          <w:szCs w:val="26"/>
          <w:highlight w:val="white"/>
        </w:rPr>
        <w:t xml:space="preserve"> голов;</w:t>
      </w:r>
    </w:p>
    <w:p w:rsidR="00550687" w:rsidRDefault="00550687" w:rsidP="00550687">
      <w:pPr>
        <w:pStyle w:val="12"/>
        <w:ind w:firstLine="709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lastRenderedPageBreak/>
        <w:t xml:space="preserve">- КРС – </w:t>
      </w:r>
      <w:r w:rsidR="00D44FCE">
        <w:rPr>
          <w:sz w:val="26"/>
          <w:szCs w:val="26"/>
          <w:highlight w:val="white"/>
        </w:rPr>
        <w:t>150</w:t>
      </w:r>
      <w:r>
        <w:rPr>
          <w:color w:val="000000"/>
          <w:sz w:val="26"/>
          <w:szCs w:val="26"/>
          <w:highlight w:val="white"/>
        </w:rPr>
        <w:t xml:space="preserve"> голов;</w:t>
      </w:r>
    </w:p>
    <w:p w:rsidR="00550687" w:rsidRDefault="00550687" w:rsidP="00550687">
      <w:pPr>
        <w:pStyle w:val="12"/>
        <w:ind w:firstLine="709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- МРС – </w:t>
      </w:r>
      <w:r>
        <w:rPr>
          <w:sz w:val="26"/>
          <w:szCs w:val="26"/>
          <w:highlight w:val="white"/>
        </w:rPr>
        <w:t>1</w:t>
      </w:r>
      <w:r w:rsidR="00D44FCE">
        <w:rPr>
          <w:sz w:val="26"/>
          <w:szCs w:val="26"/>
          <w:highlight w:val="white"/>
        </w:rPr>
        <w:t>5</w:t>
      </w:r>
      <w:r>
        <w:rPr>
          <w:color w:val="000000"/>
          <w:sz w:val="26"/>
          <w:szCs w:val="26"/>
          <w:highlight w:val="white"/>
        </w:rPr>
        <w:t xml:space="preserve"> головы;</w:t>
      </w:r>
    </w:p>
    <w:p w:rsidR="00550687" w:rsidRDefault="00550687" w:rsidP="00550687">
      <w:pPr>
        <w:pStyle w:val="12"/>
        <w:ind w:firstLine="709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- свиней – </w:t>
      </w:r>
      <w:r w:rsidR="00D44FCE">
        <w:rPr>
          <w:sz w:val="26"/>
          <w:szCs w:val="26"/>
          <w:highlight w:val="white"/>
        </w:rPr>
        <w:t>6</w:t>
      </w:r>
      <w:r>
        <w:rPr>
          <w:color w:val="000000"/>
          <w:sz w:val="26"/>
          <w:szCs w:val="26"/>
          <w:highlight w:val="white"/>
        </w:rPr>
        <w:t xml:space="preserve"> голов;</w:t>
      </w:r>
    </w:p>
    <w:p w:rsidR="00550687" w:rsidRDefault="00550687" w:rsidP="00550687">
      <w:pPr>
        <w:pStyle w:val="12"/>
        <w:ind w:firstLine="709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>- кролики –</w:t>
      </w:r>
      <w:r>
        <w:rPr>
          <w:sz w:val="26"/>
          <w:szCs w:val="26"/>
          <w:highlight w:val="white"/>
        </w:rPr>
        <w:t xml:space="preserve"> </w:t>
      </w:r>
      <w:r w:rsidRPr="00D44FCE">
        <w:rPr>
          <w:sz w:val="26"/>
          <w:szCs w:val="26"/>
          <w:highlight w:val="white"/>
        </w:rPr>
        <w:t>0</w:t>
      </w:r>
      <w:r>
        <w:rPr>
          <w:color w:val="000000"/>
          <w:sz w:val="26"/>
          <w:szCs w:val="26"/>
          <w:highlight w:val="white"/>
        </w:rPr>
        <w:t xml:space="preserve"> голов;</w:t>
      </w:r>
    </w:p>
    <w:p w:rsidR="00550687" w:rsidRDefault="00550687" w:rsidP="00550687">
      <w:pPr>
        <w:pStyle w:val="12"/>
        <w:ind w:firstLine="709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- птица – </w:t>
      </w:r>
      <w:r w:rsidR="00D44FCE">
        <w:rPr>
          <w:color w:val="000000"/>
          <w:sz w:val="26"/>
          <w:szCs w:val="26"/>
          <w:highlight w:val="white"/>
        </w:rPr>
        <w:t>96 голов</w:t>
      </w:r>
      <w:r>
        <w:rPr>
          <w:color w:val="000000"/>
          <w:sz w:val="26"/>
          <w:szCs w:val="26"/>
          <w:highlight w:val="white"/>
        </w:rPr>
        <w:t>.</w:t>
      </w:r>
    </w:p>
    <w:p w:rsidR="00550687" w:rsidRDefault="00550687" w:rsidP="00550687">
      <w:pPr>
        <w:pStyle w:val="12"/>
        <w:ind w:firstLine="709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>Планируется про</w:t>
      </w:r>
      <w:r w:rsidR="008B11F2">
        <w:rPr>
          <w:color w:val="000000"/>
          <w:sz w:val="26"/>
          <w:szCs w:val="26"/>
          <w:highlight w:val="white"/>
        </w:rPr>
        <w:t xml:space="preserve">извести </w:t>
      </w:r>
      <w:r>
        <w:rPr>
          <w:color w:val="000000"/>
          <w:sz w:val="26"/>
          <w:szCs w:val="26"/>
          <w:highlight w:val="white"/>
        </w:rPr>
        <w:t>сельскохозяйственной продукции (без учета продукции населения):</w:t>
      </w:r>
    </w:p>
    <w:p w:rsidR="00550687" w:rsidRDefault="00550687" w:rsidP="00550687">
      <w:pPr>
        <w:pStyle w:val="12"/>
        <w:ind w:firstLine="709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- молоко и молочные продукты – </w:t>
      </w:r>
      <w:r w:rsidR="00D44FCE">
        <w:rPr>
          <w:color w:val="000000"/>
          <w:sz w:val="26"/>
          <w:szCs w:val="26"/>
          <w:highlight w:val="white"/>
        </w:rPr>
        <w:t>73,10</w:t>
      </w:r>
      <w:r>
        <w:rPr>
          <w:color w:val="000000"/>
          <w:sz w:val="26"/>
          <w:szCs w:val="26"/>
          <w:highlight w:val="white"/>
        </w:rPr>
        <w:t xml:space="preserve"> тонн;</w:t>
      </w:r>
    </w:p>
    <w:p w:rsidR="00550687" w:rsidRDefault="00550687" w:rsidP="00550687">
      <w:pPr>
        <w:pStyle w:val="12"/>
        <w:ind w:firstLine="709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- всего мяса – </w:t>
      </w:r>
      <w:r w:rsidR="00D44FCE">
        <w:rPr>
          <w:color w:val="000000"/>
          <w:sz w:val="26"/>
          <w:szCs w:val="26"/>
          <w:highlight w:val="white"/>
        </w:rPr>
        <w:t xml:space="preserve">11,35 </w:t>
      </w:r>
      <w:r>
        <w:rPr>
          <w:color w:val="000000"/>
          <w:sz w:val="26"/>
          <w:szCs w:val="26"/>
          <w:highlight w:val="white"/>
        </w:rPr>
        <w:t>тонн;</w:t>
      </w:r>
    </w:p>
    <w:p w:rsidR="00550687" w:rsidRDefault="00D44FCE" w:rsidP="00550687">
      <w:pPr>
        <w:pStyle w:val="12"/>
        <w:ind w:firstLine="709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>- яйцо – 0,06</w:t>
      </w:r>
      <w:r w:rsidR="00550687">
        <w:rPr>
          <w:color w:val="000000"/>
          <w:sz w:val="26"/>
          <w:szCs w:val="26"/>
          <w:highlight w:val="white"/>
        </w:rPr>
        <w:t xml:space="preserve"> тыс. штук;</w:t>
      </w:r>
    </w:p>
    <w:p w:rsidR="00550687" w:rsidRDefault="00550687" w:rsidP="00550687">
      <w:pPr>
        <w:pStyle w:val="12"/>
        <w:ind w:firstLine="709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- картофель – </w:t>
      </w:r>
      <w:r w:rsidR="00D44FCE">
        <w:rPr>
          <w:color w:val="000000"/>
          <w:sz w:val="26"/>
          <w:szCs w:val="26"/>
          <w:highlight w:val="white"/>
        </w:rPr>
        <w:t>76,0</w:t>
      </w:r>
      <w:r w:rsidR="008B11F2">
        <w:rPr>
          <w:color w:val="000000"/>
          <w:sz w:val="26"/>
          <w:szCs w:val="26"/>
          <w:highlight w:val="white"/>
        </w:rPr>
        <w:t xml:space="preserve"> </w:t>
      </w:r>
      <w:r>
        <w:rPr>
          <w:color w:val="000000"/>
          <w:sz w:val="26"/>
          <w:szCs w:val="26"/>
          <w:highlight w:val="white"/>
        </w:rPr>
        <w:t>тонн;</w:t>
      </w:r>
    </w:p>
    <w:p w:rsidR="00550687" w:rsidRDefault="00550687" w:rsidP="00550687">
      <w:pPr>
        <w:pStyle w:val="12"/>
        <w:ind w:firstLine="709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- овощи – </w:t>
      </w:r>
      <w:r w:rsidR="00D44FCE">
        <w:rPr>
          <w:color w:val="000000"/>
          <w:sz w:val="26"/>
          <w:szCs w:val="26"/>
          <w:highlight w:val="white"/>
        </w:rPr>
        <w:t>2,0</w:t>
      </w:r>
      <w:r>
        <w:rPr>
          <w:color w:val="000000"/>
          <w:sz w:val="26"/>
          <w:szCs w:val="26"/>
          <w:highlight w:val="white"/>
        </w:rPr>
        <w:t xml:space="preserve"> тонн</w:t>
      </w:r>
      <w:r w:rsidR="00D44FCE">
        <w:rPr>
          <w:color w:val="000000"/>
          <w:sz w:val="26"/>
          <w:szCs w:val="26"/>
          <w:highlight w:val="white"/>
        </w:rPr>
        <w:t>ы</w:t>
      </w:r>
      <w:r>
        <w:rPr>
          <w:color w:val="000000"/>
          <w:sz w:val="26"/>
          <w:szCs w:val="26"/>
          <w:highlight w:val="white"/>
        </w:rPr>
        <w:t>.</w:t>
      </w:r>
    </w:p>
    <w:p w:rsidR="00550687" w:rsidRDefault="00550687" w:rsidP="00550687">
      <w:pPr>
        <w:pStyle w:val="12"/>
        <w:ind w:firstLine="709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>Департаментом природных ресурсов и сырьевого сектора экономики Ханты-Мансийского автономного округа - Югры в 202</w:t>
      </w:r>
      <w:r w:rsidR="00D44FCE">
        <w:rPr>
          <w:sz w:val="26"/>
          <w:szCs w:val="26"/>
          <w:highlight w:val="white"/>
        </w:rPr>
        <w:t>2</w:t>
      </w:r>
      <w:r>
        <w:rPr>
          <w:color w:val="000000"/>
          <w:sz w:val="26"/>
          <w:szCs w:val="26"/>
          <w:highlight w:val="white"/>
        </w:rPr>
        <w:t xml:space="preserve"> году были выделены субсидии в размере </w:t>
      </w:r>
      <w:r w:rsidR="008B11F2">
        <w:rPr>
          <w:sz w:val="26"/>
          <w:szCs w:val="26"/>
          <w:highlight w:val="white"/>
        </w:rPr>
        <w:t>4 166 252</w:t>
      </w:r>
      <w:r>
        <w:rPr>
          <w:sz w:val="26"/>
          <w:szCs w:val="26"/>
          <w:highlight w:val="white"/>
        </w:rPr>
        <w:t xml:space="preserve"> рублей</w:t>
      </w:r>
      <w:r>
        <w:rPr>
          <w:color w:val="000000"/>
          <w:sz w:val="26"/>
          <w:szCs w:val="26"/>
          <w:highlight w:val="white"/>
        </w:rPr>
        <w:t xml:space="preserve">   за произведенную и реализованную продукцию сельскохозяйственными предприятиями.</w:t>
      </w:r>
    </w:p>
    <w:p w:rsidR="00550687" w:rsidRDefault="00550687" w:rsidP="00550687">
      <w:pPr>
        <w:pStyle w:val="12"/>
        <w:ind w:firstLine="709"/>
        <w:rPr>
          <w:color w:val="000000"/>
          <w:sz w:val="26"/>
          <w:szCs w:val="26"/>
          <w:highlight w:val="white"/>
        </w:rPr>
      </w:pPr>
    </w:p>
    <w:p w:rsidR="00550687" w:rsidRDefault="00550687" w:rsidP="00550687">
      <w:pPr>
        <w:pStyle w:val="12"/>
        <w:ind w:firstLine="709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>Поголовье</w:t>
      </w:r>
      <w:r w:rsidR="008B11F2">
        <w:rPr>
          <w:color w:val="000000"/>
          <w:sz w:val="26"/>
          <w:szCs w:val="26"/>
          <w:highlight w:val="white"/>
        </w:rPr>
        <w:t xml:space="preserve"> сельскохозяйственных животных </w:t>
      </w:r>
      <w:r>
        <w:rPr>
          <w:color w:val="000000"/>
          <w:sz w:val="26"/>
          <w:szCs w:val="26"/>
          <w:highlight w:val="white"/>
        </w:rPr>
        <w:t>по личным подсобным хозяйствам составило:</w:t>
      </w:r>
    </w:p>
    <w:p w:rsidR="00550687" w:rsidRDefault="00550687" w:rsidP="00550687">
      <w:pPr>
        <w:pStyle w:val="12"/>
        <w:ind w:firstLine="709"/>
        <w:rPr>
          <w:color w:val="000000"/>
          <w:highlight w:val="yellow"/>
        </w:rPr>
      </w:pPr>
    </w:p>
    <w:tbl>
      <w:tblPr>
        <w:tblW w:w="100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9"/>
        <w:gridCol w:w="1769"/>
        <w:gridCol w:w="1483"/>
        <w:gridCol w:w="1439"/>
      </w:tblGrid>
      <w:tr w:rsidR="00550687" w:rsidTr="00550687">
        <w:trPr>
          <w:cantSplit/>
          <w:tblHeader/>
          <w:jc w:val="center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687" w:rsidRDefault="00550687">
            <w:pPr>
              <w:pStyle w:val="12"/>
              <w:spacing w:line="276" w:lineRule="auto"/>
              <w:jc w:val="center"/>
              <w:rPr>
                <w:b/>
                <w:color w:val="000000"/>
                <w:highlight w:val="white"/>
                <w:lang w:eastAsia="en-US"/>
              </w:rPr>
            </w:pPr>
          </w:p>
          <w:p w:rsidR="00550687" w:rsidRDefault="00550687">
            <w:pPr>
              <w:pStyle w:val="12"/>
              <w:spacing w:line="276" w:lineRule="auto"/>
              <w:jc w:val="center"/>
              <w:rPr>
                <w:b/>
                <w:color w:val="000000"/>
                <w:highlight w:val="white"/>
                <w:lang w:eastAsia="en-US"/>
              </w:rPr>
            </w:pPr>
            <w:r>
              <w:rPr>
                <w:b/>
                <w:color w:val="000000"/>
                <w:highlight w:val="white"/>
                <w:lang w:eastAsia="en-US"/>
              </w:rPr>
              <w:t>Виды и группы скота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687" w:rsidRDefault="00550687">
            <w:pPr>
              <w:pStyle w:val="12"/>
              <w:spacing w:line="276" w:lineRule="auto"/>
              <w:jc w:val="center"/>
              <w:rPr>
                <w:b/>
                <w:color w:val="000000"/>
                <w:highlight w:val="white"/>
                <w:lang w:eastAsia="en-US"/>
              </w:rPr>
            </w:pPr>
            <w:r>
              <w:rPr>
                <w:b/>
                <w:color w:val="000000"/>
                <w:highlight w:val="white"/>
                <w:lang w:eastAsia="en-US"/>
              </w:rPr>
              <w:t>отчет</w:t>
            </w:r>
          </w:p>
          <w:p w:rsidR="00550687" w:rsidRDefault="00550687">
            <w:pPr>
              <w:pStyle w:val="12"/>
              <w:spacing w:line="276" w:lineRule="auto"/>
              <w:jc w:val="center"/>
              <w:rPr>
                <w:b/>
                <w:color w:val="000000"/>
                <w:highlight w:val="white"/>
                <w:lang w:eastAsia="en-US"/>
              </w:rPr>
            </w:pPr>
            <w:r>
              <w:rPr>
                <w:b/>
                <w:color w:val="000000"/>
                <w:highlight w:val="white"/>
                <w:lang w:eastAsia="en-US"/>
              </w:rPr>
              <w:t>на 01 .01.</w:t>
            </w:r>
          </w:p>
          <w:p w:rsidR="00550687" w:rsidRDefault="00550687">
            <w:pPr>
              <w:pStyle w:val="12"/>
              <w:spacing w:line="276" w:lineRule="auto"/>
              <w:jc w:val="center"/>
              <w:rPr>
                <w:b/>
                <w:color w:val="000000"/>
                <w:highlight w:val="white"/>
                <w:lang w:eastAsia="en-US"/>
              </w:rPr>
            </w:pPr>
            <w:r>
              <w:rPr>
                <w:b/>
                <w:color w:val="000000"/>
                <w:highlight w:val="white"/>
                <w:lang w:eastAsia="en-US"/>
              </w:rPr>
              <w:t>202</w:t>
            </w:r>
            <w:r w:rsidR="008B11F2">
              <w:rPr>
                <w:b/>
                <w:highlight w:val="white"/>
                <w:lang w:eastAsia="en-US"/>
              </w:rPr>
              <w:t>2</w:t>
            </w:r>
            <w:r>
              <w:rPr>
                <w:b/>
                <w:color w:val="000000"/>
                <w:highlight w:val="white"/>
                <w:lang w:eastAsia="en-US"/>
              </w:rPr>
              <w:t xml:space="preserve"> год, голов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687" w:rsidRDefault="00550687">
            <w:pPr>
              <w:pStyle w:val="12"/>
              <w:spacing w:line="276" w:lineRule="auto"/>
              <w:jc w:val="center"/>
              <w:rPr>
                <w:b/>
                <w:color w:val="000000"/>
                <w:highlight w:val="white"/>
                <w:lang w:eastAsia="en-US"/>
              </w:rPr>
            </w:pPr>
            <w:r>
              <w:rPr>
                <w:b/>
                <w:color w:val="000000"/>
                <w:highlight w:val="white"/>
                <w:lang w:eastAsia="en-US"/>
              </w:rPr>
              <w:t>оценка</w:t>
            </w:r>
          </w:p>
          <w:p w:rsidR="00550687" w:rsidRDefault="00550687">
            <w:pPr>
              <w:pStyle w:val="12"/>
              <w:spacing w:line="276" w:lineRule="auto"/>
              <w:jc w:val="center"/>
              <w:rPr>
                <w:b/>
                <w:color w:val="000000"/>
                <w:highlight w:val="white"/>
                <w:lang w:eastAsia="en-US"/>
              </w:rPr>
            </w:pPr>
            <w:r>
              <w:rPr>
                <w:b/>
                <w:color w:val="000000"/>
                <w:highlight w:val="white"/>
                <w:lang w:eastAsia="en-US"/>
              </w:rPr>
              <w:t>на 01.01.</w:t>
            </w:r>
          </w:p>
          <w:p w:rsidR="00550687" w:rsidRDefault="00550687">
            <w:pPr>
              <w:pStyle w:val="12"/>
              <w:spacing w:line="276" w:lineRule="auto"/>
              <w:jc w:val="center"/>
              <w:rPr>
                <w:b/>
                <w:color w:val="000000"/>
                <w:highlight w:val="white"/>
                <w:lang w:eastAsia="en-US"/>
              </w:rPr>
            </w:pPr>
            <w:r>
              <w:rPr>
                <w:b/>
                <w:color w:val="000000"/>
                <w:highlight w:val="white"/>
                <w:lang w:eastAsia="en-US"/>
              </w:rPr>
              <w:t>202</w:t>
            </w:r>
            <w:r w:rsidR="008B11F2">
              <w:rPr>
                <w:b/>
                <w:highlight w:val="white"/>
                <w:lang w:eastAsia="en-US"/>
              </w:rPr>
              <w:t>3</w:t>
            </w:r>
            <w:r>
              <w:rPr>
                <w:b/>
                <w:color w:val="000000"/>
                <w:highlight w:val="white"/>
                <w:lang w:eastAsia="en-US"/>
              </w:rPr>
              <w:t xml:space="preserve"> год, голов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687" w:rsidRDefault="00550687">
            <w:pPr>
              <w:pStyle w:val="12"/>
              <w:spacing w:line="276" w:lineRule="auto"/>
              <w:jc w:val="center"/>
              <w:rPr>
                <w:b/>
                <w:color w:val="000000"/>
                <w:highlight w:val="white"/>
                <w:lang w:eastAsia="en-US"/>
              </w:rPr>
            </w:pPr>
            <w:r>
              <w:rPr>
                <w:b/>
                <w:color w:val="000000"/>
                <w:highlight w:val="white"/>
                <w:lang w:eastAsia="en-US"/>
              </w:rPr>
              <w:t>Динамика (+,-)</w:t>
            </w:r>
          </w:p>
        </w:tc>
      </w:tr>
      <w:tr w:rsidR="00550687" w:rsidTr="00550687">
        <w:trPr>
          <w:cantSplit/>
          <w:tblHeader/>
          <w:jc w:val="center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0687" w:rsidRDefault="00550687">
            <w:pPr>
              <w:pStyle w:val="12"/>
              <w:spacing w:line="276" w:lineRule="auto"/>
              <w:rPr>
                <w:b/>
                <w:highlight w:val="white"/>
                <w:lang w:eastAsia="en-US"/>
              </w:rPr>
            </w:pPr>
            <w:r>
              <w:rPr>
                <w:b/>
                <w:highlight w:val="white"/>
                <w:lang w:eastAsia="en-US"/>
              </w:rPr>
              <w:t>Всего скота: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687" w:rsidRDefault="00550687">
            <w:pPr>
              <w:pStyle w:val="12"/>
              <w:spacing w:line="276" w:lineRule="auto"/>
              <w:rPr>
                <w:b/>
                <w:color w:val="000000"/>
                <w:highlight w:val="white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687" w:rsidRDefault="00550687">
            <w:pPr>
              <w:pStyle w:val="12"/>
              <w:spacing w:line="276" w:lineRule="auto"/>
              <w:rPr>
                <w:b/>
                <w:color w:val="000000"/>
                <w:highlight w:val="white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687" w:rsidRDefault="00550687">
            <w:pPr>
              <w:pStyle w:val="12"/>
              <w:spacing w:line="276" w:lineRule="auto"/>
              <w:rPr>
                <w:b/>
                <w:color w:val="000000"/>
                <w:highlight w:val="white"/>
                <w:lang w:eastAsia="en-US"/>
              </w:rPr>
            </w:pPr>
          </w:p>
        </w:tc>
      </w:tr>
      <w:tr w:rsidR="00550687" w:rsidTr="00550687">
        <w:trPr>
          <w:cantSplit/>
          <w:tblHeader/>
          <w:jc w:val="center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0687" w:rsidRDefault="00550687">
            <w:pPr>
              <w:pStyle w:val="12"/>
              <w:spacing w:line="276" w:lineRule="auto"/>
              <w:rPr>
                <w:highlight w:val="white"/>
                <w:lang w:eastAsia="en-US"/>
              </w:rPr>
            </w:pPr>
            <w:r>
              <w:rPr>
                <w:highlight w:val="white"/>
                <w:lang w:eastAsia="en-US"/>
              </w:rPr>
              <w:t xml:space="preserve">Крупный рогатый скот – всего </w:t>
            </w:r>
          </w:p>
          <w:p w:rsidR="00550687" w:rsidRDefault="00550687">
            <w:pPr>
              <w:pStyle w:val="12"/>
              <w:spacing w:line="276" w:lineRule="auto"/>
              <w:rPr>
                <w:highlight w:val="white"/>
                <w:lang w:eastAsia="en-US"/>
              </w:rPr>
            </w:pPr>
            <w:r>
              <w:rPr>
                <w:highlight w:val="white"/>
                <w:lang w:eastAsia="en-US"/>
              </w:rPr>
              <w:t>в том числе: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687" w:rsidRDefault="008B11F2">
            <w:pPr>
              <w:pStyle w:val="12"/>
              <w:spacing w:line="276" w:lineRule="auto"/>
              <w:jc w:val="center"/>
              <w:rPr>
                <w:color w:val="000000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>67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687" w:rsidRDefault="008B11F2">
            <w:pPr>
              <w:pStyle w:val="12"/>
              <w:spacing w:line="276" w:lineRule="auto"/>
              <w:jc w:val="center"/>
              <w:rPr>
                <w:color w:val="000000"/>
                <w:highlight w:val="white"/>
                <w:lang w:eastAsia="en-US"/>
              </w:rPr>
            </w:pPr>
            <w:r>
              <w:rPr>
                <w:highlight w:val="white"/>
                <w:lang w:eastAsia="en-US"/>
              </w:rPr>
              <w:t>42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687" w:rsidRDefault="008B11F2">
            <w:pPr>
              <w:pStyle w:val="12"/>
              <w:spacing w:line="276" w:lineRule="auto"/>
              <w:jc w:val="center"/>
              <w:rPr>
                <w:color w:val="000000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>-25</w:t>
            </w:r>
          </w:p>
        </w:tc>
      </w:tr>
      <w:tr w:rsidR="00550687" w:rsidTr="00550687">
        <w:trPr>
          <w:cantSplit/>
          <w:tblHeader/>
          <w:jc w:val="center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0687" w:rsidRDefault="00550687">
            <w:pPr>
              <w:pStyle w:val="12"/>
              <w:spacing w:line="276" w:lineRule="auto"/>
              <w:ind w:firstLine="960"/>
              <w:rPr>
                <w:highlight w:val="white"/>
                <w:lang w:eastAsia="en-US"/>
              </w:rPr>
            </w:pPr>
            <w:r>
              <w:rPr>
                <w:highlight w:val="white"/>
                <w:lang w:eastAsia="en-US"/>
              </w:rPr>
              <w:t>коровы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687" w:rsidRDefault="008B11F2">
            <w:pPr>
              <w:pStyle w:val="12"/>
              <w:spacing w:line="276" w:lineRule="auto"/>
              <w:jc w:val="center"/>
              <w:rPr>
                <w:color w:val="000000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>35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687" w:rsidRDefault="008B11F2">
            <w:pPr>
              <w:pStyle w:val="12"/>
              <w:spacing w:line="276" w:lineRule="auto"/>
              <w:jc w:val="center"/>
              <w:rPr>
                <w:color w:val="000000"/>
                <w:highlight w:val="white"/>
                <w:lang w:eastAsia="en-US"/>
              </w:rPr>
            </w:pPr>
            <w:r>
              <w:rPr>
                <w:highlight w:val="white"/>
                <w:lang w:eastAsia="en-US"/>
              </w:rPr>
              <w:t>27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687" w:rsidRDefault="008B11F2">
            <w:pPr>
              <w:pStyle w:val="12"/>
              <w:spacing w:line="276" w:lineRule="auto"/>
              <w:jc w:val="center"/>
              <w:rPr>
                <w:color w:val="000000"/>
                <w:highlight w:val="white"/>
                <w:lang w:eastAsia="en-US"/>
              </w:rPr>
            </w:pPr>
            <w:r>
              <w:rPr>
                <w:highlight w:val="white"/>
                <w:lang w:eastAsia="en-US"/>
              </w:rPr>
              <w:t>-</w:t>
            </w:r>
            <w:r w:rsidR="00550687">
              <w:rPr>
                <w:highlight w:val="white"/>
                <w:lang w:eastAsia="en-US"/>
              </w:rPr>
              <w:t>8</w:t>
            </w:r>
          </w:p>
        </w:tc>
      </w:tr>
      <w:tr w:rsidR="00550687" w:rsidTr="00550687">
        <w:trPr>
          <w:cantSplit/>
          <w:trHeight w:val="579"/>
          <w:tblHeader/>
          <w:jc w:val="center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0687" w:rsidRDefault="00550687">
            <w:pPr>
              <w:pStyle w:val="12"/>
              <w:spacing w:line="276" w:lineRule="auto"/>
              <w:rPr>
                <w:highlight w:val="white"/>
                <w:lang w:eastAsia="en-US"/>
              </w:rPr>
            </w:pPr>
            <w:r>
              <w:rPr>
                <w:highlight w:val="white"/>
                <w:lang w:eastAsia="en-US"/>
              </w:rPr>
              <w:t>Свиньи – всего</w:t>
            </w:r>
          </w:p>
          <w:p w:rsidR="00550687" w:rsidRDefault="00550687">
            <w:pPr>
              <w:pStyle w:val="12"/>
              <w:spacing w:line="276" w:lineRule="auto"/>
              <w:rPr>
                <w:highlight w:val="white"/>
                <w:lang w:eastAsia="en-US"/>
              </w:rPr>
            </w:pPr>
            <w:r>
              <w:rPr>
                <w:highlight w:val="white"/>
                <w:lang w:eastAsia="en-US"/>
              </w:rPr>
              <w:t>в том числе: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687" w:rsidRDefault="008B11F2">
            <w:pPr>
              <w:pStyle w:val="12"/>
              <w:spacing w:line="276" w:lineRule="auto"/>
              <w:jc w:val="center"/>
              <w:rPr>
                <w:color w:val="000000"/>
                <w:highlight w:val="white"/>
                <w:lang w:eastAsia="en-US"/>
              </w:rPr>
            </w:pPr>
            <w:r>
              <w:rPr>
                <w:highlight w:val="white"/>
                <w:lang w:eastAsia="en-US"/>
              </w:rPr>
              <w:t>42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687" w:rsidRDefault="008B11F2">
            <w:pPr>
              <w:pStyle w:val="12"/>
              <w:spacing w:line="276" w:lineRule="auto"/>
              <w:jc w:val="center"/>
              <w:rPr>
                <w:color w:val="000000"/>
                <w:highlight w:val="white"/>
                <w:lang w:eastAsia="en-US"/>
              </w:rPr>
            </w:pPr>
            <w:r>
              <w:rPr>
                <w:highlight w:val="white"/>
                <w:lang w:eastAsia="en-US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687" w:rsidRDefault="008B11F2">
            <w:pPr>
              <w:pStyle w:val="12"/>
              <w:spacing w:line="276" w:lineRule="auto"/>
              <w:jc w:val="center"/>
              <w:rPr>
                <w:color w:val="000000"/>
                <w:highlight w:val="white"/>
                <w:lang w:eastAsia="en-US"/>
              </w:rPr>
            </w:pPr>
            <w:r>
              <w:rPr>
                <w:highlight w:val="white"/>
                <w:lang w:eastAsia="en-US"/>
              </w:rPr>
              <w:t>-32</w:t>
            </w:r>
          </w:p>
        </w:tc>
      </w:tr>
      <w:tr w:rsidR="00550687" w:rsidTr="00550687">
        <w:trPr>
          <w:cantSplit/>
          <w:tblHeader/>
          <w:jc w:val="center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0687" w:rsidRDefault="00550687">
            <w:pPr>
              <w:pStyle w:val="12"/>
              <w:spacing w:line="276" w:lineRule="auto"/>
              <w:ind w:firstLine="480"/>
              <w:rPr>
                <w:highlight w:val="white"/>
                <w:lang w:eastAsia="en-US"/>
              </w:rPr>
            </w:pPr>
            <w:r>
              <w:rPr>
                <w:highlight w:val="white"/>
                <w:lang w:eastAsia="en-US"/>
              </w:rPr>
              <w:t>свиноматки основные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687" w:rsidRDefault="008B11F2">
            <w:pPr>
              <w:pStyle w:val="12"/>
              <w:spacing w:line="276" w:lineRule="auto"/>
              <w:jc w:val="center"/>
              <w:rPr>
                <w:color w:val="000000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>15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687" w:rsidRDefault="008B11F2">
            <w:pPr>
              <w:pStyle w:val="12"/>
              <w:spacing w:line="276" w:lineRule="auto"/>
              <w:jc w:val="center"/>
              <w:rPr>
                <w:color w:val="000000"/>
                <w:highlight w:val="white"/>
                <w:lang w:eastAsia="en-US"/>
              </w:rPr>
            </w:pPr>
            <w:r>
              <w:rPr>
                <w:highlight w:val="white"/>
                <w:lang w:eastAsia="en-US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687" w:rsidRDefault="008B11F2">
            <w:pPr>
              <w:pStyle w:val="12"/>
              <w:spacing w:line="276" w:lineRule="auto"/>
              <w:jc w:val="center"/>
              <w:rPr>
                <w:color w:val="000000"/>
                <w:highlight w:val="white"/>
                <w:lang w:eastAsia="en-US"/>
              </w:rPr>
            </w:pPr>
            <w:r>
              <w:rPr>
                <w:highlight w:val="white"/>
                <w:lang w:eastAsia="en-US"/>
              </w:rPr>
              <w:t>-7</w:t>
            </w:r>
          </w:p>
        </w:tc>
      </w:tr>
      <w:tr w:rsidR="00550687" w:rsidTr="00550687">
        <w:trPr>
          <w:cantSplit/>
          <w:tblHeader/>
          <w:jc w:val="center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0687" w:rsidRDefault="00550687">
            <w:pPr>
              <w:pStyle w:val="12"/>
              <w:spacing w:line="276" w:lineRule="auto"/>
              <w:rPr>
                <w:highlight w:val="white"/>
                <w:lang w:eastAsia="en-US"/>
              </w:rPr>
            </w:pPr>
            <w:r>
              <w:rPr>
                <w:highlight w:val="white"/>
                <w:lang w:eastAsia="en-US"/>
              </w:rPr>
              <w:t>Козы – всего</w:t>
            </w:r>
          </w:p>
          <w:p w:rsidR="00550687" w:rsidRDefault="00550687">
            <w:pPr>
              <w:pStyle w:val="12"/>
              <w:spacing w:line="276" w:lineRule="auto"/>
              <w:rPr>
                <w:highlight w:val="white"/>
                <w:lang w:eastAsia="en-US"/>
              </w:rPr>
            </w:pPr>
            <w:r>
              <w:rPr>
                <w:highlight w:val="white"/>
                <w:lang w:eastAsia="en-US"/>
              </w:rPr>
              <w:t>в том числе: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687" w:rsidRDefault="002A301B">
            <w:pPr>
              <w:pStyle w:val="12"/>
              <w:spacing w:line="276" w:lineRule="auto"/>
              <w:jc w:val="center"/>
              <w:rPr>
                <w:color w:val="000000"/>
                <w:highlight w:val="white"/>
                <w:lang w:eastAsia="en-US"/>
              </w:rPr>
            </w:pPr>
            <w:r>
              <w:rPr>
                <w:highlight w:val="white"/>
                <w:lang w:eastAsia="en-US"/>
              </w:rPr>
              <w:t>20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687" w:rsidRDefault="002A301B">
            <w:pPr>
              <w:pStyle w:val="12"/>
              <w:spacing w:line="276" w:lineRule="auto"/>
              <w:jc w:val="center"/>
              <w:rPr>
                <w:color w:val="000000"/>
                <w:highlight w:val="white"/>
                <w:lang w:eastAsia="en-US"/>
              </w:rPr>
            </w:pPr>
            <w:r>
              <w:rPr>
                <w:highlight w:val="white"/>
                <w:lang w:eastAsia="en-US"/>
              </w:rPr>
              <w:t>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687" w:rsidRDefault="002A301B">
            <w:pPr>
              <w:pStyle w:val="12"/>
              <w:spacing w:line="276" w:lineRule="auto"/>
              <w:jc w:val="center"/>
              <w:rPr>
                <w:color w:val="000000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>+20</w:t>
            </w:r>
          </w:p>
        </w:tc>
      </w:tr>
      <w:tr w:rsidR="00550687" w:rsidTr="00550687">
        <w:trPr>
          <w:cantSplit/>
          <w:tblHeader/>
          <w:jc w:val="center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0687" w:rsidRDefault="00550687">
            <w:pPr>
              <w:pStyle w:val="12"/>
              <w:spacing w:line="276" w:lineRule="auto"/>
              <w:ind w:firstLine="480"/>
              <w:rPr>
                <w:highlight w:val="white"/>
                <w:lang w:eastAsia="en-US"/>
              </w:rPr>
            </w:pPr>
            <w:proofErr w:type="spellStart"/>
            <w:r>
              <w:rPr>
                <w:highlight w:val="white"/>
                <w:lang w:eastAsia="en-US"/>
              </w:rPr>
              <w:t>козоматки</w:t>
            </w:r>
            <w:proofErr w:type="spellEnd"/>
            <w:r>
              <w:rPr>
                <w:highlight w:val="white"/>
                <w:lang w:eastAsia="en-US"/>
              </w:rPr>
              <w:t xml:space="preserve"> и козочки старше 1 года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687" w:rsidRDefault="002A301B">
            <w:pPr>
              <w:pStyle w:val="12"/>
              <w:spacing w:line="276" w:lineRule="auto"/>
              <w:jc w:val="center"/>
              <w:rPr>
                <w:color w:val="000000"/>
                <w:highlight w:val="white"/>
                <w:lang w:eastAsia="en-US"/>
              </w:rPr>
            </w:pPr>
            <w:r>
              <w:rPr>
                <w:highlight w:val="white"/>
                <w:lang w:eastAsia="en-US"/>
              </w:rPr>
              <w:t>16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687" w:rsidRDefault="002A301B">
            <w:pPr>
              <w:pStyle w:val="12"/>
              <w:spacing w:line="276" w:lineRule="auto"/>
              <w:jc w:val="center"/>
              <w:rPr>
                <w:color w:val="000000"/>
                <w:highlight w:val="white"/>
                <w:lang w:eastAsia="en-US"/>
              </w:rPr>
            </w:pPr>
            <w:r>
              <w:rPr>
                <w:highlight w:val="white"/>
                <w:lang w:eastAsia="en-US"/>
              </w:rPr>
              <w:t>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687" w:rsidRDefault="002A301B">
            <w:pPr>
              <w:pStyle w:val="12"/>
              <w:spacing w:line="276" w:lineRule="auto"/>
              <w:jc w:val="center"/>
              <w:rPr>
                <w:color w:val="000000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>+14</w:t>
            </w:r>
          </w:p>
        </w:tc>
      </w:tr>
      <w:tr w:rsidR="00550687" w:rsidTr="00550687">
        <w:trPr>
          <w:cantSplit/>
          <w:tblHeader/>
          <w:jc w:val="center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0687" w:rsidRDefault="00550687">
            <w:pPr>
              <w:pStyle w:val="12"/>
              <w:spacing w:line="276" w:lineRule="auto"/>
              <w:rPr>
                <w:highlight w:val="white"/>
                <w:lang w:eastAsia="en-US"/>
              </w:rPr>
            </w:pPr>
            <w:r>
              <w:rPr>
                <w:highlight w:val="white"/>
                <w:lang w:eastAsia="en-US"/>
              </w:rPr>
              <w:t>Овцы всех пород – всего</w:t>
            </w:r>
          </w:p>
          <w:p w:rsidR="00550687" w:rsidRDefault="00550687">
            <w:pPr>
              <w:pStyle w:val="12"/>
              <w:spacing w:line="276" w:lineRule="auto"/>
              <w:rPr>
                <w:highlight w:val="white"/>
                <w:lang w:eastAsia="en-US"/>
              </w:rPr>
            </w:pPr>
            <w:r>
              <w:rPr>
                <w:highlight w:val="white"/>
                <w:lang w:eastAsia="en-US"/>
              </w:rPr>
              <w:t>в том числе: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687" w:rsidRDefault="00550687">
            <w:pPr>
              <w:pStyle w:val="12"/>
              <w:spacing w:line="276" w:lineRule="auto"/>
              <w:jc w:val="center"/>
              <w:rPr>
                <w:color w:val="000000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>-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687" w:rsidRDefault="00550687">
            <w:pPr>
              <w:pStyle w:val="12"/>
              <w:spacing w:line="276" w:lineRule="auto"/>
              <w:jc w:val="center"/>
              <w:rPr>
                <w:color w:val="000000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687" w:rsidRDefault="00550687">
            <w:pPr>
              <w:pStyle w:val="12"/>
              <w:spacing w:line="276" w:lineRule="auto"/>
              <w:jc w:val="center"/>
              <w:rPr>
                <w:color w:val="000000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>-</w:t>
            </w:r>
          </w:p>
        </w:tc>
      </w:tr>
      <w:tr w:rsidR="00550687" w:rsidTr="00550687">
        <w:trPr>
          <w:cantSplit/>
          <w:tblHeader/>
          <w:jc w:val="center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0687" w:rsidRDefault="00550687">
            <w:pPr>
              <w:pStyle w:val="12"/>
              <w:spacing w:line="276" w:lineRule="auto"/>
              <w:ind w:firstLine="480"/>
              <w:rPr>
                <w:highlight w:val="white"/>
                <w:lang w:eastAsia="en-US"/>
              </w:rPr>
            </w:pPr>
            <w:r>
              <w:rPr>
                <w:highlight w:val="white"/>
                <w:lang w:eastAsia="en-US"/>
              </w:rPr>
              <w:t>овцематки и ярки старше 1 года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687" w:rsidRDefault="00550687">
            <w:pPr>
              <w:pStyle w:val="12"/>
              <w:spacing w:line="276" w:lineRule="auto"/>
              <w:jc w:val="center"/>
              <w:rPr>
                <w:color w:val="000000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>-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687" w:rsidRDefault="00550687">
            <w:pPr>
              <w:pStyle w:val="12"/>
              <w:spacing w:line="276" w:lineRule="auto"/>
              <w:jc w:val="center"/>
              <w:rPr>
                <w:color w:val="000000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687" w:rsidRDefault="00550687">
            <w:pPr>
              <w:pStyle w:val="12"/>
              <w:spacing w:line="276" w:lineRule="auto"/>
              <w:jc w:val="center"/>
              <w:rPr>
                <w:color w:val="000000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>-</w:t>
            </w:r>
          </w:p>
        </w:tc>
      </w:tr>
      <w:tr w:rsidR="00550687" w:rsidTr="00550687">
        <w:trPr>
          <w:cantSplit/>
          <w:tblHeader/>
          <w:jc w:val="center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0687" w:rsidRDefault="00550687">
            <w:pPr>
              <w:pStyle w:val="12"/>
              <w:spacing w:line="276" w:lineRule="auto"/>
              <w:rPr>
                <w:highlight w:val="white"/>
                <w:lang w:eastAsia="en-US"/>
              </w:rPr>
            </w:pPr>
            <w:r>
              <w:rPr>
                <w:highlight w:val="white"/>
                <w:lang w:eastAsia="en-US"/>
              </w:rPr>
              <w:t>Лошади – всего</w:t>
            </w:r>
          </w:p>
          <w:p w:rsidR="00550687" w:rsidRDefault="00550687">
            <w:pPr>
              <w:pStyle w:val="12"/>
              <w:spacing w:line="276" w:lineRule="auto"/>
              <w:rPr>
                <w:highlight w:val="white"/>
                <w:lang w:eastAsia="en-US"/>
              </w:rPr>
            </w:pPr>
            <w:r>
              <w:rPr>
                <w:highlight w:val="white"/>
                <w:lang w:eastAsia="en-US"/>
              </w:rPr>
              <w:t>в том числе: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687" w:rsidRDefault="002A301B">
            <w:pPr>
              <w:pStyle w:val="12"/>
              <w:spacing w:line="276" w:lineRule="auto"/>
              <w:jc w:val="center"/>
              <w:rPr>
                <w:color w:val="000000"/>
                <w:highlight w:val="white"/>
                <w:lang w:eastAsia="en-US"/>
              </w:rPr>
            </w:pPr>
            <w:r>
              <w:rPr>
                <w:highlight w:val="white"/>
                <w:lang w:eastAsia="en-US"/>
              </w:rPr>
              <w:t>47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687" w:rsidRDefault="002A301B">
            <w:pPr>
              <w:pStyle w:val="12"/>
              <w:spacing w:line="276" w:lineRule="auto"/>
              <w:jc w:val="center"/>
              <w:rPr>
                <w:color w:val="000000"/>
                <w:highlight w:val="white"/>
                <w:lang w:eastAsia="en-US"/>
              </w:rPr>
            </w:pPr>
            <w:r>
              <w:rPr>
                <w:highlight w:val="white"/>
                <w:lang w:eastAsia="en-US"/>
              </w:rPr>
              <w:t>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687" w:rsidRDefault="002A301B">
            <w:pPr>
              <w:pStyle w:val="12"/>
              <w:spacing w:line="276" w:lineRule="auto"/>
              <w:jc w:val="center"/>
              <w:rPr>
                <w:color w:val="000000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>-32</w:t>
            </w:r>
          </w:p>
        </w:tc>
      </w:tr>
      <w:tr w:rsidR="00550687" w:rsidTr="00550687">
        <w:trPr>
          <w:cantSplit/>
          <w:tblHeader/>
          <w:jc w:val="center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0687" w:rsidRDefault="00550687">
            <w:pPr>
              <w:pStyle w:val="12"/>
              <w:spacing w:line="276" w:lineRule="auto"/>
              <w:ind w:firstLine="480"/>
              <w:rPr>
                <w:highlight w:val="white"/>
                <w:lang w:eastAsia="en-US"/>
              </w:rPr>
            </w:pPr>
            <w:r>
              <w:rPr>
                <w:highlight w:val="white"/>
                <w:lang w:eastAsia="en-US"/>
              </w:rPr>
              <w:t>кобылы от 3-х лет и старше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687" w:rsidRDefault="002A301B">
            <w:pPr>
              <w:pStyle w:val="12"/>
              <w:spacing w:line="276" w:lineRule="auto"/>
              <w:jc w:val="center"/>
              <w:rPr>
                <w:color w:val="000000"/>
                <w:highlight w:val="white"/>
                <w:lang w:eastAsia="en-US"/>
              </w:rPr>
            </w:pPr>
            <w:r>
              <w:rPr>
                <w:highlight w:val="white"/>
                <w:lang w:eastAsia="en-US"/>
              </w:rPr>
              <w:t>25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687" w:rsidRDefault="002A301B">
            <w:pPr>
              <w:pStyle w:val="12"/>
              <w:spacing w:line="276" w:lineRule="auto"/>
              <w:jc w:val="center"/>
              <w:rPr>
                <w:color w:val="000000"/>
                <w:highlight w:val="white"/>
                <w:lang w:eastAsia="en-US"/>
              </w:rPr>
            </w:pPr>
            <w:r>
              <w:rPr>
                <w:highlight w:val="white"/>
                <w:lang w:eastAsia="en-US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687" w:rsidRDefault="002A301B">
            <w:pPr>
              <w:pStyle w:val="12"/>
              <w:spacing w:line="276" w:lineRule="auto"/>
              <w:jc w:val="center"/>
              <w:rPr>
                <w:color w:val="000000"/>
                <w:highlight w:val="white"/>
                <w:lang w:eastAsia="en-US"/>
              </w:rPr>
            </w:pPr>
            <w:r>
              <w:rPr>
                <w:highlight w:val="white"/>
                <w:lang w:eastAsia="en-US"/>
              </w:rPr>
              <w:t>-13</w:t>
            </w:r>
          </w:p>
        </w:tc>
      </w:tr>
      <w:tr w:rsidR="00550687" w:rsidTr="00550687">
        <w:trPr>
          <w:cantSplit/>
          <w:tblHeader/>
          <w:jc w:val="center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0687" w:rsidRDefault="00550687">
            <w:pPr>
              <w:pStyle w:val="12"/>
              <w:spacing w:line="276" w:lineRule="auto"/>
              <w:rPr>
                <w:highlight w:val="white"/>
                <w:lang w:eastAsia="en-US"/>
              </w:rPr>
            </w:pPr>
            <w:r>
              <w:rPr>
                <w:highlight w:val="white"/>
                <w:lang w:eastAsia="en-US"/>
              </w:rPr>
              <w:t>Кролики – всего</w:t>
            </w:r>
          </w:p>
          <w:p w:rsidR="00550687" w:rsidRDefault="00550687">
            <w:pPr>
              <w:pStyle w:val="12"/>
              <w:spacing w:line="276" w:lineRule="auto"/>
              <w:rPr>
                <w:highlight w:val="white"/>
                <w:lang w:eastAsia="en-US"/>
              </w:rPr>
            </w:pPr>
            <w:r>
              <w:rPr>
                <w:highlight w:val="white"/>
                <w:lang w:eastAsia="en-US"/>
              </w:rPr>
              <w:t>в том числе: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687" w:rsidRDefault="002A301B">
            <w:pPr>
              <w:pStyle w:val="12"/>
              <w:spacing w:line="276" w:lineRule="auto"/>
              <w:jc w:val="center"/>
              <w:rPr>
                <w:color w:val="000000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>240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687" w:rsidRDefault="002A301B">
            <w:pPr>
              <w:pStyle w:val="12"/>
              <w:spacing w:line="276" w:lineRule="auto"/>
              <w:jc w:val="center"/>
              <w:rPr>
                <w:color w:val="000000"/>
                <w:highlight w:val="white"/>
                <w:lang w:eastAsia="en-US"/>
              </w:rPr>
            </w:pPr>
            <w:r>
              <w:rPr>
                <w:highlight w:val="white"/>
                <w:lang w:eastAsia="en-US"/>
              </w:rPr>
              <w:t>456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687" w:rsidRDefault="002A301B">
            <w:pPr>
              <w:pStyle w:val="12"/>
              <w:spacing w:line="276" w:lineRule="auto"/>
              <w:jc w:val="center"/>
              <w:rPr>
                <w:color w:val="000000"/>
                <w:highlight w:val="white"/>
                <w:lang w:eastAsia="en-US"/>
              </w:rPr>
            </w:pPr>
            <w:r>
              <w:rPr>
                <w:highlight w:val="white"/>
                <w:lang w:eastAsia="en-US"/>
              </w:rPr>
              <w:t>+216</w:t>
            </w:r>
          </w:p>
        </w:tc>
      </w:tr>
      <w:tr w:rsidR="00550687" w:rsidTr="00550687">
        <w:trPr>
          <w:cantSplit/>
          <w:tblHeader/>
          <w:jc w:val="center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0687" w:rsidRDefault="00550687">
            <w:pPr>
              <w:pStyle w:val="12"/>
              <w:spacing w:line="276" w:lineRule="auto"/>
              <w:ind w:firstLine="480"/>
              <w:rPr>
                <w:highlight w:val="white"/>
                <w:lang w:eastAsia="en-US"/>
              </w:rPr>
            </w:pPr>
            <w:r>
              <w:rPr>
                <w:highlight w:val="white"/>
                <w:lang w:eastAsia="en-US"/>
              </w:rPr>
              <w:t>кроликоматки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687" w:rsidRDefault="002A301B">
            <w:pPr>
              <w:pStyle w:val="12"/>
              <w:spacing w:line="276" w:lineRule="auto"/>
              <w:jc w:val="center"/>
              <w:rPr>
                <w:color w:val="000000"/>
                <w:highlight w:val="white"/>
                <w:lang w:eastAsia="en-US"/>
              </w:rPr>
            </w:pPr>
            <w:r>
              <w:rPr>
                <w:highlight w:val="white"/>
                <w:lang w:eastAsia="en-US"/>
              </w:rPr>
              <w:t>48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687" w:rsidRDefault="002A301B">
            <w:pPr>
              <w:pStyle w:val="12"/>
              <w:spacing w:line="276" w:lineRule="auto"/>
              <w:jc w:val="center"/>
              <w:rPr>
                <w:color w:val="000000"/>
                <w:highlight w:val="white"/>
                <w:lang w:eastAsia="en-US"/>
              </w:rPr>
            </w:pPr>
            <w:r>
              <w:rPr>
                <w:highlight w:val="white"/>
                <w:lang w:eastAsia="en-US"/>
              </w:rPr>
              <w:t>317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687" w:rsidRDefault="002A301B">
            <w:pPr>
              <w:pStyle w:val="12"/>
              <w:spacing w:line="276" w:lineRule="auto"/>
              <w:jc w:val="center"/>
              <w:rPr>
                <w:color w:val="000000"/>
                <w:highlight w:val="white"/>
                <w:lang w:eastAsia="en-US"/>
              </w:rPr>
            </w:pPr>
            <w:r>
              <w:rPr>
                <w:highlight w:val="white"/>
                <w:lang w:eastAsia="en-US"/>
              </w:rPr>
              <w:t>+269</w:t>
            </w:r>
          </w:p>
        </w:tc>
      </w:tr>
      <w:tr w:rsidR="00550687" w:rsidTr="00550687">
        <w:trPr>
          <w:cantSplit/>
          <w:tblHeader/>
          <w:jc w:val="center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0687" w:rsidRDefault="00550687">
            <w:pPr>
              <w:pStyle w:val="12"/>
              <w:spacing w:line="276" w:lineRule="auto"/>
              <w:rPr>
                <w:highlight w:val="white"/>
                <w:lang w:eastAsia="en-US"/>
              </w:rPr>
            </w:pPr>
            <w:r>
              <w:rPr>
                <w:highlight w:val="white"/>
                <w:lang w:eastAsia="en-US"/>
              </w:rPr>
              <w:t>Птица - всего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687" w:rsidRDefault="002A301B">
            <w:pPr>
              <w:pStyle w:val="12"/>
              <w:spacing w:line="276" w:lineRule="auto"/>
              <w:jc w:val="center"/>
              <w:rPr>
                <w:color w:val="000000"/>
                <w:highlight w:val="white"/>
                <w:lang w:eastAsia="en-US"/>
              </w:rPr>
            </w:pPr>
            <w:r>
              <w:rPr>
                <w:highlight w:val="white"/>
                <w:lang w:eastAsia="en-US"/>
              </w:rPr>
              <w:t>450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687" w:rsidRDefault="002A301B">
            <w:pPr>
              <w:pStyle w:val="12"/>
              <w:spacing w:line="276" w:lineRule="auto"/>
              <w:jc w:val="center"/>
              <w:rPr>
                <w:color w:val="000000"/>
                <w:highlight w:val="white"/>
                <w:lang w:eastAsia="en-US"/>
              </w:rPr>
            </w:pPr>
            <w:r>
              <w:rPr>
                <w:highlight w:val="white"/>
                <w:lang w:eastAsia="en-US"/>
              </w:rPr>
              <w:t>5</w:t>
            </w:r>
            <w:r w:rsidR="00550687">
              <w:rPr>
                <w:highlight w:val="white"/>
                <w:lang w:eastAsia="en-US"/>
              </w:rPr>
              <w:t>50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687" w:rsidRDefault="00550687" w:rsidP="002A301B">
            <w:pPr>
              <w:pStyle w:val="12"/>
              <w:spacing w:line="276" w:lineRule="auto"/>
              <w:jc w:val="center"/>
              <w:rPr>
                <w:color w:val="000000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>+</w:t>
            </w:r>
            <w:r w:rsidR="002A301B">
              <w:rPr>
                <w:highlight w:val="white"/>
                <w:lang w:eastAsia="en-US"/>
              </w:rPr>
              <w:t>100</w:t>
            </w:r>
          </w:p>
        </w:tc>
      </w:tr>
    </w:tbl>
    <w:p w:rsidR="00550687" w:rsidRDefault="00550687" w:rsidP="00550687">
      <w:pPr>
        <w:pStyle w:val="12"/>
        <w:rPr>
          <w:highlight w:val="yellow"/>
        </w:rPr>
      </w:pPr>
    </w:p>
    <w:p w:rsidR="00550687" w:rsidRDefault="00550687" w:rsidP="00550687">
      <w:pPr>
        <w:pStyle w:val="12"/>
        <w:ind w:firstLine="708"/>
      </w:pPr>
      <w:r>
        <w:rPr>
          <w:sz w:val="26"/>
          <w:szCs w:val="26"/>
          <w:highlight w:val="white"/>
        </w:rPr>
        <w:lastRenderedPageBreak/>
        <w:t>По ре</w:t>
      </w:r>
      <w:r w:rsidR="002A301B">
        <w:rPr>
          <w:sz w:val="26"/>
          <w:szCs w:val="26"/>
          <w:highlight w:val="white"/>
        </w:rPr>
        <w:t xml:space="preserve">зультатам динамике наблюдается </w:t>
      </w:r>
      <w:r>
        <w:rPr>
          <w:sz w:val="26"/>
          <w:szCs w:val="26"/>
          <w:highlight w:val="white"/>
        </w:rPr>
        <w:t>незначительное увеличение сельскохозяйственного скота</w:t>
      </w:r>
      <w:r>
        <w:rPr>
          <w:highlight w:val="white"/>
        </w:rPr>
        <w:t>.</w:t>
      </w:r>
    </w:p>
    <w:p w:rsidR="00550687" w:rsidRDefault="00550687" w:rsidP="00550687">
      <w:pPr>
        <w:pStyle w:val="a3"/>
        <w:ind w:left="0" w:firstLine="709"/>
        <w:rPr>
          <w:color w:val="FF0000"/>
          <w:sz w:val="26"/>
          <w:szCs w:val="26"/>
        </w:rPr>
      </w:pPr>
    </w:p>
    <w:p w:rsidR="00550687" w:rsidRDefault="00550687" w:rsidP="00550687">
      <w:pPr>
        <w:pStyle w:val="1"/>
        <w:spacing w:before="0" w:after="0"/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</w:pPr>
    </w:p>
    <w:p w:rsidR="00550687" w:rsidRDefault="00550687" w:rsidP="00550687">
      <w:pPr>
        <w:pStyle w:val="1"/>
        <w:spacing w:before="0" w:after="0"/>
        <w:ind w:firstLine="708"/>
        <w:rPr>
          <w:rFonts w:ascii="Times New Roman" w:hAnsi="Times New Roman" w:cs="Times New Roman"/>
          <w:iCs/>
          <w:smallCaps/>
          <w:sz w:val="26"/>
          <w:szCs w:val="26"/>
        </w:rPr>
      </w:pPr>
      <w:r>
        <w:rPr>
          <w:rFonts w:ascii="Times New Roman" w:hAnsi="Times New Roman" w:cs="Times New Roman"/>
          <w:iCs/>
          <w:smallCaps/>
          <w:sz w:val="26"/>
          <w:szCs w:val="26"/>
        </w:rPr>
        <w:t>Транспорт и связь</w:t>
      </w:r>
    </w:p>
    <w:p w:rsidR="00550687" w:rsidRDefault="00550687" w:rsidP="00550687">
      <w:pPr>
        <w:ind w:firstLine="709"/>
        <w:rPr>
          <w:sz w:val="26"/>
          <w:szCs w:val="26"/>
        </w:rPr>
      </w:pPr>
    </w:p>
    <w:p w:rsidR="00550687" w:rsidRDefault="00550687" w:rsidP="00550687">
      <w:pPr>
        <w:ind w:firstLine="709"/>
        <w:rPr>
          <w:iCs/>
          <w:sz w:val="26"/>
          <w:szCs w:val="26"/>
        </w:rPr>
      </w:pPr>
      <w:r>
        <w:rPr>
          <w:iCs/>
          <w:sz w:val="26"/>
          <w:szCs w:val="26"/>
        </w:rPr>
        <w:t>Транспортная инфраструктура поселения представлена тремя вид</w:t>
      </w:r>
      <w:r w:rsidR="002A301B">
        <w:rPr>
          <w:iCs/>
          <w:sz w:val="26"/>
          <w:szCs w:val="26"/>
        </w:rPr>
        <w:t xml:space="preserve">ами транспорта: автомобильным, </w:t>
      </w:r>
      <w:r>
        <w:rPr>
          <w:iCs/>
          <w:sz w:val="26"/>
          <w:szCs w:val="26"/>
        </w:rPr>
        <w:t>водным и воздушным.</w:t>
      </w:r>
    </w:p>
    <w:p w:rsidR="00550687" w:rsidRDefault="00550687" w:rsidP="00550687">
      <w:pPr>
        <w:rPr>
          <w:b/>
          <w:bCs/>
          <w:sz w:val="26"/>
          <w:szCs w:val="26"/>
        </w:rPr>
      </w:pPr>
    </w:p>
    <w:p w:rsidR="00550687" w:rsidRDefault="00550687" w:rsidP="00550687">
      <w:pPr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Автомобильный транспорт</w:t>
      </w:r>
    </w:p>
    <w:p w:rsidR="00550687" w:rsidRDefault="00550687" w:rsidP="00550687">
      <w:pPr>
        <w:ind w:firstLine="709"/>
        <w:rPr>
          <w:b/>
          <w:bCs/>
          <w:sz w:val="26"/>
          <w:szCs w:val="26"/>
        </w:rPr>
      </w:pPr>
    </w:p>
    <w:p w:rsidR="00550687" w:rsidRDefault="00550687" w:rsidP="00550687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Оказание услуг по осуществлению </w:t>
      </w:r>
      <w:proofErr w:type="spellStart"/>
      <w:r>
        <w:rPr>
          <w:sz w:val="26"/>
          <w:szCs w:val="26"/>
        </w:rPr>
        <w:t>внутрипоселковых</w:t>
      </w:r>
      <w:proofErr w:type="spellEnd"/>
      <w:r>
        <w:rPr>
          <w:sz w:val="26"/>
          <w:szCs w:val="26"/>
        </w:rPr>
        <w:t xml:space="preserve"> пассажирских перевозок автотранспортом общего пользования в с</w:t>
      </w:r>
      <w:r w:rsidR="00486BD0">
        <w:rPr>
          <w:sz w:val="26"/>
          <w:szCs w:val="26"/>
        </w:rPr>
        <w:t>. Перегребное и д. Чемаши в 2022</w:t>
      </w:r>
      <w:r>
        <w:rPr>
          <w:sz w:val="26"/>
          <w:szCs w:val="26"/>
        </w:rPr>
        <w:t xml:space="preserve"> году осуществляет ООО «</w:t>
      </w:r>
      <w:proofErr w:type="spellStart"/>
      <w:r>
        <w:rPr>
          <w:sz w:val="26"/>
          <w:szCs w:val="26"/>
        </w:rPr>
        <w:t>Белоярскавтотранс</w:t>
      </w:r>
      <w:proofErr w:type="spellEnd"/>
      <w:r>
        <w:rPr>
          <w:sz w:val="26"/>
          <w:szCs w:val="26"/>
        </w:rPr>
        <w:t xml:space="preserve">». </w:t>
      </w:r>
    </w:p>
    <w:p w:rsidR="00550687" w:rsidRDefault="00550687" w:rsidP="00550687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>В зимний период времени межпоселковые перевозки пассажиров (с. Перегребное, д. Нижние Нарыкары) автомобильным транспортом осуществляет ООО «</w:t>
      </w:r>
      <w:proofErr w:type="spellStart"/>
      <w:r>
        <w:rPr>
          <w:sz w:val="26"/>
          <w:szCs w:val="26"/>
        </w:rPr>
        <w:t>Белоярскавтотранс</w:t>
      </w:r>
      <w:proofErr w:type="spellEnd"/>
      <w:r>
        <w:rPr>
          <w:sz w:val="26"/>
          <w:szCs w:val="26"/>
        </w:rPr>
        <w:t xml:space="preserve">». В период осенней и весенней распутицы осуществляются воздушные перевозки пассажиров Березовским филиалом </w:t>
      </w:r>
      <w:r>
        <w:rPr>
          <w:rStyle w:val="ae"/>
          <w:color w:val="000000"/>
          <w:sz w:val="26"/>
          <w:szCs w:val="26"/>
          <w:bdr w:val="none" w:sz="0" w:space="0" w:color="auto" w:frame="1"/>
          <w:shd w:val="clear" w:color="auto" w:fill="FFFFFF"/>
        </w:rPr>
        <w:t>АО «</w:t>
      </w:r>
      <w:proofErr w:type="spellStart"/>
      <w:r>
        <w:rPr>
          <w:rStyle w:val="ae"/>
          <w:color w:val="000000"/>
          <w:sz w:val="26"/>
          <w:szCs w:val="26"/>
          <w:bdr w:val="none" w:sz="0" w:space="0" w:color="auto" w:frame="1"/>
          <w:shd w:val="clear" w:color="auto" w:fill="FFFFFF"/>
        </w:rPr>
        <w:t>ЮТэйр</w:t>
      </w:r>
      <w:proofErr w:type="spellEnd"/>
      <w:r>
        <w:rPr>
          <w:rStyle w:val="ae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– Вертолетные услуги»</w:t>
      </w:r>
      <w:r>
        <w:rPr>
          <w:b/>
          <w:color w:val="000000"/>
          <w:sz w:val="26"/>
          <w:szCs w:val="26"/>
        </w:rPr>
        <w:t>.</w:t>
      </w:r>
    </w:p>
    <w:p w:rsidR="00550687" w:rsidRDefault="00550687" w:rsidP="00550687">
      <w:pPr>
        <w:ind w:firstLine="708"/>
        <w:rPr>
          <w:sz w:val="26"/>
          <w:szCs w:val="26"/>
        </w:rPr>
      </w:pPr>
      <w:r>
        <w:rPr>
          <w:sz w:val="26"/>
          <w:szCs w:val="26"/>
        </w:rPr>
        <w:t>В летнее время перевозка пассажиров производится водным транспортом предприятиями: АО «Северречфлот».</w:t>
      </w:r>
    </w:p>
    <w:p w:rsidR="00550687" w:rsidRDefault="00550687" w:rsidP="00550687">
      <w:pPr>
        <w:pStyle w:val="a3"/>
        <w:ind w:left="0" w:firstLine="709"/>
        <w:rPr>
          <w:sz w:val="26"/>
          <w:szCs w:val="26"/>
        </w:rPr>
      </w:pPr>
      <w:r>
        <w:rPr>
          <w:sz w:val="26"/>
          <w:szCs w:val="26"/>
        </w:rPr>
        <w:t>Все маршруты выполнялись согласно утвержденным расписаниям.</w:t>
      </w:r>
    </w:p>
    <w:p w:rsidR="00550687" w:rsidRDefault="00550687" w:rsidP="00550687">
      <w:pPr>
        <w:pStyle w:val="a3"/>
        <w:ind w:left="0" w:firstLine="709"/>
        <w:rPr>
          <w:sz w:val="26"/>
          <w:szCs w:val="26"/>
        </w:rPr>
      </w:pPr>
      <w:r>
        <w:rPr>
          <w:sz w:val="26"/>
          <w:szCs w:val="26"/>
        </w:rPr>
        <w:t>В границах поселения работают такси.</w:t>
      </w:r>
    </w:p>
    <w:p w:rsidR="00550687" w:rsidRDefault="00550687" w:rsidP="00550687">
      <w:pPr>
        <w:ind w:firstLine="709"/>
        <w:rPr>
          <w:sz w:val="26"/>
          <w:szCs w:val="26"/>
        </w:rPr>
      </w:pPr>
    </w:p>
    <w:p w:rsidR="00550687" w:rsidRDefault="00550687" w:rsidP="00550687">
      <w:pPr>
        <w:ind w:firstLine="709"/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Жилищно-коммунальное хозяйство</w:t>
      </w:r>
    </w:p>
    <w:p w:rsidR="00550687" w:rsidRDefault="00550687" w:rsidP="00550687">
      <w:pPr>
        <w:ind w:firstLine="709"/>
        <w:rPr>
          <w:b/>
          <w:caps/>
          <w:sz w:val="26"/>
          <w:szCs w:val="26"/>
        </w:rPr>
      </w:pPr>
    </w:p>
    <w:p w:rsidR="00550687" w:rsidRDefault="00550687" w:rsidP="00550687">
      <w:pPr>
        <w:pStyle w:val="12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Обеспеченность жилищного фонда инженерными сетями характеризуется:</w:t>
      </w:r>
    </w:p>
    <w:p w:rsidR="00550687" w:rsidRDefault="00550687" w:rsidP="00550687">
      <w:pPr>
        <w:pStyle w:val="12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Одиночное протяжение уличной водопроводной сети - 31, 35 </w:t>
      </w:r>
      <w:proofErr w:type="gramStart"/>
      <w:r>
        <w:rPr>
          <w:color w:val="000000"/>
          <w:sz w:val="26"/>
          <w:szCs w:val="26"/>
        </w:rPr>
        <w:t>км..</w:t>
      </w:r>
      <w:proofErr w:type="gramEnd"/>
    </w:p>
    <w:p w:rsidR="00550687" w:rsidRDefault="00550687" w:rsidP="00550687">
      <w:pPr>
        <w:pStyle w:val="12"/>
        <w:ind w:firstLine="709"/>
        <w:rPr>
          <w:sz w:val="26"/>
          <w:szCs w:val="26"/>
        </w:rPr>
      </w:pPr>
      <w:r>
        <w:rPr>
          <w:sz w:val="26"/>
          <w:szCs w:val="26"/>
        </w:rPr>
        <w:t>Обеспечение жителей поселения питьевой водой производится двумя способами:</w:t>
      </w:r>
    </w:p>
    <w:p w:rsidR="00550687" w:rsidRDefault="00550687" w:rsidP="00550687">
      <w:pPr>
        <w:pStyle w:val="12"/>
        <w:ind w:firstLine="709"/>
        <w:rPr>
          <w:sz w:val="26"/>
          <w:szCs w:val="26"/>
        </w:rPr>
      </w:pPr>
      <w:r>
        <w:rPr>
          <w:sz w:val="26"/>
          <w:szCs w:val="26"/>
        </w:rPr>
        <w:t>- центральным водоснабжением;</w:t>
      </w:r>
    </w:p>
    <w:p w:rsidR="00550687" w:rsidRDefault="00550687" w:rsidP="00550687">
      <w:pPr>
        <w:pStyle w:val="12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услугами водовозной машины (услугу подвоза воды предоставляет ООО «ПриобьСтройГарант»). </w:t>
      </w:r>
    </w:p>
    <w:p w:rsidR="00550687" w:rsidRDefault="00550687" w:rsidP="00550687">
      <w:pPr>
        <w:pStyle w:val="12"/>
        <w:ind w:firstLine="709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Источники водоснабжения - артезианские скважины 1978-2003 </w:t>
      </w:r>
      <w:proofErr w:type="spellStart"/>
      <w:r>
        <w:rPr>
          <w:sz w:val="26"/>
          <w:szCs w:val="26"/>
        </w:rPr>
        <w:t>г.г</w:t>
      </w:r>
      <w:proofErr w:type="spellEnd"/>
      <w:r>
        <w:rPr>
          <w:sz w:val="26"/>
          <w:szCs w:val="26"/>
        </w:rPr>
        <w:t xml:space="preserve">. ввода в </w:t>
      </w:r>
      <w:proofErr w:type="gramStart"/>
      <w:r>
        <w:rPr>
          <w:sz w:val="26"/>
          <w:szCs w:val="26"/>
        </w:rPr>
        <w:t>эксплуатацию,  4</w:t>
      </w:r>
      <w:proofErr w:type="gramEnd"/>
      <w:r>
        <w:rPr>
          <w:sz w:val="26"/>
          <w:szCs w:val="26"/>
        </w:rPr>
        <w:t xml:space="preserve"> водозабора, из них 4 находятся в рабочем состоянии. </w:t>
      </w:r>
    </w:p>
    <w:p w:rsidR="00550687" w:rsidRDefault="00550687" w:rsidP="00550687">
      <w:pPr>
        <w:pStyle w:val="12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Одиночное протяжение хозяйственно-бытовой канализационной сети – 20,9 км.</w:t>
      </w:r>
    </w:p>
    <w:p w:rsidR="00550687" w:rsidRDefault="00550687" w:rsidP="00550687">
      <w:pPr>
        <w:pStyle w:val="12"/>
        <w:ind w:left="708" w:firstLine="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Мощность очистных сооружений – </w:t>
      </w:r>
      <w:r>
        <w:rPr>
          <w:sz w:val="26"/>
          <w:szCs w:val="26"/>
        </w:rPr>
        <w:t>9,07</w:t>
      </w:r>
      <w:r>
        <w:rPr>
          <w:color w:val="000000"/>
          <w:sz w:val="26"/>
          <w:szCs w:val="26"/>
        </w:rPr>
        <w:t xml:space="preserve"> тыс. </w:t>
      </w:r>
      <w:proofErr w:type="spellStart"/>
      <w:r>
        <w:rPr>
          <w:color w:val="000000"/>
          <w:sz w:val="26"/>
          <w:szCs w:val="26"/>
        </w:rPr>
        <w:t>куб.м</w:t>
      </w:r>
      <w:proofErr w:type="spellEnd"/>
      <w:r>
        <w:rPr>
          <w:color w:val="000000"/>
          <w:sz w:val="26"/>
          <w:szCs w:val="26"/>
        </w:rPr>
        <w:t>. в сутки</w:t>
      </w:r>
    </w:p>
    <w:p w:rsidR="00550687" w:rsidRDefault="00550687" w:rsidP="00550687">
      <w:pPr>
        <w:pStyle w:val="12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Одиночное протяжение газовой сети – </w:t>
      </w:r>
      <w:r>
        <w:rPr>
          <w:sz w:val="26"/>
          <w:szCs w:val="26"/>
        </w:rPr>
        <w:t>27</w:t>
      </w:r>
      <w:r>
        <w:rPr>
          <w:color w:val="000000"/>
          <w:sz w:val="26"/>
          <w:szCs w:val="26"/>
        </w:rPr>
        <w:t>,</w:t>
      </w:r>
      <w:r>
        <w:rPr>
          <w:sz w:val="26"/>
          <w:szCs w:val="26"/>
        </w:rPr>
        <w:t xml:space="preserve"> 548</w:t>
      </w:r>
      <w:r>
        <w:rPr>
          <w:color w:val="000000"/>
          <w:sz w:val="26"/>
          <w:szCs w:val="26"/>
        </w:rPr>
        <w:t xml:space="preserve"> км.</w:t>
      </w:r>
    </w:p>
    <w:p w:rsidR="00550687" w:rsidRDefault="00550687" w:rsidP="00550687">
      <w:pPr>
        <w:pStyle w:val="12"/>
        <w:ind w:left="70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Число газифицированных квартир сетевым газом – 1</w:t>
      </w:r>
      <w:r w:rsidR="00486BD0">
        <w:rPr>
          <w:color w:val="000000"/>
          <w:sz w:val="26"/>
          <w:szCs w:val="26"/>
        </w:rPr>
        <w:t>192</w:t>
      </w:r>
      <w:r>
        <w:rPr>
          <w:color w:val="000000"/>
          <w:sz w:val="26"/>
          <w:szCs w:val="26"/>
        </w:rPr>
        <w:t xml:space="preserve"> квартир.</w:t>
      </w:r>
    </w:p>
    <w:p w:rsidR="00550687" w:rsidRDefault="00550687" w:rsidP="00550687">
      <w:pPr>
        <w:pStyle w:val="12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Протяженность тепловых сетей – 2</w:t>
      </w:r>
      <w:r>
        <w:rPr>
          <w:sz w:val="26"/>
          <w:szCs w:val="26"/>
        </w:rPr>
        <w:t>0</w:t>
      </w:r>
      <w:r>
        <w:rPr>
          <w:color w:val="000000"/>
          <w:sz w:val="26"/>
          <w:szCs w:val="26"/>
        </w:rPr>
        <w:t xml:space="preserve"> 734, 7 км в двухтрубном исчислении. </w:t>
      </w:r>
    </w:p>
    <w:p w:rsidR="00550687" w:rsidRDefault="00550687" w:rsidP="00550687">
      <w:pPr>
        <w:pStyle w:val="12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Жилфонд, оборудованный централизованным теплоснабжением – </w:t>
      </w:r>
      <w:r>
        <w:rPr>
          <w:sz w:val="26"/>
          <w:szCs w:val="26"/>
        </w:rPr>
        <w:t>972</w:t>
      </w:r>
      <w:r>
        <w:rPr>
          <w:color w:val="000000"/>
          <w:sz w:val="26"/>
          <w:szCs w:val="26"/>
        </w:rPr>
        <w:t xml:space="preserve"> квартир</w:t>
      </w:r>
      <w:r>
        <w:rPr>
          <w:sz w:val="26"/>
          <w:szCs w:val="26"/>
        </w:rPr>
        <w:t>ы</w:t>
      </w:r>
    </w:p>
    <w:p w:rsidR="00550687" w:rsidRDefault="00550687" w:rsidP="00550687">
      <w:pPr>
        <w:pStyle w:val="12"/>
        <w:ind w:firstLine="709"/>
        <w:rPr>
          <w:color w:val="000000"/>
        </w:rPr>
      </w:pPr>
      <w:r>
        <w:rPr>
          <w:color w:val="000000"/>
          <w:sz w:val="26"/>
          <w:szCs w:val="26"/>
        </w:rPr>
        <w:t>Число жилых квартир - 1</w:t>
      </w:r>
      <w:r w:rsidR="00486BD0">
        <w:rPr>
          <w:color w:val="000000"/>
          <w:sz w:val="26"/>
          <w:szCs w:val="26"/>
        </w:rPr>
        <w:t>630</w:t>
      </w:r>
      <w:r>
        <w:rPr>
          <w:color w:val="000000"/>
          <w:sz w:val="26"/>
          <w:szCs w:val="26"/>
        </w:rPr>
        <w:t xml:space="preserve"> квартир</w:t>
      </w:r>
      <w:r>
        <w:rPr>
          <w:color w:val="000000"/>
        </w:rPr>
        <w:t>.</w:t>
      </w:r>
    </w:p>
    <w:p w:rsidR="00550687" w:rsidRDefault="00550687" w:rsidP="00550687">
      <w:pPr>
        <w:shd w:val="clear" w:color="auto" w:fill="FFFFFF"/>
        <w:rPr>
          <w:sz w:val="26"/>
          <w:szCs w:val="26"/>
        </w:rPr>
      </w:pPr>
    </w:p>
    <w:p w:rsidR="00550687" w:rsidRDefault="00550687" w:rsidP="00550687">
      <w:pPr>
        <w:shd w:val="clear" w:color="auto" w:fill="FFFFFF"/>
        <w:ind w:firstLine="708"/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 xml:space="preserve">Дорожная </w:t>
      </w:r>
      <w:proofErr w:type="gramStart"/>
      <w:r>
        <w:rPr>
          <w:b/>
          <w:smallCaps/>
          <w:sz w:val="26"/>
          <w:szCs w:val="26"/>
        </w:rPr>
        <w:t>деятельность,  благоустройство</w:t>
      </w:r>
      <w:proofErr w:type="gramEnd"/>
    </w:p>
    <w:p w:rsidR="00550687" w:rsidRDefault="00550687" w:rsidP="00550687">
      <w:pPr>
        <w:shd w:val="clear" w:color="auto" w:fill="FFFFFF"/>
        <w:ind w:firstLine="709"/>
        <w:rPr>
          <w:sz w:val="26"/>
          <w:szCs w:val="26"/>
        </w:rPr>
      </w:pPr>
    </w:p>
    <w:p w:rsidR="00550687" w:rsidRDefault="00550687" w:rsidP="00550687">
      <w:pPr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Протяженность улично-дорожной сети общего пользования на территории сельского поселения Перегребное составляет </w:t>
      </w:r>
      <w:r w:rsidR="002F6FE4">
        <w:rPr>
          <w:sz w:val="26"/>
          <w:szCs w:val="26"/>
        </w:rPr>
        <w:t>45,7</w:t>
      </w:r>
      <w:r>
        <w:rPr>
          <w:sz w:val="26"/>
          <w:szCs w:val="26"/>
        </w:rPr>
        <w:t xml:space="preserve"> километра</w:t>
      </w:r>
    </w:p>
    <w:p w:rsidR="00550687" w:rsidRDefault="00550687" w:rsidP="00550687">
      <w:pPr>
        <w:tabs>
          <w:tab w:val="left" w:pos="851"/>
        </w:tabs>
        <w:ind w:left="360"/>
        <w:rPr>
          <w:bCs/>
          <w:color w:val="000000"/>
          <w:sz w:val="26"/>
          <w:szCs w:val="26"/>
        </w:rPr>
      </w:pPr>
      <w:r>
        <w:rPr>
          <w:bCs/>
          <w:iCs/>
          <w:color w:val="000000"/>
          <w:sz w:val="26"/>
          <w:szCs w:val="26"/>
        </w:rPr>
        <w:tab/>
        <w:t>Дороги с твердым покрытием составляют -</w:t>
      </w:r>
      <w:r w:rsidR="002F6FE4">
        <w:rPr>
          <w:bCs/>
          <w:iCs/>
          <w:color w:val="000000"/>
          <w:sz w:val="26"/>
          <w:szCs w:val="26"/>
        </w:rPr>
        <w:t>5,7</w:t>
      </w:r>
      <w:r>
        <w:rPr>
          <w:bCs/>
          <w:iCs/>
          <w:color w:val="000000"/>
          <w:sz w:val="26"/>
          <w:szCs w:val="26"/>
        </w:rPr>
        <w:t xml:space="preserve"> км</w:t>
      </w:r>
    </w:p>
    <w:p w:rsidR="00550687" w:rsidRDefault="00550687" w:rsidP="00550687">
      <w:pPr>
        <w:tabs>
          <w:tab w:val="left" w:pos="851"/>
        </w:tabs>
        <w:rPr>
          <w:bCs/>
          <w:color w:val="000000"/>
          <w:sz w:val="26"/>
          <w:szCs w:val="26"/>
        </w:rPr>
      </w:pPr>
      <w:r>
        <w:rPr>
          <w:bCs/>
          <w:iCs/>
          <w:color w:val="000000"/>
          <w:sz w:val="26"/>
          <w:szCs w:val="26"/>
        </w:rPr>
        <w:tab/>
        <w:t xml:space="preserve">Дороги с грунтовым покрытием составляют – </w:t>
      </w:r>
      <w:r w:rsidR="002F6FE4">
        <w:rPr>
          <w:bCs/>
          <w:iCs/>
          <w:color w:val="000000"/>
          <w:sz w:val="26"/>
          <w:szCs w:val="26"/>
        </w:rPr>
        <w:t>4</w:t>
      </w:r>
      <w:r w:rsidR="004C7B38">
        <w:rPr>
          <w:bCs/>
          <w:iCs/>
          <w:color w:val="000000"/>
          <w:sz w:val="26"/>
          <w:szCs w:val="26"/>
        </w:rPr>
        <w:t>0</w:t>
      </w:r>
      <w:r>
        <w:rPr>
          <w:bCs/>
          <w:iCs/>
          <w:color w:val="000000"/>
          <w:sz w:val="26"/>
          <w:szCs w:val="26"/>
        </w:rPr>
        <w:t xml:space="preserve"> км. </w:t>
      </w:r>
    </w:p>
    <w:p w:rsidR="00550687" w:rsidRDefault="00550687" w:rsidP="00550687">
      <w:pPr>
        <w:shd w:val="clear" w:color="auto" w:fill="FFFFFF"/>
        <w:ind w:firstLine="708"/>
        <w:rPr>
          <w:sz w:val="26"/>
          <w:szCs w:val="26"/>
        </w:rPr>
      </w:pPr>
      <w:r w:rsidRPr="004E3442">
        <w:rPr>
          <w:sz w:val="26"/>
          <w:szCs w:val="26"/>
        </w:rPr>
        <w:t>С целью поддержания действующей сети местных дорог общего пользования в нормативном состоянии в соответствии с муниципальным контрактом на выполнение муниципаль</w:t>
      </w:r>
      <w:r w:rsidR="004E3442" w:rsidRPr="004E3442">
        <w:rPr>
          <w:sz w:val="26"/>
          <w:szCs w:val="26"/>
        </w:rPr>
        <w:t>ного заказа по содержанию дорог.</w:t>
      </w:r>
      <w:r w:rsidRPr="004E3442">
        <w:rPr>
          <w:sz w:val="26"/>
          <w:szCs w:val="26"/>
        </w:rPr>
        <w:t xml:space="preserve"> </w:t>
      </w:r>
      <w:r w:rsidRPr="004E3442">
        <w:rPr>
          <w:color w:val="000000"/>
          <w:sz w:val="26"/>
          <w:szCs w:val="26"/>
        </w:rPr>
        <w:t xml:space="preserve">На содержание </w:t>
      </w:r>
      <w:r w:rsidR="004E3442" w:rsidRPr="00650FA1">
        <w:rPr>
          <w:color w:val="000000"/>
          <w:sz w:val="26"/>
          <w:szCs w:val="26"/>
        </w:rPr>
        <w:t>7054,0</w:t>
      </w:r>
      <w:r w:rsidRPr="004E3442">
        <w:rPr>
          <w:color w:val="000000"/>
          <w:sz w:val="26"/>
          <w:szCs w:val="26"/>
        </w:rPr>
        <w:t xml:space="preserve"> тыс. рублей. На капитальный ремонт и ремонт автомобильных дорог общего пользова</w:t>
      </w:r>
      <w:r w:rsidR="004E3442" w:rsidRPr="004E3442">
        <w:rPr>
          <w:color w:val="000000"/>
          <w:sz w:val="26"/>
          <w:szCs w:val="26"/>
        </w:rPr>
        <w:t xml:space="preserve">ния местного значения в рамках </w:t>
      </w:r>
      <w:proofErr w:type="gramStart"/>
      <w:r w:rsidRPr="004E3442">
        <w:rPr>
          <w:color w:val="000000"/>
          <w:sz w:val="26"/>
          <w:szCs w:val="26"/>
        </w:rPr>
        <w:t>муниципальной  программы</w:t>
      </w:r>
      <w:proofErr w:type="gramEnd"/>
      <w:r w:rsidRPr="004E3442">
        <w:rPr>
          <w:color w:val="000000"/>
          <w:sz w:val="26"/>
          <w:szCs w:val="26"/>
        </w:rPr>
        <w:t xml:space="preserve">  "Современная транспортная система в  муниципальном образовании Октябрьский район" в сумме </w:t>
      </w:r>
      <w:r w:rsidR="004E3442" w:rsidRPr="00650FA1">
        <w:rPr>
          <w:color w:val="000000"/>
          <w:sz w:val="26"/>
          <w:szCs w:val="26"/>
        </w:rPr>
        <w:t>5839,6</w:t>
      </w:r>
      <w:r w:rsidR="004E3442" w:rsidRPr="004E3442">
        <w:rPr>
          <w:color w:val="000000"/>
          <w:sz w:val="26"/>
          <w:szCs w:val="26"/>
        </w:rPr>
        <w:t xml:space="preserve"> </w:t>
      </w:r>
      <w:r w:rsidRPr="004E3442">
        <w:rPr>
          <w:color w:val="000000"/>
          <w:sz w:val="26"/>
          <w:szCs w:val="26"/>
        </w:rPr>
        <w:t>тыс.</w:t>
      </w:r>
      <w:r w:rsidR="004E3442">
        <w:rPr>
          <w:color w:val="000000"/>
          <w:sz w:val="26"/>
          <w:szCs w:val="26"/>
        </w:rPr>
        <w:t xml:space="preserve"> </w:t>
      </w:r>
      <w:r w:rsidRPr="004E3442">
        <w:rPr>
          <w:color w:val="000000"/>
          <w:sz w:val="26"/>
          <w:szCs w:val="26"/>
        </w:rPr>
        <w:t>рублей исполнение 100%.</w:t>
      </w:r>
    </w:p>
    <w:p w:rsidR="00550687" w:rsidRDefault="004E3442" w:rsidP="00550687">
      <w:pPr>
        <w:pStyle w:val="a3"/>
        <w:shd w:val="clear" w:color="auto" w:fill="FFFFFF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Для улучшения </w:t>
      </w:r>
      <w:r w:rsidR="00AF5B01">
        <w:rPr>
          <w:sz w:val="26"/>
          <w:szCs w:val="26"/>
        </w:rPr>
        <w:t xml:space="preserve">безопасного </w:t>
      </w:r>
      <w:r w:rsidR="00550687">
        <w:rPr>
          <w:sz w:val="26"/>
          <w:szCs w:val="26"/>
        </w:rPr>
        <w:t>движения на автомобильных дорогах в населенных пунктах с. Перегребное, д. Чемаши и д. Нижние Нарыкары администрацией поселения выполнялись работы по муниципальным контрактам.</w:t>
      </w:r>
    </w:p>
    <w:p w:rsidR="00550687" w:rsidRDefault="00550687" w:rsidP="00550687">
      <w:pPr>
        <w:shd w:val="clear" w:color="auto" w:fill="FFFFFF"/>
        <w:autoSpaceDE w:val="0"/>
        <w:autoSpaceDN w:val="0"/>
        <w:adjustRightInd w:val="0"/>
        <w:rPr>
          <w:b/>
          <w:sz w:val="26"/>
          <w:szCs w:val="26"/>
        </w:rPr>
      </w:pPr>
    </w:p>
    <w:p w:rsidR="00550687" w:rsidRDefault="00550687" w:rsidP="00550687">
      <w:pPr>
        <w:autoSpaceDE w:val="0"/>
        <w:autoSpaceDN w:val="0"/>
        <w:adjustRightInd w:val="0"/>
        <w:ind w:firstLine="709"/>
        <w:rPr>
          <w:b/>
          <w:smallCaps/>
          <w:sz w:val="26"/>
          <w:szCs w:val="26"/>
        </w:rPr>
      </w:pPr>
      <w:r w:rsidRPr="00456FD7">
        <w:rPr>
          <w:b/>
          <w:smallCaps/>
          <w:sz w:val="26"/>
          <w:szCs w:val="26"/>
        </w:rPr>
        <w:t>Социальная сфера</w:t>
      </w:r>
    </w:p>
    <w:p w:rsidR="00550687" w:rsidRDefault="00550687" w:rsidP="00550687">
      <w:pPr>
        <w:autoSpaceDE w:val="0"/>
        <w:autoSpaceDN w:val="0"/>
        <w:adjustRightInd w:val="0"/>
        <w:ind w:firstLine="709"/>
        <w:rPr>
          <w:b/>
          <w:smallCaps/>
          <w:sz w:val="26"/>
          <w:szCs w:val="26"/>
        </w:rPr>
      </w:pPr>
    </w:p>
    <w:p w:rsidR="00550687" w:rsidRDefault="00550687" w:rsidP="00550687">
      <w:pPr>
        <w:autoSpaceDE w:val="0"/>
        <w:autoSpaceDN w:val="0"/>
        <w:adjustRightInd w:val="0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Образование</w:t>
      </w:r>
    </w:p>
    <w:p w:rsidR="00550687" w:rsidRDefault="00550687" w:rsidP="00550687">
      <w:pPr>
        <w:autoSpaceDE w:val="0"/>
        <w:autoSpaceDN w:val="0"/>
        <w:adjustRightInd w:val="0"/>
        <w:ind w:firstLine="709"/>
        <w:rPr>
          <w:b/>
          <w:sz w:val="26"/>
          <w:szCs w:val="26"/>
        </w:rPr>
      </w:pPr>
    </w:p>
    <w:p w:rsidR="00550687" w:rsidRDefault="00550687" w:rsidP="00550687">
      <w:pPr>
        <w:pStyle w:val="12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Система образования сельского поселения Перегребное представлена:</w:t>
      </w:r>
    </w:p>
    <w:p w:rsidR="00550687" w:rsidRDefault="00550687" w:rsidP="00550687">
      <w:pPr>
        <w:pStyle w:val="12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одним муниципальным дошкольным образовательным учреждениям – МБДОУ ДСОВ «Алень</w:t>
      </w:r>
      <w:r w:rsidR="00961DC6">
        <w:rPr>
          <w:color w:val="000000"/>
          <w:sz w:val="26"/>
          <w:szCs w:val="26"/>
        </w:rPr>
        <w:t xml:space="preserve">кий цветочек» с. Перегребное и </w:t>
      </w:r>
      <w:r>
        <w:rPr>
          <w:color w:val="000000"/>
          <w:sz w:val="26"/>
          <w:szCs w:val="26"/>
        </w:rPr>
        <w:t xml:space="preserve">двумя </w:t>
      </w:r>
      <w:proofErr w:type="gramStart"/>
      <w:r>
        <w:rPr>
          <w:color w:val="000000"/>
          <w:sz w:val="26"/>
          <w:szCs w:val="26"/>
        </w:rPr>
        <w:t>образовательными  учреждениями</w:t>
      </w:r>
      <w:proofErr w:type="gramEnd"/>
      <w:r>
        <w:rPr>
          <w:color w:val="000000"/>
          <w:sz w:val="26"/>
          <w:szCs w:val="26"/>
        </w:rPr>
        <w:t xml:space="preserve"> М</w:t>
      </w:r>
      <w:r w:rsidR="00961DC6">
        <w:rPr>
          <w:color w:val="000000"/>
          <w:sz w:val="26"/>
          <w:szCs w:val="26"/>
        </w:rPr>
        <w:t>БОУ «Чемашинская О</w:t>
      </w:r>
      <w:r>
        <w:rPr>
          <w:color w:val="000000"/>
          <w:sz w:val="26"/>
          <w:szCs w:val="26"/>
        </w:rPr>
        <w:t>ОШ» и «МБОУ «Нижне-</w:t>
      </w:r>
      <w:proofErr w:type="spellStart"/>
      <w:r>
        <w:rPr>
          <w:color w:val="000000"/>
          <w:sz w:val="26"/>
          <w:szCs w:val="26"/>
        </w:rPr>
        <w:t>Нарыкарская</w:t>
      </w:r>
      <w:proofErr w:type="spellEnd"/>
      <w:r>
        <w:rPr>
          <w:color w:val="000000"/>
          <w:sz w:val="26"/>
          <w:szCs w:val="26"/>
        </w:rPr>
        <w:t xml:space="preserve"> СОШ» в состав которых, входят учреждения  дошкольного  образования  с охватом </w:t>
      </w:r>
      <w:r w:rsidR="00961DC6">
        <w:rPr>
          <w:color w:val="000000"/>
          <w:sz w:val="26"/>
          <w:szCs w:val="26"/>
        </w:rPr>
        <w:t>182 воспитанника, что на 20,5</w:t>
      </w:r>
      <w:r>
        <w:rPr>
          <w:color w:val="000000"/>
          <w:sz w:val="26"/>
          <w:szCs w:val="26"/>
        </w:rPr>
        <w:t>% меньше по отношению к  количеству  детей 20</w:t>
      </w:r>
      <w:r>
        <w:rPr>
          <w:sz w:val="26"/>
          <w:szCs w:val="26"/>
        </w:rPr>
        <w:t>2</w:t>
      </w:r>
      <w:r w:rsidR="00961DC6">
        <w:rPr>
          <w:sz w:val="26"/>
          <w:szCs w:val="26"/>
        </w:rPr>
        <w:t>1</w:t>
      </w:r>
      <w:r>
        <w:rPr>
          <w:color w:val="000000"/>
          <w:sz w:val="26"/>
          <w:szCs w:val="26"/>
        </w:rPr>
        <w:t xml:space="preserve"> года;</w:t>
      </w:r>
    </w:p>
    <w:p w:rsidR="00550687" w:rsidRDefault="00550687" w:rsidP="00550687">
      <w:pPr>
        <w:pStyle w:val="12"/>
        <w:ind w:firstLine="709"/>
        <w:rPr>
          <w:sz w:val="26"/>
          <w:szCs w:val="26"/>
        </w:rPr>
      </w:pPr>
      <w:r>
        <w:rPr>
          <w:sz w:val="26"/>
          <w:szCs w:val="26"/>
        </w:rPr>
        <w:t>- тремя муниципальными общеобразовательными учре</w:t>
      </w:r>
      <w:r w:rsidR="00A41777">
        <w:rPr>
          <w:sz w:val="26"/>
          <w:szCs w:val="26"/>
        </w:rPr>
        <w:t xml:space="preserve">ждениями (МБОУ «Перегребинская </w:t>
      </w:r>
      <w:r>
        <w:rPr>
          <w:sz w:val="26"/>
          <w:szCs w:val="26"/>
        </w:rPr>
        <w:t>СОШ</w:t>
      </w:r>
      <w:r w:rsidR="00961DC6">
        <w:rPr>
          <w:sz w:val="26"/>
          <w:szCs w:val="26"/>
        </w:rPr>
        <w:t>», МБОУ «Чемашинская О</w:t>
      </w:r>
      <w:r>
        <w:rPr>
          <w:sz w:val="26"/>
          <w:szCs w:val="26"/>
        </w:rPr>
        <w:t>ОШ», «МБОУ «Нижне-</w:t>
      </w:r>
      <w:proofErr w:type="spellStart"/>
      <w:r>
        <w:rPr>
          <w:sz w:val="26"/>
          <w:szCs w:val="26"/>
        </w:rPr>
        <w:t>Нарыкарская</w:t>
      </w:r>
      <w:proofErr w:type="spellEnd"/>
      <w:r>
        <w:rPr>
          <w:sz w:val="26"/>
          <w:szCs w:val="26"/>
        </w:rPr>
        <w:t xml:space="preserve"> СОШ</w:t>
      </w:r>
      <w:proofErr w:type="gramStart"/>
      <w:r>
        <w:rPr>
          <w:sz w:val="26"/>
          <w:szCs w:val="26"/>
        </w:rPr>
        <w:t>»)  с</w:t>
      </w:r>
      <w:proofErr w:type="gramEnd"/>
      <w:r>
        <w:rPr>
          <w:sz w:val="26"/>
          <w:szCs w:val="26"/>
        </w:rPr>
        <w:t xml:space="preserve"> численностью уча</w:t>
      </w:r>
      <w:r w:rsidR="00E073C1">
        <w:rPr>
          <w:sz w:val="26"/>
          <w:szCs w:val="26"/>
        </w:rPr>
        <w:t xml:space="preserve">щихся 486 детей, что меньше на 3,8 </w:t>
      </w:r>
      <w:r>
        <w:rPr>
          <w:sz w:val="26"/>
          <w:szCs w:val="26"/>
        </w:rPr>
        <w:t>% по отноше</w:t>
      </w:r>
      <w:r w:rsidR="00E073C1">
        <w:rPr>
          <w:sz w:val="26"/>
          <w:szCs w:val="26"/>
        </w:rPr>
        <w:t>нию к  количеству  учащихся 2021</w:t>
      </w:r>
      <w:r>
        <w:rPr>
          <w:sz w:val="26"/>
          <w:szCs w:val="26"/>
        </w:rPr>
        <w:t xml:space="preserve"> года;</w:t>
      </w:r>
    </w:p>
    <w:p w:rsidR="00550687" w:rsidRDefault="00550687" w:rsidP="00550687">
      <w:pPr>
        <w:pStyle w:val="12"/>
        <w:ind w:firstLine="708"/>
        <w:rPr>
          <w:sz w:val="26"/>
          <w:szCs w:val="26"/>
        </w:rPr>
      </w:pPr>
      <w:r>
        <w:rPr>
          <w:sz w:val="26"/>
          <w:szCs w:val="26"/>
        </w:rPr>
        <w:t>- двумя муниципальными учреждениями дополнительного образовани</w:t>
      </w:r>
      <w:r w:rsidR="00A41777">
        <w:rPr>
          <w:sz w:val="26"/>
          <w:szCs w:val="26"/>
        </w:rPr>
        <w:t xml:space="preserve">я (МБУ ДО «Детская музыкальная </w:t>
      </w:r>
      <w:r>
        <w:rPr>
          <w:sz w:val="26"/>
          <w:szCs w:val="26"/>
        </w:rPr>
        <w:t>школа», МБ</w:t>
      </w:r>
      <w:r w:rsidR="00E073C1">
        <w:rPr>
          <w:sz w:val="26"/>
          <w:szCs w:val="26"/>
        </w:rPr>
        <w:t>О</w:t>
      </w:r>
      <w:r>
        <w:rPr>
          <w:sz w:val="26"/>
          <w:szCs w:val="26"/>
        </w:rPr>
        <w:t>У «Д</w:t>
      </w:r>
      <w:r w:rsidR="00E073C1">
        <w:rPr>
          <w:sz w:val="26"/>
          <w:szCs w:val="26"/>
        </w:rPr>
        <w:t>ом детского творчества «Новое поколение</w:t>
      </w:r>
      <w:r>
        <w:rPr>
          <w:sz w:val="26"/>
          <w:szCs w:val="26"/>
        </w:rPr>
        <w:t xml:space="preserve">» с. Перегребное), где </w:t>
      </w:r>
      <w:proofErr w:type="gramStart"/>
      <w:r>
        <w:rPr>
          <w:sz w:val="26"/>
          <w:szCs w:val="26"/>
        </w:rPr>
        <w:t xml:space="preserve">занимается  </w:t>
      </w:r>
      <w:r w:rsidR="00E073C1">
        <w:rPr>
          <w:sz w:val="26"/>
          <w:szCs w:val="26"/>
        </w:rPr>
        <w:t>315</w:t>
      </w:r>
      <w:proofErr w:type="gramEnd"/>
      <w:r>
        <w:rPr>
          <w:sz w:val="26"/>
          <w:szCs w:val="26"/>
        </w:rPr>
        <w:t xml:space="preserve"> учащихся, что </w:t>
      </w:r>
      <w:r w:rsidR="00E073C1">
        <w:rPr>
          <w:sz w:val="26"/>
          <w:szCs w:val="26"/>
        </w:rPr>
        <w:t>больше</w:t>
      </w:r>
      <w:r>
        <w:rPr>
          <w:sz w:val="26"/>
          <w:szCs w:val="26"/>
        </w:rPr>
        <w:t xml:space="preserve"> на </w:t>
      </w:r>
      <w:r w:rsidR="00E073C1">
        <w:rPr>
          <w:sz w:val="26"/>
          <w:szCs w:val="26"/>
        </w:rPr>
        <w:t xml:space="preserve">53,6 </w:t>
      </w:r>
      <w:r>
        <w:rPr>
          <w:sz w:val="26"/>
          <w:szCs w:val="26"/>
        </w:rPr>
        <w:t>%  по отноше</w:t>
      </w:r>
      <w:r w:rsidR="00E073C1">
        <w:rPr>
          <w:sz w:val="26"/>
          <w:szCs w:val="26"/>
        </w:rPr>
        <w:t>нию к  количеству  учащихся 2021</w:t>
      </w:r>
      <w:r>
        <w:rPr>
          <w:sz w:val="26"/>
          <w:szCs w:val="26"/>
        </w:rPr>
        <w:t xml:space="preserve"> года.</w:t>
      </w:r>
    </w:p>
    <w:p w:rsidR="00550687" w:rsidRDefault="00550687" w:rsidP="00550687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rPr>
          <w:b/>
          <w:sz w:val="26"/>
          <w:szCs w:val="26"/>
        </w:rPr>
      </w:pPr>
    </w:p>
    <w:p w:rsidR="00550687" w:rsidRDefault="00550687" w:rsidP="00550687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Культура</w:t>
      </w:r>
    </w:p>
    <w:p w:rsidR="00550687" w:rsidRDefault="00550687" w:rsidP="00550687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firstLine="709"/>
        <w:rPr>
          <w:b/>
          <w:sz w:val="26"/>
          <w:szCs w:val="26"/>
        </w:rPr>
      </w:pPr>
    </w:p>
    <w:p w:rsidR="00550687" w:rsidRDefault="00550687" w:rsidP="00550687">
      <w:pPr>
        <w:pStyle w:val="12"/>
        <w:ind w:firstLine="709"/>
        <w:rPr>
          <w:sz w:val="26"/>
          <w:szCs w:val="26"/>
        </w:rPr>
      </w:pPr>
      <w:r>
        <w:rPr>
          <w:sz w:val="26"/>
          <w:szCs w:val="26"/>
        </w:rPr>
        <w:t>Одной из основных целей деятельности администрации сельского поселения П</w:t>
      </w:r>
      <w:r w:rsidR="00372371">
        <w:rPr>
          <w:sz w:val="26"/>
          <w:szCs w:val="26"/>
        </w:rPr>
        <w:t>ерегребное в 2022</w:t>
      </w:r>
      <w:r w:rsidR="00A41777">
        <w:rPr>
          <w:sz w:val="26"/>
          <w:szCs w:val="26"/>
        </w:rPr>
        <w:t xml:space="preserve"> </w:t>
      </w:r>
      <w:r>
        <w:rPr>
          <w:sz w:val="26"/>
          <w:szCs w:val="26"/>
        </w:rPr>
        <w:t>году стало сохранение и развитие сферы.</w:t>
      </w:r>
    </w:p>
    <w:p w:rsidR="00550687" w:rsidRDefault="00550687" w:rsidP="00550687">
      <w:pPr>
        <w:pStyle w:val="12"/>
        <w:ind w:firstLine="709"/>
        <w:rPr>
          <w:sz w:val="26"/>
          <w:szCs w:val="26"/>
        </w:rPr>
      </w:pPr>
      <w:r>
        <w:rPr>
          <w:sz w:val="26"/>
          <w:szCs w:val="26"/>
        </w:rPr>
        <w:t>На территории сельского посе</w:t>
      </w:r>
      <w:r w:rsidR="00A41777">
        <w:rPr>
          <w:sz w:val="26"/>
          <w:szCs w:val="26"/>
        </w:rPr>
        <w:t xml:space="preserve">ления Перегребное осуществляет </w:t>
      </w:r>
      <w:proofErr w:type="gramStart"/>
      <w:r>
        <w:rPr>
          <w:sz w:val="26"/>
          <w:szCs w:val="26"/>
        </w:rPr>
        <w:t>деятельность  учреждение</w:t>
      </w:r>
      <w:proofErr w:type="gramEnd"/>
      <w:r>
        <w:rPr>
          <w:sz w:val="26"/>
          <w:szCs w:val="26"/>
        </w:rPr>
        <w:t xml:space="preserve"> культуры МБУК «Дом культуры «Родник»;</w:t>
      </w:r>
    </w:p>
    <w:p w:rsidR="00550687" w:rsidRDefault="00550687" w:rsidP="00550687">
      <w:pPr>
        <w:pStyle w:val="12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Учреждение культуры создано в целях: организации досуга и приобщения жителей муниципального образования к творчеству, культурному развитию и самообразованию, любительскому искусству и ремеслам. </w:t>
      </w:r>
    </w:p>
    <w:p w:rsidR="00550687" w:rsidRDefault="00550687" w:rsidP="00550687">
      <w:pPr>
        <w:pStyle w:val="12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Задачами учреждения  культуры являются: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</w:t>
      </w:r>
      <w:r>
        <w:rPr>
          <w:sz w:val="26"/>
          <w:szCs w:val="26"/>
        </w:rPr>
        <w:lastRenderedPageBreak/>
        <w:t>инициативы и социально-культурной активности населения; создания благоприятных условий для организации культурного досуга  и отдыха жителей муниципального образования; предоставления услуг социально-культурного, просветительского и развлекательного характера, доступных для широких слоев населения; поддержка и развитие самобытных национальных культур народных промыслов и ремесел; развитие современных форм организации культурного досуга с учетом потребностей различных социально-возрастных групп населения.</w:t>
      </w:r>
    </w:p>
    <w:p w:rsidR="00550687" w:rsidRDefault="00550687" w:rsidP="00550687">
      <w:pPr>
        <w:pStyle w:val="12"/>
        <w:ind w:firstLine="709"/>
        <w:rPr>
          <w:sz w:val="26"/>
          <w:szCs w:val="26"/>
        </w:rPr>
      </w:pPr>
      <w:r>
        <w:rPr>
          <w:sz w:val="26"/>
          <w:szCs w:val="26"/>
        </w:rPr>
        <w:t>Численность специалистов, работающих в сфере культуры, составила 6 человек.</w:t>
      </w:r>
    </w:p>
    <w:p w:rsidR="00550687" w:rsidRDefault="00550687" w:rsidP="00550687">
      <w:pPr>
        <w:pStyle w:val="12"/>
        <w:ind w:firstLine="709"/>
        <w:rPr>
          <w:sz w:val="26"/>
          <w:szCs w:val="26"/>
        </w:rPr>
      </w:pPr>
      <w:r>
        <w:rPr>
          <w:sz w:val="26"/>
          <w:szCs w:val="26"/>
        </w:rPr>
        <w:t>В учреждениях культуры работает 1</w:t>
      </w:r>
      <w:r w:rsidR="00897D51">
        <w:rPr>
          <w:sz w:val="26"/>
          <w:szCs w:val="26"/>
        </w:rPr>
        <w:t>1 клубных формирований, из них от 15 лет до 24 лет-</w:t>
      </w:r>
      <w:r>
        <w:rPr>
          <w:sz w:val="26"/>
          <w:szCs w:val="26"/>
        </w:rPr>
        <w:t xml:space="preserve">1; старше 24 лет – 4; для пожилого населения – 2; разновозрастной -  </w:t>
      </w:r>
      <w:r w:rsidR="00897D51">
        <w:rPr>
          <w:sz w:val="26"/>
          <w:szCs w:val="26"/>
        </w:rPr>
        <w:t xml:space="preserve">4; детский вокальный коллектив </w:t>
      </w:r>
      <w:r>
        <w:rPr>
          <w:sz w:val="26"/>
          <w:szCs w:val="26"/>
        </w:rPr>
        <w:t>«Палитра», вокальный коллектив «Цветущий берег</w:t>
      </w:r>
      <w:proofErr w:type="gramStart"/>
      <w:r>
        <w:rPr>
          <w:sz w:val="26"/>
          <w:szCs w:val="26"/>
        </w:rPr>
        <w:t>»,  кружок</w:t>
      </w:r>
      <w:proofErr w:type="gramEnd"/>
      <w:r>
        <w:rPr>
          <w:sz w:val="26"/>
          <w:szCs w:val="26"/>
        </w:rPr>
        <w:t xml:space="preserve"> Сольное пение, танцевальный кружок «Адажио»,  клуб для пожилых «За околицей», «Хорошее настроение».</w:t>
      </w:r>
    </w:p>
    <w:p w:rsidR="00550687" w:rsidRDefault="00550687" w:rsidP="00550687">
      <w:pPr>
        <w:pStyle w:val="12"/>
        <w:tabs>
          <w:tab w:val="left" w:pos="4358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МБУК «Дом культуры «Родник» является учреждением культуры, на базе которого проводятся поселковые мероприятия.   </w:t>
      </w:r>
    </w:p>
    <w:p w:rsidR="00550687" w:rsidRDefault="00550687" w:rsidP="00550687">
      <w:pPr>
        <w:pStyle w:val="12"/>
        <w:tabs>
          <w:tab w:val="left" w:pos="4358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МБ</w:t>
      </w:r>
      <w:r w:rsidR="00372371">
        <w:rPr>
          <w:sz w:val="26"/>
          <w:szCs w:val="26"/>
        </w:rPr>
        <w:t>УК «Дом культуры «Родник» в 2022</w:t>
      </w:r>
      <w:r>
        <w:rPr>
          <w:sz w:val="26"/>
          <w:szCs w:val="26"/>
        </w:rPr>
        <w:t xml:space="preserve"> году </w:t>
      </w:r>
      <w:r w:rsidR="00372371">
        <w:rPr>
          <w:sz w:val="26"/>
          <w:szCs w:val="26"/>
        </w:rPr>
        <w:t>проводились культурно-массовые и культурно-досуговые мероприятия, среди них: Новогодние праздничные мероприятия</w:t>
      </w:r>
      <w:r w:rsidR="00D25447">
        <w:rPr>
          <w:sz w:val="26"/>
          <w:szCs w:val="26"/>
        </w:rPr>
        <w:t xml:space="preserve">, </w:t>
      </w:r>
      <w:r w:rsidR="004B661B">
        <w:rPr>
          <w:sz w:val="26"/>
          <w:szCs w:val="26"/>
        </w:rPr>
        <w:t xml:space="preserve">Рождественский прием главы, «Рождества волшебное мгновенье», День защитника отечества </w:t>
      </w:r>
      <w:r w:rsidR="00897D51">
        <w:rPr>
          <w:sz w:val="26"/>
          <w:szCs w:val="26"/>
        </w:rPr>
        <w:t>–</w:t>
      </w:r>
      <w:r w:rsidR="004B661B">
        <w:rPr>
          <w:sz w:val="26"/>
          <w:szCs w:val="26"/>
        </w:rPr>
        <w:t xml:space="preserve"> игро</w:t>
      </w:r>
      <w:r w:rsidR="00897D51">
        <w:rPr>
          <w:sz w:val="26"/>
          <w:szCs w:val="26"/>
        </w:rPr>
        <w:t>вые программы, Международный женский день – праздничный концерт, мероприятия посвященные Дню космонавтики, празднику Весны и Труда, Дню Победы, Дню семьи, «Деревня моя- деревянная давняя» народное гулянье посвященное Дню деревни. Мероприятия посвященные Дню семьи, любви и верности, Дню России, Дню молодежи.</w:t>
      </w:r>
      <w:r w:rsidR="008B0B69">
        <w:rPr>
          <w:sz w:val="26"/>
          <w:szCs w:val="26"/>
        </w:rPr>
        <w:t xml:space="preserve"> Мероприятия посвящённые Международному дню коренных малочисленных народов севера, дню государственного флага Российской Федерации, дню солидарности в борьбе с терроризмом, дню пожилого</w:t>
      </w:r>
      <w:r w:rsidR="00897D51">
        <w:rPr>
          <w:sz w:val="26"/>
          <w:szCs w:val="26"/>
        </w:rPr>
        <w:t xml:space="preserve"> </w:t>
      </w:r>
      <w:r w:rsidR="008B0B69">
        <w:rPr>
          <w:sz w:val="26"/>
          <w:szCs w:val="26"/>
        </w:rPr>
        <w:t>человека и мероприятия посвященные памятным датам.</w:t>
      </w:r>
    </w:p>
    <w:p w:rsidR="00550687" w:rsidRDefault="00550687" w:rsidP="00550687">
      <w:pPr>
        <w:pStyle w:val="12"/>
        <w:tabs>
          <w:tab w:val="left" w:pos="4358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Принимали активное участие в течение года на мероприятиях разного масштаба в   районных конкурсах, областных. </w:t>
      </w:r>
    </w:p>
    <w:p w:rsidR="00550687" w:rsidRDefault="00550687" w:rsidP="00550687">
      <w:pPr>
        <w:tabs>
          <w:tab w:val="left" w:pos="4358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Специалисты, работающие в сфере культуры, постоянно внедряют в свою деятельность новые формы работы с населением.</w:t>
      </w:r>
    </w:p>
    <w:p w:rsidR="00550687" w:rsidRDefault="00550687" w:rsidP="00550687">
      <w:pPr>
        <w:autoSpaceDE w:val="0"/>
        <w:autoSpaceDN w:val="0"/>
        <w:adjustRightInd w:val="0"/>
        <w:ind w:firstLine="709"/>
        <w:rPr>
          <w:b/>
          <w:sz w:val="26"/>
          <w:szCs w:val="26"/>
        </w:rPr>
      </w:pPr>
    </w:p>
    <w:p w:rsidR="00550687" w:rsidRDefault="00550687" w:rsidP="00550687">
      <w:pPr>
        <w:autoSpaceDE w:val="0"/>
        <w:autoSpaceDN w:val="0"/>
        <w:adjustRightInd w:val="0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Физическая культура, спорт</w:t>
      </w:r>
    </w:p>
    <w:p w:rsidR="00550687" w:rsidRDefault="00550687" w:rsidP="00550687">
      <w:pPr>
        <w:autoSpaceDE w:val="0"/>
        <w:autoSpaceDN w:val="0"/>
        <w:adjustRightInd w:val="0"/>
        <w:ind w:firstLine="709"/>
        <w:rPr>
          <w:b/>
          <w:sz w:val="26"/>
          <w:szCs w:val="26"/>
        </w:rPr>
      </w:pPr>
    </w:p>
    <w:p w:rsidR="00550687" w:rsidRDefault="008B0B69" w:rsidP="00550687">
      <w:pPr>
        <w:pStyle w:val="12"/>
        <w:tabs>
          <w:tab w:val="left" w:pos="3795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В 2022</w:t>
      </w:r>
      <w:r w:rsidR="00550687">
        <w:rPr>
          <w:sz w:val="26"/>
          <w:szCs w:val="26"/>
        </w:rPr>
        <w:t xml:space="preserve"> году позитивные тенденции, характерные для развития физической культуры и спорта в поселении, ещё более укрепились. Об этом свидетельствуют достаточно высокие и устойчивые показатели развития физической культуры и спорта. </w:t>
      </w:r>
    </w:p>
    <w:p w:rsidR="00550687" w:rsidRDefault="00550687" w:rsidP="00550687">
      <w:pPr>
        <w:pStyle w:val="12"/>
        <w:tabs>
          <w:tab w:val="left" w:pos="3795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На территории сельского поселения Перегребное функционируют: физкультурно-оздоровительный комплекс «Олимп» Перегребненского ЛПУМГ, МБУК «Дом культуры «Родник», универсальные детские дворовые площадки, плоскостное спортивное сооружение для большого тенниса, универсальная детская спортивная площадка «Газпром детям», </w:t>
      </w:r>
      <w:r w:rsidR="008B0B69">
        <w:rPr>
          <w:sz w:val="26"/>
          <w:szCs w:val="26"/>
        </w:rPr>
        <w:t>три</w:t>
      </w:r>
      <w:r>
        <w:rPr>
          <w:sz w:val="26"/>
          <w:szCs w:val="26"/>
        </w:rPr>
        <w:t xml:space="preserve"> спортивных зала общеобразовательных школ.</w:t>
      </w:r>
    </w:p>
    <w:p w:rsidR="00550687" w:rsidRDefault="00550687" w:rsidP="00550687">
      <w:pPr>
        <w:tabs>
          <w:tab w:val="left" w:pos="3795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На территории сельского поселения Перегре</w:t>
      </w:r>
      <w:r w:rsidR="008B0B69">
        <w:rPr>
          <w:sz w:val="26"/>
          <w:szCs w:val="26"/>
        </w:rPr>
        <w:t xml:space="preserve">бное на протяжении 2022 </w:t>
      </w:r>
      <w:r>
        <w:rPr>
          <w:sz w:val="26"/>
          <w:szCs w:val="26"/>
        </w:rPr>
        <w:t xml:space="preserve">года были проведены спортивные мероприятия: </w:t>
      </w:r>
      <w:r w:rsidR="008B0B69">
        <w:rPr>
          <w:sz w:val="26"/>
          <w:szCs w:val="26"/>
        </w:rPr>
        <w:t xml:space="preserve">Спортивные эстафеты на льду </w:t>
      </w:r>
      <w:r w:rsidR="008B0B69">
        <w:rPr>
          <w:sz w:val="26"/>
          <w:szCs w:val="26"/>
        </w:rPr>
        <w:lastRenderedPageBreak/>
        <w:t>«Рождество встречаем», спортивные состязания: «Олимпийские игры и наоборот». «Елки иголки». Спортивные мероприятия «Лыжня России» Спортивные эстафеты посвященные Дню защитника отечества, Международному женскому Дню, Дню молодежи «</w:t>
      </w:r>
      <w:r w:rsidR="00644223">
        <w:rPr>
          <w:sz w:val="26"/>
          <w:szCs w:val="26"/>
        </w:rPr>
        <w:t>Звездная молодежь</w:t>
      </w:r>
      <w:r w:rsidR="008B0B69">
        <w:rPr>
          <w:sz w:val="26"/>
          <w:szCs w:val="26"/>
        </w:rPr>
        <w:t>»</w:t>
      </w:r>
      <w:r w:rsidR="00644223">
        <w:rPr>
          <w:sz w:val="26"/>
          <w:szCs w:val="26"/>
        </w:rPr>
        <w:t>. Дню победы. Спортивные мероприятия посвященные Дню физкультурника, велопробег</w:t>
      </w:r>
      <w:r w:rsidR="008C3F7A">
        <w:rPr>
          <w:sz w:val="26"/>
          <w:szCs w:val="26"/>
        </w:rPr>
        <w:t>.</w:t>
      </w:r>
    </w:p>
    <w:p w:rsidR="00550687" w:rsidRDefault="00550687" w:rsidP="00550687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550687" w:rsidRDefault="00550687" w:rsidP="00550687">
      <w:pPr>
        <w:autoSpaceDE w:val="0"/>
        <w:autoSpaceDN w:val="0"/>
        <w:adjustRightInd w:val="0"/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Здравоохранение</w:t>
      </w:r>
    </w:p>
    <w:p w:rsidR="00550687" w:rsidRDefault="00550687" w:rsidP="00550687">
      <w:pPr>
        <w:autoSpaceDE w:val="0"/>
        <w:autoSpaceDN w:val="0"/>
        <w:adjustRightInd w:val="0"/>
        <w:ind w:firstLine="709"/>
        <w:rPr>
          <w:b/>
          <w:sz w:val="26"/>
          <w:szCs w:val="26"/>
        </w:rPr>
      </w:pPr>
    </w:p>
    <w:p w:rsidR="00550687" w:rsidRDefault="00550687" w:rsidP="00550687">
      <w:pPr>
        <w:pStyle w:val="12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Организация и качество оказания услуг здравоохранения занимают важное место в социально-экономическом развитии сельского поселения. </w:t>
      </w:r>
    </w:p>
    <w:p w:rsidR="00550687" w:rsidRDefault="00644223" w:rsidP="00550687">
      <w:pPr>
        <w:pStyle w:val="12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На территории </w:t>
      </w:r>
      <w:r w:rsidR="00550687">
        <w:rPr>
          <w:sz w:val="26"/>
          <w:szCs w:val="26"/>
        </w:rPr>
        <w:t xml:space="preserve">поселения функционирует Бюджетное учреждение «Октябрьская районная больница» филиал в селе Перегребное, расположенный в селе Перегребное. </w:t>
      </w:r>
    </w:p>
    <w:p w:rsidR="00550687" w:rsidRDefault="00550687" w:rsidP="00550687">
      <w:pPr>
        <w:pStyle w:val="12"/>
        <w:ind w:firstLine="54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Обеспеченность больничными койками в 202</w:t>
      </w:r>
      <w:r w:rsidR="00644223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="003F24C1">
        <w:rPr>
          <w:color w:val="000000"/>
          <w:sz w:val="26"/>
          <w:szCs w:val="26"/>
        </w:rPr>
        <w:t>составило 50</w:t>
      </w:r>
      <w:r>
        <w:rPr>
          <w:color w:val="000000"/>
          <w:sz w:val="26"/>
          <w:szCs w:val="26"/>
        </w:rPr>
        <w:t>,</w:t>
      </w:r>
      <w:r w:rsidR="003F24C1">
        <w:rPr>
          <w:color w:val="000000"/>
          <w:sz w:val="26"/>
          <w:szCs w:val="26"/>
        </w:rPr>
        <w:t>99</w:t>
      </w:r>
      <w:r>
        <w:rPr>
          <w:color w:val="000000"/>
          <w:sz w:val="26"/>
          <w:szCs w:val="26"/>
        </w:rPr>
        <w:t xml:space="preserve"> коек на 10 тыс. жителей. По прогнозу на 202</w:t>
      </w:r>
      <w:r w:rsidR="00644223">
        <w:rPr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 году данный показатель составит 5</w:t>
      </w:r>
      <w:r w:rsidR="00644223">
        <w:rPr>
          <w:sz w:val="26"/>
          <w:szCs w:val="26"/>
        </w:rPr>
        <w:t>5</w:t>
      </w:r>
      <w:r>
        <w:rPr>
          <w:color w:val="000000"/>
          <w:sz w:val="26"/>
          <w:szCs w:val="26"/>
        </w:rPr>
        <w:t>,13 коек на 10 тыс. жителей.</w:t>
      </w:r>
    </w:p>
    <w:p w:rsidR="00550687" w:rsidRDefault="00550687" w:rsidP="00550687">
      <w:pPr>
        <w:pStyle w:val="12"/>
        <w:ind w:firstLine="54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Обеспеченность койками стационаров дневного пребывания составило в 202</w:t>
      </w:r>
      <w:r w:rsidR="00644223">
        <w:rPr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году </w:t>
      </w:r>
      <w:r w:rsidR="003F24C1">
        <w:rPr>
          <w:color w:val="000000"/>
          <w:sz w:val="26"/>
          <w:szCs w:val="26"/>
        </w:rPr>
        <w:t>8,50</w:t>
      </w:r>
      <w:r>
        <w:rPr>
          <w:color w:val="000000"/>
          <w:sz w:val="26"/>
          <w:szCs w:val="26"/>
        </w:rPr>
        <w:t xml:space="preserve"> мест на 10 тыс. населения, к 202</w:t>
      </w:r>
      <w:r w:rsidR="008C3F7A">
        <w:rPr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 году – 1</w:t>
      </w:r>
      <w:r w:rsidR="00644223">
        <w:rPr>
          <w:sz w:val="26"/>
          <w:szCs w:val="26"/>
        </w:rPr>
        <w:t>4</w:t>
      </w:r>
      <w:r>
        <w:rPr>
          <w:color w:val="000000"/>
          <w:sz w:val="26"/>
          <w:szCs w:val="26"/>
        </w:rPr>
        <w:t>,0.</w:t>
      </w:r>
    </w:p>
    <w:p w:rsidR="00550687" w:rsidRDefault="00550687" w:rsidP="00550687">
      <w:pPr>
        <w:pStyle w:val="12"/>
        <w:ind w:firstLine="544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>Обеспеченность амбулаторно – поликлиническими учреждениями в 202</w:t>
      </w:r>
      <w:r w:rsidR="00644223">
        <w:rPr>
          <w:sz w:val="26"/>
          <w:szCs w:val="26"/>
          <w:highlight w:val="white"/>
        </w:rPr>
        <w:t>2</w:t>
      </w:r>
      <w:r>
        <w:rPr>
          <w:color w:val="000000"/>
          <w:sz w:val="26"/>
          <w:szCs w:val="26"/>
          <w:highlight w:val="white"/>
        </w:rPr>
        <w:t xml:space="preserve"> году составило </w:t>
      </w:r>
      <w:r w:rsidR="003F24C1">
        <w:rPr>
          <w:color w:val="000000"/>
          <w:sz w:val="26"/>
          <w:szCs w:val="26"/>
          <w:highlight w:val="white"/>
        </w:rPr>
        <w:t>161,47</w:t>
      </w:r>
      <w:r>
        <w:rPr>
          <w:color w:val="000000"/>
          <w:sz w:val="26"/>
          <w:szCs w:val="26"/>
          <w:highlight w:val="white"/>
        </w:rPr>
        <w:t xml:space="preserve"> посещений в смену на 10 тыс. населения, к 202</w:t>
      </w:r>
      <w:r w:rsidR="00644223">
        <w:rPr>
          <w:sz w:val="26"/>
          <w:szCs w:val="26"/>
          <w:highlight w:val="white"/>
        </w:rPr>
        <w:t>5</w:t>
      </w:r>
      <w:r>
        <w:rPr>
          <w:color w:val="000000"/>
          <w:sz w:val="26"/>
          <w:szCs w:val="26"/>
          <w:highlight w:val="white"/>
        </w:rPr>
        <w:t xml:space="preserve"> году – 178,50.</w:t>
      </w:r>
    </w:p>
    <w:p w:rsidR="00550687" w:rsidRDefault="00550687" w:rsidP="00550687">
      <w:pPr>
        <w:pStyle w:val="12"/>
        <w:ind w:firstLine="544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>В 202</w:t>
      </w:r>
      <w:r w:rsidR="00644223">
        <w:rPr>
          <w:sz w:val="26"/>
          <w:szCs w:val="26"/>
          <w:highlight w:val="white"/>
        </w:rPr>
        <w:t>2</w:t>
      </w:r>
      <w:r>
        <w:rPr>
          <w:color w:val="000000"/>
          <w:sz w:val="26"/>
          <w:szCs w:val="26"/>
          <w:highlight w:val="white"/>
        </w:rPr>
        <w:t xml:space="preserve"> году число врачей составляет </w:t>
      </w:r>
      <w:r w:rsidR="003F24C1">
        <w:rPr>
          <w:sz w:val="26"/>
          <w:szCs w:val="26"/>
          <w:highlight w:val="white"/>
        </w:rPr>
        <w:t>7</w:t>
      </w:r>
      <w:r>
        <w:rPr>
          <w:sz w:val="26"/>
          <w:szCs w:val="26"/>
          <w:highlight w:val="white"/>
        </w:rPr>
        <w:t xml:space="preserve"> </w:t>
      </w:r>
      <w:r>
        <w:rPr>
          <w:color w:val="000000"/>
          <w:sz w:val="26"/>
          <w:szCs w:val="26"/>
          <w:highlight w:val="white"/>
        </w:rPr>
        <w:t>человек, число сред</w:t>
      </w:r>
      <w:r w:rsidR="003F24C1">
        <w:rPr>
          <w:color w:val="000000"/>
          <w:sz w:val="26"/>
          <w:szCs w:val="26"/>
          <w:highlight w:val="white"/>
        </w:rPr>
        <w:t>него медицинского персонала – 25</w:t>
      </w:r>
      <w:r>
        <w:rPr>
          <w:color w:val="000000"/>
          <w:sz w:val="26"/>
          <w:szCs w:val="26"/>
          <w:highlight w:val="white"/>
        </w:rPr>
        <w:t xml:space="preserve"> человек.</w:t>
      </w:r>
    </w:p>
    <w:p w:rsidR="00550687" w:rsidRDefault="00550687" w:rsidP="00550687">
      <w:pPr>
        <w:pStyle w:val="12"/>
        <w:ind w:firstLine="544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>Обеспеченность врачами в 202</w:t>
      </w:r>
      <w:r w:rsidR="00644223">
        <w:rPr>
          <w:sz w:val="26"/>
          <w:szCs w:val="26"/>
          <w:highlight w:val="white"/>
        </w:rPr>
        <w:t>2</w:t>
      </w:r>
      <w:r>
        <w:rPr>
          <w:color w:val="000000"/>
          <w:sz w:val="26"/>
          <w:szCs w:val="26"/>
          <w:highlight w:val="white"/>
        </w:rPr>
        <w:t xml:space="preserve"> году составляет </w:t>
      </w:r>
      <w:r w:rsidR="003F24C1">
        <w:rPr>
          <w:color w:val="000000"/>
          <w:sz w:val="26"/>
          <w:szCs w:val="26"/>
          <w:highlight w:val="white"/>
        </w:rPr>
        <w:t>19,83</w:t>
      </w:r>
      <w:r>
        <w:rPr>
          <w:color w:val="000000"/>
          <w:sz w:val="26"/>
          <w:szCs w:val="26"/>
          <w:highlight w:val="white"/>
        </w:rPr>
        <w:t xml:space="preserve"> человек на 10 тыс. жителей, в 202</w:t>
      </w:r>
      <w:r>
        <w:rPr>
          <w:sz w:val="26"/>
          <w:szCs w:val="26"/>
          <w:highlight w:val="white"/>
        </w:rPr>
        <w:t xml:space="preserve">4 </w:t>
      </w:r>
      <w:r w:rsidR="003F24C1">
        <w:rPr>
          <w:color w:val="000000"/>
          <w:sz w:val="26"/>
          <w:szCs w:val="26"/>
          <w:highlight w:val="white"/>
        </w:rPr>
        <w:t>году – 19</w:t>
      </w:r>
      <w:r>
        <w:rPr>
          <w:color w:val="000000"/>
          <w:sz w:val="26"/>
          <w:szCs w:val="26"/>
          <w:highlight w:val="white"/>
        </w:rPr>
        <w:t>,54.</w:t>
      </w:r>
    </w:p>
    <w:p w:rsidR="00550687" w:rsidRDefault="00550687" w:rsidP="00550687">
      <w:pPr>
        <w:pStyle w:val="12"/>
        <w:ind w:firstLine="544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Кроме того </w:t>
      </w:r>
      <w:r>
        <w:rPr>
          <w:sz w:val="26"/>
          <w:szCs w:val="26"/>
          <w:highlight w:val="white"/>
        </w:rPr>
        <w:t xml:space="preserve">один </w:t>
      </w:r>
      <w:proofErr w:type="spellStart"/>
      <w:proofErr w:type="gramStart"/>
      <w:r>
        <w:rPr>
          <w:color w:val="000000"/>
          <w:sz w:val="26"/>
          <w:szCs w:val="26"/>
          <w:highlight w:val="white"/>
        </w:rPr>
        <w:t>ФАПа</w:t>
      </w:r>
      <w:proofErr w:type="spellEnd"/>
      <w:r>
        <w:rPr>
          <w:color w:val="000000"/>
          <w:sz w:val="26"/>
          <w:szCs w:val="26"/>
          <w:highlight w:val="white"/>
        </w:rPr>
        <w:t xml:space="preserve">  (</w:t>
      </w:r>
      <w:proofErr w:type="gramEnd"/>
      <w:r>
        <w:rPr>
          <w:color w:val="000000"/>
          <w:sz w:val="26"/>
          <w:szCs w:val="26"/>
          <w:highlight w:val="white"/>
        </w:rPr>
        <w:t xml:space="preserve">БУ ХМАО-Югры «Октябрьская районная больница» филиал в д. Чемаши) оказывает медицинскую помощь. </w:t>
      </w:r>
    </w:p>
    <w:p w:rsidR="00550687" w:rsidRDefault="00550687" w:rsidP="00550687">
      <w:pPr>
        <w:pStyle w:val="12"/>
        <w:ind w:firstLine="544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Также на подведомственной </w:t>
      </w:r>
      <w:proofErr w:type="gramStart"/>
      <w:r>
        <w:rPr>
          <w:color w:val="000000"/>
          <w:sz w:val="26"/>
          <w:szCs w:val="26"/>
          <w:highlight w:val="white"/>
        </w:rPr>
        <w:t>территории  действуют</w:t>
      </w:r>
      <w:proofErr w:type="gramEnd"/>
      <w:r>
        <w:rPr>
          <w:color w:val="000000"/>
          <w:sz w:val="26"/>
          <w:szCs w:val="26"/>
          <w:highlight w:val="white"/>
        </w:rPr>
        <w:t xml:space="preserve"> 2 аптеки - филиал  ОАО «Октябрьская аптека» Перегребинская аптека  и ИП </w:t>
      </w:r>
      <w:proofErr w:type="spellStart"/>
      <w:r>
        <w:rPr>
          <w:color w:val="000000"/>
          <w:sz w:val="26"/>
          <w:szCs w:val="26"/>
          <w:highlight w:val="white"/>
        </w:rPr>
        <w:t>Простякова</w:t>
      </w:r>
      <w:proofErr w:type="spellEnd"/>
      <w:r>
        <w:rPr>
          <w:color w:val="000000"/>
          <w:sz w:val="26"/>
          <w:szCs w:val="26"/>
          <w:highlight w:val="white"/>
        </w:rPr>
        <w:t xml:space="preserve"> Ирина Александровна.</w:t>
      </w:r>
    </w:p>
    <w:p w:rsidR="00550687" w:rsidRDefault="00550687" w:rsidP="00550687">
      <w:pPr>
        <w:pStyle w:val="a3"/>
        <w:ind w:left="0" w:firstLine="546"/>
        <w:rPr>
          <w:sz w:val="26"/>
          <w:szCs w:val="26"/>
        </w:rPr>
      </w:pPr>
      <w:r>
        <w:rPr>
          <w:color w:val="000000"/>
          <w:sz w:val="26"/>
          <w:szCs w:val="26"/>
          <w:highlight w:val="white"/>
        </w:rPr>
        <w:t>В 202</w:t>
      </w:r>
      <w:r w:rsidR="00644223">
        <w:rPr>
          <w:sz w:val="26"/>
          <w:szCs w:val="26"/>
          <w:highlight w:val="white"/>
        </w:rPr>
        <w:t>2</w:t>
      </w:r>
      <w:r>
        <w:rPr>
          <w:color w:val="000000"/>
          <w:sz w:val="26"/>
          <w:szCs w:val="26"/>
          <w:highlight w:val="white"/>
        </w:rPr>
        <w:t xml:space="preserve"> году продолжено сотрудничество администрации поселения с Бюджетным учреждением «Октябрьская районная больница» филиал в селе </w:t>
      </w:r>
      <w:proofErr w:type="gramStart"/>
      <w:r>
        <w:rPr>
          <w:color w:val="000000"/>
          <w:sz w:val="26"/>
          <w:szCs w:val="26"/>
          <w:highlight w:val="white"/>
        </w:rPr>
        <w:t>Перегребное  по</w:t>
      </w:r>
      <w:proofErr w:type="gramEnd"/>
      <w:r>
        <w:rPr>
          <w:color w:val="000000"/>
          <w:sz w:val="26"/>
          <w:szCs w:val="26"/>
          <w:highlight w:val="white"/>
        </w:rPr>
        <w:t xml:space="preserve"> вопросам размещения информационных материалов, направленных на профилактику социально-значимых заболеваний в социальных сетях и на сайте администрации </w:t>
      </w:r>
      <w:proofErr w:type="spellStart"/>
      <w:r>
        <w:rPr>
          <w:color w:val="000000"/>
          <w:sz w:val="26"/>
          <w:szCs w:val="26"/>
          <w:highlight w:val="white"/>
        </w:rPr>
        <w:t>с.п</w:t>
      </w:r>
      <w:proofErr w:type="spellEnd"/>
      <w:r>
        <w:rPr>
          <w:color w:val="000000"/>
          <w:sz w:val="26"/>
          <w:szCs w:val="26"/>
          <w:highlight w:val="white"/>
        </w:rPr>
        <w:t>. Перегребное.</w:t>
      </w:r>
      <w:r>
        <w:rPr>
          <w:sz w:val="26"/>
          <w:szCs w:val="26"/>
        </w:rPr>
        <w:t xml:space="preserve"> </w:t>
      </w:r>
    </w:p>
    <w:p w:rsidR="00550687" w:rsidRDefault="00550687" w:rsidP="00550687">
      <w:pPr>
        <w:ind w:left="709" w:hanging="709"/>
        <w:rPr>
          <w:sz w:val="26"/>
          <w:szCs w:val="26"/>
        </w:rPr>
      </w:pPr>
    </w:p>
    <w:p w:rsidR="00550687" w:rsidRDefault="00550687" w:rsidP="00550687">
      <w:pPr>
        <w:ind w:left="709" w:hanging="163"/>
        <w:rPr>
          <w:b/>
          <w:sz w:val="26"/>
          <w:szCs w:val="26"/>
        </w:rPr>
      </w:pPr>
      <w:r w:rsidRPr="00456FD7">
        <w:rPr>
          <w:b/>
          <w:sz w:val="26"/>
          <w:szCs w:val="26"/>
        </w:rPr>
        <w:t>Труд и занятость</w:t>
      </w:r>
    </w:p>
    <w:p w:rsidR="00550687" w:rsidRDefault="00550687" w:rsidP="00550687">
      <w:pPr>
        <w:rPr>
          <w:sz w:val="26"/>
          <w:szCs w:val="26"/>
          <w:u w:val="single"/>
        </w:rPr>
      </w:pPr>
    </w:p>
    <w:p w:rsidR="00550687" w:rsidRDefault="00550687" w:rsidP="00550687">
      <w:pPr>
        <w:pStyle w:val="12"/>
        <w:ind w:firstLine="546"/>
        <w:rPr>
          <w:color w:val="000000"/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Численность трудовых ресурсов сельско</w:t>
      </w:r>
      <w:r w:rsidR="00644223">
        <w:rPr>
          <w:sz w:val="26"/>
          <w:szCs w:val="26"/>
          <w:highlight w:val="white"/>
        </w:rPr>
        <w:t xml:space="preserve">го </w:t>
      </w:r>
      <w:proofErr w:type="gramStart"/>
      <w:r w:rsidR="00644223">
        <w:rPr>
          <w:sz w:val="26"/>
          <w:szCs w:val="26"/>
          <w:highlight w:val="white"/>
        </w:rPr>
        <w:t>поселения  Перегребное</w:t>
      </w:r>
      <w:proofErr w:type="gramEnd"/>
      <w:r w:rsidR="00644223">
        <w:rPr>
          <w:sz w:val="26"/>
          <w:szCs w:val="26"/>
          <w:highlight w:val="white"/>
        </w:rPr>
        <w:t xml:space="preserve"> в 2022 году составит 23</w:t>
      </w:r>
      <w:r>
        <w:rPr>
          <w:sz w:val="26"/>
          <w:szCs w:val="26"/>
          <w:highlight w:val="white"/>
        </w:rPr>
        <w:t xml:space="preserve">30 человек,  что на </w:t>
      </w:r>
      <w:r w:rsidR="00644223">
        <w:rPr>
          <w:sz w:val="26"/>
          <w:szCs w:val="26"/>
          <w:highlight w:val="white"/>
        </w:rPr>
        <w:t>14,7</w:t>
      </w:r>
      <w:r>
        <w:rPr>
          <w:sz w:val="26"/>
          <w:szCs w:val="26"/>
          <w:highlight w:val="white"/>
        </w:rPr>
        <w:t xml:space="preserve"> % </w:t>
      </w:r>
      <w:r w:rsidR="00644223">
        <w:rPr>
          <w:color w:val="000000"/>
          <w:sz w:val="26"/>
          <w:szCs w:val="26"/>
          <w:highlight w:val="white"/>
        </w:rPr>
        <w:t>больше</w:t>
      </w:r>
      <w:r>
        <w:rPr>
          <w:color w:val="000000"/>
          <w:sz w:val="26"/>
          <w:szCs w:val="26"/>
          <w:highlight w:val="white"/>
        </w:rPr>
        <w:t xml:space="preserve">  по сравнению с аналогичным периодом 20</w:t>
      </w:r>
      <w:r>
        <w:rPr>
          <w:sz w:val="26"/>
          <w:szCs w:val="26"/>
          <w:highlight w:val="white"/>
        </w:rPr>
        <w:t>2</w:t>
      </w:r>
      <w:r w:rsidR="00644223">
        <w:rPr>
          <w:sz w:val="26"/>
          <w:szCs w:val="26"/>
          <w:highlight w:val="white"/>
        </w:rPr>
        <w:t>1</w:t>
      </w:r>
      <w:r>
        <w:rPr>
          <w:color w:val="000000"/>
          <w:sz w:val="26"/>
          <w:szCs w:val="26"/>
          <w:highlight w:val="white"/>
        </w:rPr>
        <w:t xml:space="preserve"> года, в том числе:</w:t>
      </w:r>
    </w:p>
    <w:p w:rsidR="00550687" w:rsidRDefault="00550687" w:rsidP="00550687">
      <w:pPr>
        <w:pStyle w:val="12"/>
        <w:ind w:firstLine="709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с. Перегребное – </w:t>
      </w:r>
      <w:r>
        <w:rPr>
          <w:sz w:val="26"/>
          <w:szCs w:val="26"/>
          <w:highlight w:val="white"/>
        </w:rPr>
        <w:t>1</w:t>
      </w:r>
      <w:r w:rsidR="00644223">
        <w:rPr>
          <w:sz w:val="26"/>
          <w:szCs w:val="26"/>
          <w:highlight w:val="white"/>
        </w:rPr>
        <w:t>948</w:t>
      </w:r>
      <w:r>
        <w:rPr>
          <w:color w:val="000000"/>
          <w:sz w:val="26"/>
          <w:szCs w:val="26"/>
          <w:highlight w:val="white"/>
        </w:rPr>
        <w:t xml:space="preserve"> человек; </w:t>
      </w:r>
    </w:p>
    <w:p w:rsidR="00550687" w:rsidRDefault="00550687" w:rsidP="00550687">
      <w:pPr>
        <w:pStyle w:val="12"/>
        <w:ind w:firstLine="709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д. Чемаши – </w:t>
      </w:r>
      <w:r w:rsidR="00644223">
        <w:rPr>
          <w:sz w:val="26"/>
          <w:szCs w:val="26"/>
          <w:highlight w:val="white"/>
        </w:rPr>
        <w:t>121</w:t>
      </w:r>
      <w:r>
        <w:rPr>
          <w:color w:val="000000"/>
          <w:sz w:val="26"/>
          <w:szCs w:val="26"/>
          <w:highlight w:val="white"/>
        </w:rPr>
        <w:t xml:space="preserve"> человек;</w:t>
      </w:r>
    </w:p>
    <w:p w:rsidR="00550687" w:rsidRDefault="00550687" w:rsidP="00550687">
      <w:pPr>
        <w:pStyle w:val="12"/>
        <w:ind w:firstLine="709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д. Н. Нарыкары – </w:t>
      </w:r>
      <w:r>
        <w:rPr>
          <w:sz w:val="26"/>
          <w:szCs w:val="26"/>
          <w:highlight w:val="white"/>
        </w:rPr>
        <w:t>258</w:t>
      </w:r>
      <w:r>
        <w:rPr>
          <w:color w:val="000000"/>
          <w:sz w:val="26"/>
          <w:szCs w:val="26"/>
          <w:highlight w:val="white"/>
        </w:rPr>
        <w:t>;</w:t>
      </w:r>
    </w:p>
    <w:p w:rsidR="00550687" w:rsidRDefault="00550687" w:rsidP="00550687">
      <w:pPr>
        <w:pStyle w:val="12"/>
        <w:ind w:firstLine="709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д. В. Нарыкары – </w:t>
      </w:r>
      <w:r>
        <w:rPr>
          <w:sz w:val="26"/>
          <w:szCs w:val="26"/>
          <w:highlight w:val="white"/>
        </w:rPr>
        <w:t>3</w:t>
      </w:r>
      <w:r>
        <w:rPr>
          <w:color w:val="000000"/>
          <w:sz w:val="26"/>
          <w:szCs w:val="26"/>
          <w:highlight w:val="white"/>
        </w:rPr>
        <w:t>.</w:t>
      </w:r>
    </w:p>
    <w:p w:rsidR="00550687" w:rsidRDefault="00550687" w:rsidP="00550687">
      <w:pPr>
        <w:pStyle w:val="12"/>
        <w:tabs>
          <w:tab w:val="left" w:pos="567"/>
        </w:tabs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ab/>
        <w:t>Численность зарегистрированных безработных в БУ ХМАО-</w:t>
      </w:r>
      <w:proofErr w:type="gramStart"/>
      <w:r>
        <w:rPr>
          <w:color w:val="000000"/>
          <w:sz w:val="26"/>
          <w:szCs w:val="26"/>
          <w:highlight w:val="white"/>
        </w:rPr>
        <w:t>Югры  «</w:t>
      </w:r>
      <w:proofErr w:type="gramEnd"/>
      <w:r>
        <w:rPr>
          <w:color w:val="000000"/>
          <w:sz w:val="26"/>
          <w:szCs w:val="26"/>
          <w:highlight w:val="white"/>
        </w:rPr>
        <w:t>Октябрьский центр занятости населения»  на 31 декабря 202</w:t>
      </w:r>
      <w:r w:rsidR="00644223">
        <w:rPr>
          <w:sz w:val="26"/>
          <w:szCs w:val="26"/>
          <w:highlight w:val="white"/>
        </w:rPr>
        <w:t>2</w:t>
      </w:r>
      <w:r>
        <w:rPr>
          <w:color w:val="000000"/>
          <w:sz w:val="26"/>
          <w:szCs w:val="26"/>
          <w:highlight w:val="white"/>
        </w:rPr>
        <w:t xml:space="preserve"> года  составляет </w:t>
      </w:r>
      <w:r w:rsidR="00644223">
        <w:rPr>
          <w:color w:val="000000"/>
          <w:sz w:val="26"/>
          <w:szCs w:val="26"/>
          <w:highlight w:val="white"/>
        </w:rPr>
        <w:t>1</w:t>
      </w:r>
      <w:r>
        <w:rPr>
          <w:color w:val="000000"/>
          <w:sz w:val="26"/>
          <w:szCs w:val="26"/>
          <w:highlight w:val="white"/>
        </w:rPr>
        <w:t xml:space="preserve">9 человек. Работающих на предприятиях, учреждениях производственной и </w:t>
      </w:r>
      <w:r>
        <w:rPr>
          <w:color w:val="000000"/>
          <w:sz w:val="26"/>
          <w:szCs w:val="26"/>
          <w:highlight w:val="white"/>
        </w:rPr>
        <w:lastRenderedPageBreak/>
        <w:t xml:space="preserve">непроизводственной сферы, субъектов малого и среднего предпринимательства - </w:t>
      </w:r>
      <w:r>
        <w:rPr>
          <w:sz w:val="26"/>
          <w:szCs w:val="26"/>
          <w:highlight w:val="white"/>
        </w:rPr>
        <w:t>105</w:t>
      </w:r>
      <w:r w:rsidR="00644223">
        <w:rPr>
          <w:sz w:val="26"/>
          <w:szCs w:val="26"/>
          <w:highlight w:val="white"/>
        </w:rPr>
        <w:t>7</w:t>
      </w:r>
      <w:r>
        <w:rPr>
          <w:color w:val="000000"/>
          <w:sz w:val="26"/>
          <w:szCs w:val="26"/>
          <w:highlight w:val="white"/>
        </w:rPr>
        <w:t xml:space="preserve"> человек. </w:t>
      </w:r>
    </w:p>
    <w:p w:rsidR="00550687" w:rsidRDefault="00550687" w:rsidP="00550687">
      <w:pPr>
        <w:rPr>
          <w:sz w:val="26"/>
          <w:szCs w:val="26"/>
        </w:rPr>
      </w:pPr>
    </w:p>
    <w:p w:rsidR="00550687" w:rsidRDefault="00550687" w:rsidP="00550687">
      <w:pPr>
        <w:ind w:firstLine="708"/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Малое и среднее предпринимательство</w:t>
      </w:r>
    </w:p>
    <w:p w:rsidR="00550687" w:rsidRDefault="00550687" w:rsidP="00550687">
      <w:pPr>
        <w:pStyle w:val="ConsPlusNormal"/>
        <w:widowControl/>
        <w:ind w:firstLine="540"/>
        <w:rPr>
          <w:rFonts w:ascii="Times New Roman" w:hAnsi="Times New Roman" w:cs="Times New Roman"/>
          <w:sz w:val="26"/>
          <w:szCs w:val="26"/>
        </w:rPr>
      </w:pPr>
    </w:p>
    <w:p w:rsidR="00550687" w:rsidRDefault="00550687" w:rsidP="00550687">
      <w:pPr>
        <w:pStyle w:val="ConsPlusNormal"/>
        <w:widowControl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Малый и средний бизнес относится к числу важнейших направлений экономического развития, который вносит значительный вклад в решение проблем занятости населения и насыщения потребительского рынка разнообразными товарами и услугами.</w:t>
      </w:r>
    </w:p>
    <w:p w:rsidR="00550687" w:rsidRDefault="00550687" w:rsidP="00550687">
      <w:pPr>
        <w:pStyle w:val="ConsPlusNormal"/>
        <w:widowControl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Развитие малого предпринимательства имеет большое политическое, социальное и экономическое значение. Процесс развития малого бизнеса способствует формированию среднего класса собственников – основу устойчивости в обществе, способствуя увеличению числа рабочих мест и снижению уровня безработицы, насыщению потребительского рынка товарами и услугами, увеличению налоговых платежей.</w:t>
      </w:r>
    </w:p>
    <w:p w:rsidR="00550687" w:rsidRDefault="00644223" w:rsidP="00550687">
      <w:pPr>
        <w:ind w:firstLine="709"/>
        <w:rPr>
          <w:sz w:val="26"/>
          <w:szCs w:val="26"/>
          <w:highlight w:val="yellow"/>
        </w:rPr>
      </w:pPr>
      <w:r>
        <w:rPr>
          <w:sz w:val="26"/>
          <w:szCs w:val="26"/>
        </w:rPr>
        <w:t>В 2022</w:t>
      </w:r>
      <w:r w:rsidR="00550687">
        <w:rPr>
          <w:sz w:val="26"/>
          <w:szCs w:val="26"/>
        </w:rPr>
        <w:t xml:space="preserve"> </w:t>
      </w:r>
      <w:proofErr w:type="gramStart"/>
      <w:r w:rsidR="00550687">
        <w:rPr>
          <w:sz w:val="26"/>
          <w:szCs w:val="26"/>
        </w:rPr>
        <w:t>году  на</w:t>
      </w:r>
      <w:proofErr w:type="gramEnd"/>
      <w:r w:rsidR="00550687">
        <w:rPr>
          <w:sz w:val="26"/>
          <w:szCs w:val="26"/>
        </w:rPr>
        <w:t xml:space="preserve"> территории сельского поселения Перегребное  орг</w:t>
      </w:r>
      <w:r>
        <w:rPr>
          <w:sz w:val="26"/>
          <w:szCs w:val="26"/>
        </w:rPr>
        <w:t>анизовывают свою деятельность 36</w:t>
      </w:r>
      <w:r w:rsidR="00550687">
        <w:rPr>
          <w:sz w:val="26"/>
          <w:szCs w:val="26"/>
        </w:rPr>
        <w:t xml:space="preserve"> субъектов малого и среднего предпринимательства, из них 10 обществ с ограниченной ответственностью.  </w:t>
      </w:r>
    </w:p>
    <w:p w:rsidR="00550687" w:rsidRDefault="00550687" w:rsidP="00550687">
      <w:pPr>
        <w:ind w:firstLine="709"/>
        <w:rPr>
          <w:sz w:val="26"/>
          <w:szCs w:val="26"/>
        </w:rPr>
      </w:pPr>
      <w:r>
        <w:rPr>
          <w:sz w:val="26"/>
          <w:szCs w:val="26"/>
        </w:rPr>
        <w:t>Отраслевая структура малых предприятий по видам экономической деятельности на протяжении ряда лет существенно не меняется. Традиционно это сфера</w:t>
      </w:r>
      <w:r w:rsidR="00644223">
        <w:rPr>
          <w:sz w:val="26"/>
          <w:szCs w:val="26"/>
        </w:rPr>
        <w:t xml:space="preserve"> розничной торговли и оказание </w:t>
      </w:r>
      <w:r>
        <w:rPr>
          <w:sz w:val="26"/>
          <w:szCs w:val="26"/>
        </w:rPr>
        <w:t>услуг.</w:t>
      </w:r>
    </w:p>
    <w:p w:rsidR="00550687" w:rsidRDefault="00550687" w:rsidP="00550687">
      <w:pPr>
        <w:pStyle w:val="ConsPlusNormal"/>
        <w:widowControl/>
        <w:ind w:firstLine="540"/>
        <w:rPr>
          <w:rFonts w:ascii="Times New Roman" w:hAnsi="Times New Roman" w:cs="Times New Roman"/>
          <w:sz w:val="26"/>
          <w:szCs w:val="26"/>
        </w:rPr>
      </w:pPr>
    </w:p>
    <w:p w:rsidR="00550687" w:rsidRDefault="00550687" w:rsidP="00550687">
      <w:pPr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Потребительский рынок</w:t>
      </w:r>
    </w:p>
    <w:p w:rsidR="00550687" w:rsidRDefault="00550687" w:rsidP="00550687">
      <w:pPr>
        <w:ind w:firstLine="720"/>
        <w:rPr>
          <w:b/>
          <w:sz w:val="26"/>
          <w:szCs w:val="26"/>
        </w:rPr>
      </w:pPr>
    </w:p>
    <w:p w:rsidR="00550687" w:rsidRDefault="00550687" w:rsidP="00550687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На подведомственной территории расположено </w:t>
      </w:r>
      <w:r w:rsidR="00644223">
        <w:rPr>
          <w:sz w:val="26"/>
          <w:szCs w:val="26"/>
        </w:rPr>
        <w:t>28</w:t>
      </w:r>
      <w:r>
        <w:rPr>
          <w:sz w:val="26"/>
          <w:szCs w:val="26"/>
        </w:rPr>
        <w:t xml:space="preserve"> объектов розничной торговли общей площадью </w:t>
      </w:r>
      <w:r w:rsidR="00644223">
        <w:rPr>
          <w:sz w:val="26"/>
          <w:szCs w:val="26"/>
        </w:rPr>
        <w:t>2131,4</w:t>
      </w:r>
      <w:r>
        <w:rPr>
          <w:sz w:val="26"/>
          <w:szCs w:val="26"/>
        </w:rPr>
        <w:t xml:space="preserve"> кв. м. </w:t>
      </w:r>
    </w:p>
    <w:p w:rsidR="00550687" w:rsidRDefault="00550687" w:rsidP="00550687">
      <w:pPr>
        <w:ind w:firstLine="709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В структуре оборота розничной торговли продуктами питания преобладают такие виды товаров: пищевые продукты, включая напитки, и табачные изделия, среди непродовольственных товаров преобладают – бытовая химия, отделочные и строительные материалы. </w:t>
      </w:r>
    </w:p>
    <w:p w:rsidR="00550687" w:rsidRDefault="00550687" w:rsidP="00550687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Сеть предприятий общественного питания представлена 7 объектами на </w:t>
      </w:r>
      <w:r w:rsidR="00644223">
        <w:rPr>
          <w:sz w:val="26"/>
          <w:szCs w:val="26"/>
        </w:rPr>
        <w:t>431</w:t>
      </w:r>
      <w:r>
        <w:rPr>
          <w:sz w:val="26"/>
          <w:szCs w:val="26"/>
        </w:rPr>
        <w:t xml:space="preserve"> посадочных мест, 50,0 </w:t>
      </w:r>
      <w:proofErr w:type="gramStart"/>
      <w:r>
        <w:rPr>
          <w:sz w:val="26"/>
          <w:szCs w:val="26"/>
        </w:rPr>
        <w:t>%  объектов</w:t>
      </w:r>
      <w:proofErr w:type="gramEnd"/>
      <w:r>
        <w:rPr>
          <w:sz w:val="26"/>
          <w:szCs w:val="26"/>
        </w:rPr>
        <w:t xml:space="preserve">  представляют собой школьные предприятия общественного питания (социальная сеть). Большая часть объектов общедоступной сети сконцентрирована в селе Перегребное. Оборот общественного питания по оцен</w:t>
      </w:r>
      <w:r w:rsidR="007141F3">
        <w:rPr>
          <w:sz w:val="26"/>
          <w:szCs w:val="26"/>
        </w:rPr>
        <w:t>ке 2022</w:t>
      </w:r>
      <w:r>
        <w:rPr>
          <w:sz w:val="26"/>
          <w:szCs w:val="26"/>
        </w:rPr>
        <w:t xml:space="preserve"> года </w:t>
      </w:r>
      <w:r w:rsidR="007141F3">
        <w:rPr>
          <w:sz w:val="26"/>
          <w:szCs w:val="26"/>
        </w:rPr>
        <w:t>составило 4,40 млн. руб., в 2024</w:t>
      </w:r>
      <w:r>
        <w:rPr>
          <w:sz w:val="26"/>
          <w:szCs w:val="26"/>
        </w:rPr>
        <w:t xml:space="preserve"> году- 4,98 </w:t>
      </w:r>
      <w:proofErr w:type="spellStart"/>
      <w:r>
        <w:rPr>
          <w:sz w:val="26"/>
          <w:szCs w:val="26"/>
        </w:rPr>
        <w:t>млн.руб</w:t>
      </w:r>
      <w:proofErr w:type="spellEnd"/>
      <w:r>
        <w:rPr>
          <w:sz w:val="26"/>
          <w:szCs w:val="26"/>
        </w:rPr>
        <w:t>.</w:t>
      </w:r>
    </w:p>
    <w:p w:rsidR="00550687" w:rsidRDefault="00550687" w:rsidP="00550687">
      <w:pPr>
        <w:ind w:firstLine="709"/>
        <w:rPr>
          <w:sz w:val="26"/>
          <w:szCs w:val="26"/>
        </w:rPr>
      </w:pPr>
    </w:p>
    <w:p w:rsidR="00550687" w:rsidRDefault="00550687" w:rsidP="00550687">
      <w:pPr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Платные услуги населению</w:t>
      </w:r>
    </w:p>
    <w:p w:rsidR="00550687" w:rsidRDefault="00550687" w:rsidP="00550687">
      <w:pPr>
        <w:ind w:firstLine="709"/>
        <w:rPr>
          <w:b/>
          <w:sz w:val="26"/>
          <w:szCs w:val="26"/>
        </w:rPr>
      </w:pPr>
    </w:p>
    <w:p w:rsidR="00550687" w:rsidRDefault="00550687" w:rsidP="00550687">
      <w:pPr>
        <w:pStyle w:val="12"/>
        <w:ind w:firstLine="709"/>
        <w:rPr>
          <w:sz w:val="26"/>
          <w:szCs w:val="26"/>
        </w:rPr>
      </w:pPr>
      <w:r>
        <w:rPr>
          <w:sz w:val="26"/>
          <w:szCs w:val="26"/>
        </w:rPr>
        <w:t>Общий объем платных услуг, оказываемых насе</w:t>
      </w:r>
      <w:r w:rsidR="007141F3">
        <w:rPr>
          <w:sz w:val="26"/>
          <w:szCs w:val="26"/>
        </w:rPr>
        <w:t>лению поселения, составит в 2022</w:t>
      </w:r>
      <w:r>
        <w:rPr>
          <w:sz w:val="26"/>
          <w:szCs w:val="26"/>
        </w:rPr>
        <w:t xml:space="preserve"> году </w:t>
      </w:r>
      <w:r w:rsidR="007141F3">
        <w:rPr>
          <w:sz w:val="26"/>
          <w:szCs w:val="26"/>
        </w:rPr>
        <w:t>60,38 млн. руб., в 2025</w:t>
      </w:r>
      <w:r>
        <w:rPr>
          <w:sz w:val="26"/>
          <w:szCs w:val="26"/>
        </w:rPr>
        <w:t xml:space="preserve"> году- </w:t>
      </w:r>
      <w:r w:rsidR="007141F3">
        <w:rPr>
          <w:sz w:val="26"/>
          <w:szCs w:val="26"/>
        </w:rPr>
        <w:t>60,87</w:t>
      </w:r>
      <w:r>
        <w:rPr>
          <w:sz w:val="26"/>
          <w:szCs w:val="26"/>
        </w:rPr>
        <w:t xml:space="preserve"> млн. руб.</w:t>
      </w:r>
    </w:p>
    <w:p w:rsidR="00550687" w:rsidRDefault="00550687" w:rsidP="00550687">
      <w:pPr>
        <w:pStyle w:val="12"/>
        <w:ind w:firstLine="709"/>
        <w:rPr>
          <w:color w:val="000000"/>
          <w:sz w:val="26"/>
          <w:szCs w:val="26"/>
        </w:rPr>
      </w:pPr>
      <w:r>
        <w:rPr>
          <w:sz w:val="26"/>
          <w:szCs w:val="26"/>
        </w:rPr>
        <w:t>В структуре платных услуг востребованными остаются: коммунальные услуги, транспортные услуги, услуги связи, ремонт и пошив швейных изделий.</w:t>
      </w:r>
    </w:p>
    <w:p w:rsidR="00550687" w:rsidRDefault="00550687" w:rsidP="00550687">
      <w:pPr>
        <w:pStyle w:val="a3"/>
        <w:ind w:left="0" w:firstLine="709"/>
        <w:rPr>
          <w:b/>
          <w:smallCaps/>
          <w:sz w:val="26"/>
          <w:szCs w:val="26"/>
          <w:highlight w:val="yellow"/>
        </w:rPr>
      </w:pPr>
    </w:p>
    <w:p w:rsidR="00550687" w:rsidRDefault="00550687" w:rsidP="00550687">
      <w:pPr>
        <w:pStyle w:val="a3"/>
        <w:ind w:left="0" w:firstLine="709"/>
        <w:rPr>
          <w:b/>
          <w:smallCaps/>
          <w:sz w:val="26"/>
          <w:szCs w:val="26"/>
          <w:highlight w:val="yellow"/>
        </w:rPr>
      </w:pPr>
    </w:p>
    <w:p w:rsidR="00550687" w:rsidRDefault="00550687" w:rsidP="00550687">
      <w:pPr>
        <w:pStyle w:val="a3"/>
        <w:ind w:left="0" w:firstLine="709"/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Денежные доходы населения</w:t>
      </w:r>
    </w:p>
    <w:p w:rsidR="00550687" w:rsidRDefault="00550687" w:rsidP="00550687">
      <w:pPr>
        <w:pStyle w:val="a3"/>
        <w:ind w:left="0" w:firstLine="709"/>
        <w:rPr>
          <w:b/>
          <w:smallCaps/>
          <w:sz w:val="26"/>
          <w:szCs w:val="26"/>
        </w:rPr>
      </w:pPr>
    </w:p>
    <w:p w:rsidR="00550687" w:rsidRDefault="00550687" w:rsidP="00550687">
      <w:pPr>
        <w:pStyle w:val="12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Денежные д</w:t>
      </w:r>
      <w:r w:rsidR="007141F3">
        <w:rPr>
          <w:color w:val="000000"/>
          <w:sz w:val="26"/>
          <w:szCs w:val="26"/>
        </w:rPr>
        <w:t>оходы населения по оценке в 2022</w:t>
      </w:r>
      <w:r>
        <w:rPr>
          <w:color w:val="000000"/>
          <w:sz w:val="26"/>
          <w:szCs w:val="26"/>
        </w:rPr>
        <w:t xml:space="preserve"> году составляют </w:t>
      </w:r>
      <w:r w:rsidR="007141F3">
        <w:rPr>
          <w:color w:val="000000"/>
          <w:sz w:val="26"/>
          <w:szCs w:val="26"/>
        </w:rPr>
        <w:t>1849,52 млн. руб., в 2025</w:t>
      </w:r>
      <w:r>
        <w:rPr>
          <w:color w:val="000000"/>
          <w:sz w:val="26"/>
          <w:szCs w:val="26"/>
        </w:rPr>
        <w:t xml:space="preserve"> году -</w:t>
      </w:r>
      <w:r w:rsidR="007141F3">
        <w:rPr>
          <w:color w:val="000000"/>
          <w:sz w:val="26"/>
          <w:szCs w:val="26"/>
        </w:rPr>
        <w:t>1857,07</w:t>
      </w:r>
      <w:r>
        <w:rPr>
          <w:color w:val="000000"/>
          <w:sz w:val="26"/>
          <w:szCs w:val="26"/>
        </w:rPr>
        <w:t xml:space="preserve"> млн. руб.</w:t>
      </w:r>
    </w:p>
    <w:p w:rsidR="00550687" w:rsidRDefault="00550687" w:rsidP="00550687">
      <w:pPr>
        <w:pStyle w:val="12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Основным и стабильным источником доходов населения являются доходы, получаемые по месту работы - это заработная плата и выплаты социального характера. </w:t>
      </w:r>
    </w:p>
    <w:p w:rsidR="00550687" w:rsidRDefault="00550687" w:rsidP="00550687">
      <w:pPr>
        <w:pStyle w:val="12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Уровень среднемесячной заработной платы обусловлен высоким уровнем оплаты труда работников в отраслях </w:t>
      </w:r>
      <w:proofErr w:type="spellStart"/>
      <w:r>
        <w:rPr>
          <w:color w:val="000000"/>
          <w:sz w:val="26"/>
          <w:szCs w:val="26"/>
        </w:rPr>
        <w:t>топливно</w:t>
      </w:r>
      <w:proofErr w:type="spellEnd"/>
      <w:r>
        <w:rPr>
          <w:color w:val="000000"/>
          <w:sz w:val="26"/>
          <w:szCs w:val="26"/>
        </w:rPr>
        <w:t xml:space="preserve"> – энергетического комплекса, транспорта и строительства, а также проводимым на уровне Российской Федерации и автономного округа планомерным переходом на новые системы оплаты труда работников бюджетной сферы и реализацией полномочий по исполнению приоритетных национальных проектов, предусматривающих денежные выплаты.</w:t>
      </w:r>
    </w:p>
    <w:p w:rsidR="00550687" w:rsidRDefault="007141F3" w:rsidP="00550687">
      <w:pPr>
        <w:pStyle w:val="12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Фонд заработной платы в 2022</w:t>
      </w:r>
      <w:r w:rsidR="00550687">
        <w:rPr>
          <w:color w:val="000000"/>
          <w:sz w:val="26"/>
          <w:szCs w:val="26"/>
        </w:rPr>
        <w:t xml:space="preserve"> году оценивается в размере </w:t>
      </w:r>
      <w:r>
        <w:rPr>
          <w:color w:val="000000"/>
          <w:sz w:val="26"/>
          <w:szCs w:val="26"/>
        </w:rPr>
        <w:t>1237,69 млн. руб., в 2025</w:t>
      </w:r>
      <w:r w:rsidR="00550687">
        <w:rPr>
          <w:color w:val="000000"/>
          <w:sz w:val="26"/>
          <w:szCs w:val="26"/>
        </w:rPr>
        <w:t xml:space="preserve"> году – </w:t>
      </w:r>
      <w:r>
        <w:rPr>
          <w:color w:val="000000"/>
          <w:sz w:val="26"/>
          <w:szCs w:val="26"/>
        </w:rPr>
        <w:t>1228,46</w:t>
      </w:r>
      <w:r w:rsidR="00550687">
        <w:rPr>
          <w:color w:val="000000"/>
          <w:sz w:val="26"/>
          <w:szCs w:val="26"/>
        </w:rPr>
        <w:t xml:space="preserve"> млн. руб.</w:t>
      </w:r>
    </w:p>
    <w:p w:rsidR="00550687" w:rsidRDefault="00550687" w:rsidP="00550687">
      <w:pPr>
        <w:pStyle w:val="12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Сумма вып</w:t>
      </w:r>
      <w:r w:rsidR="007141F3">
        <w:rPr>
          <w:color w:val="000000"/>
          <w:sz w:val="26"/>
          <w:szCs w:val="26"/>
        </w:rPr>
        <w:t>лат социального характера в 2022</w:t>
      </w:r>
      <w:r>
        <w:rPr>
          <w:color w:val="000000"/>
          <w:sz w:val="26"/>
          <w:szCs w:val="26"/>
        </w:rPr>
        <w:t xml:space="preserve"> году ожидается в </w:t>
      </w:r>
      <w:r w:rsidR="007141F3">
        <w:rPr>
          <w:color w:val="000000"/>
          <w:sz w:val="26"/>
          <w:szCs w:val="26"/>
        </w:rPr>
        <w:t>размере 405,23 млн. руб., в 2025</w:t>
      </w:r>
      <w:r>
        <w:rPr>
          <w:color w:val="000000"/>
          <w:sz w:val="26"/>
          <w:szCs w:val="26"/>
        </w:rPr>
        <w:t xml:space="preserve"> году – </w:t>
      </w:r>
      <w:r w:rsidR="007141F3">
        <w:rPr>
          <w:color w:val="000000"/>
          <w:sz w:val="26"/>
          <w:szCs w:val="26"/>
        </w:rPr>
        <w:t>417,41</w:t>
      </w:r>
      <w:r>
        <w:rPr>
          <w:color w:val="000000"/>
          <w:sz w:val="26"/>
          <w:szCs w:val="26"/>
        </w:rPr>
        <w:t xml:space="preserve"> млн. руб.</w:t>
      </w:r>
    </w:p>
    <w:p w:rsidR="00550687" w:rsidRDefault="00550687" w:rsidP="00550687">
      <w:pPr>
        <w:pStyle w:val="12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Средний размер назначенной</w:t>
      </w:r>
      <w:r w:rsidR="007141F3">
        <w:rPr>
          <w:color w:val="000000"/>
          <w:sz w:val="26"/>
          <w:szCs w:val="26"/>
        </w:rPr>
        <w:t xml:space="preserve"> месячной пенсии составит в 2022</w:t>
      </w:r>
      <w:r>
        <w:rPr>
          <w:color w:val="000000"/>
          <w:sz w:val="26"/>
          <w:szCs w:val="26"/>
        </w:rPr>
        <w:t xml:space="preserve"> году </w:t>
      </w:r>
      <w:r w:rsidR="007141F3">
        <w:rPr>
          <w:color w:val="000000"/>
          <w:sz w:val="26"/>
          <w:szCs w:val="26"/>
        </w:rPr>
        <w:t>26,25 тыс. руб., в 2025</w:t>
      </w:r>
      <w:r>
        <w:rPr>
          <w:color w:val="000000"/>
          <w:sz w:val="26"/>
          <w:szCs w:val="26"/>
        </w:rPr>
        <w:t xml:space="preserve"> году – </w:t>
      </w:r>
      <w:r w:rsidR="007141F3">
        <w:rPr>
          <w:color w:val="000000"/>
          <w:sz w:val="26"/>
          <w:szCs w:val="26"/>
        </w:rPr>
        <w:t>29,28</w:t>
      </w:r>
      <w:r>
        <w:rPr>
          <w:color w:val="000000"/>
          <w:sz w:val="26"/>
          <w:szCs w:val="26"/>
        </w:rPr>
        <w:t xml:space="preserve"> тыс. руб.</w:t>
      </w:r>
    </w:p>
    <w:p w:rsidR="00550687" w:rsidRDefault="00550687" w:rsidP="00550687">
      <w:pPr>
        <w:pStyle w:val="12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Реальные располагаемые </w:t>
      </w:r>
      <w:r w:rsidR="007141F3">
        <w:rPr>
          <w:color w:val="000000"/>
          <w:sz w:val="26"/>
          <w:szCs w:val="26"/>
        </w:rPr>
        <w:t>денежные доходы населения в 2022</w:t>
      </w:r>
      <w:r>
        <w:rPr>
          <w:color w:val="000000"/>
          <w:sz w:val="26"/>
          <w:szCs w:val="26"/>
        </w:rPr>
        <w:t xml:space="preserve"> году составят </w:t>
      </w:r>
      <w:r w:rsidR="007141F3">
        <w:rPr>
          <w:color w:val="000000"/>
          <w:sz w:val="26"/>
          <w:szCs w:val="26"/>
        </w:rPr>
        <w:t>104,59 % в 2025</w:t>
      </w:r>
      <w:r>
        <w:rPr>
          <w:color w:val="000000"/>
          <w:sz w:val="26"/>
          <w:szCs w:val="26"/>
        </w:rPr>
        <w:t xml:space="preserve"> году – </w:t>
      </w:r>
      <w:r w:rsidR="007141F3">
        <w:rPr>
          <w:color w:val="000000"/>
          <w:sz w:val="26"/>
          <w:szCs w:val="26"/>
        </w:rPr>
        <w:t>107,69</w:t>
      </w:r>
      <w:r>
        <w:rPr>
          <w:color w:val="000000"/>
          <w:sz w:val="26"/>
          <w:szCs w:val="26"/>
        </w:rPr>
        <w:t xml:space="preserve"> %, реальный размер на</w:t>
      </w:r>
      <w:r w:rsidR="007141F3">
        <w:rPr>
          <w:color w:val="000000"/>
          <w:sz w:val="26"/>
          <w:szCs w:val="26"/>
        </w:rPr>
        <w:t>значенных пенсий в 2022</w:t>
      </w:r>
      <w:r>
        <w:rPr>
          <w:color w:val="000000"/>
          <w:sz w:val="26"/>
          <w:szCs w:val="26"/>
        </w:rPr>
        <w:t xml:space="preserve"> году – </w:t>
      </w:r>
      <w:r w:rsidR="007141F3">
        <w:rPr>
          <w:color w:val="000000"/>
          <w:sz w:val="26"/>
          <w:szCs w:val="26"/>
        </w:rPr>
        <w:t>113,37%, в 2025</w:t>
      </w:r>
      <w:r>
        <w:rPr>
          <w:color w:val="000000"/>
          <w:sz w:val="26"/>
          <w:szCs w:val="26"/>
        </w:rPr>
        <w:t xml:space="preserve"> году – </w:t>
      </w:r>
      <w:r w:rsidR="007141F3">
        <w:rPr>
          <w:color w:val="000000"/>
          <w:sz w:val="26"/>
          <w:szCs w:val="26"/>
        </w:rPr>
        <w:t>105,7</w:t>
      </w:r>
      <w:r>
        <w:rPr>
          <w:color w:val="000000"/>
          <w:sz w:val="26"/>
          <w:szCs w:val="26"/>
        </w:rPr>
        <w:t xml:space="preserve"> %.</w:t>
      </w:r>
    </w:p>
    <w:p w:rsidR="00550687" w:rsidRDefault="00550687" w:rsidP="00550687">
      <w:pPr>
        <w:pStyle w:val="a3"/>
        <w:ind w:left="0"/>
        <w:rPr>
          <w:szCs w:val="24"/>
        </w:rPr>
      </w:pPr>
    </w:p>
    <w:p w:rsidR="00550687" w:rsidRDefault="00550687" w:rsidP="00550687">
      <w:pPr>
        <w:pStyle w:val="a3"/>
        <w:ind w:left="0" w:firstLine="709"/>
        <w:jc w:val="center"/>
        <w:rPr>
          <w:b/>
          <w:bCs/>
          <w:szCs w:val="24"/>
        </w:rPr>
      </w:pPr>
      <w:proofErr w:type="gramStart"/>
      <w:r>
        <w:rPr>
          <w:b/>
          <w:bCs/>
          <w:szCs w:val="24"/>
        </w:rPr>
        <w:t>Показатели  социально</w:t>
      </w:r>
      <w:proofErr w:type="gramEnd"/>
      <w:r>
        <w:rPr>
          <w:b/>
          <w:bCs/>
          <w:szCs w:val="24"/>
        </w:rPr>
        <w:t>-экономического развития</w:t>
      </w:r>
    </w:p>
    <w:p w:rsidR="00550687" w:rsidRDefault="00550687" w:rsidP="00550687">
      <w:pPr>
        <w:pStyle w:val="a3"/>
        <w:ind w:left="0" w:firstLine="709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муниципального </w:t>
      </w:r>
      <w:proofErr w:type="gramStart"/>
      <w:r>
        <w:rPr>
          <w:b/>
          <w:bCs/>
          <w:szCs w:val="24"/>
        </w:rPr>
        <w:t xml:space="preserve">образования  </w:t>
      </w:r>
      <w:r>
        <w:rPr>
          <w:b/>
          <w:bCs/>
          <w:iCs/>
          <w:szCs w:val="24"/>
        </w:rPr>
        <w:t>сельское</w:t>
      </w:r>
      <w:proofErr w:type="gramEnd"/>
      <w:r>
        <w:rPr>
          <w:b/>
          <w:bCs/>
          <w:iCs/>
          <w:szCs w:val="24"/>
        </w:rPr>
        <w:t xml:space="preserve"> поселение Перегребное</w:t>
      </w:r>
    </w:p>
    <w:p w:rsidR="00550687" w:rsidRDefault="007141F3" w:rsidP="00550687">
      <w:pPr>
        <w:pStyle w:val="a3"/>
        <w:ind w:left="0" w:firstLine="709"/>
        <w:jc w:val="center"/>
        <w:rPr>
          <w:szCs w:val="24"/>
        </w:rPr>
      </w:pPr>
      <w:r>
        <w:rPr>
          <w:b/>
          <w:bCs/>
          <w:szCs w:val="24"/>
        </w:rPr>
        <w:t>на 31 декабря 2022</w:t>
      </w:r>
      <w:r w:rsidR="00550687">
        <w:rPr>
          <w:b/>
          <w:bCs/>
          <w:szCs w:val="24"/>
        </w:rPr>
        <w:t xml:space="preserve"> года</w:t>
      </w:r>
    </w:p>
    <w:p w:rsidR="00550687" w:rsidRDefault="00550687" w:rsidP="00550687">
      <w:pPr>
        <w:pStyle w:val="a3"/>
        <w:ind w:left="0" w:firstLine="709"/>
        <w:rPr>
          <w:szCs w:val="24"/>
        </w:rPr>
      </w:pPr>
    </w:p>
    <w:tbl>
      <w:tblPr>
        <w:tblW w:w="9945" w:type="dxa"/>
        <w:jc w:val="center"/>
        <w:tblLayout w:type="fixed"/>
        <w:tblLook w:val="04A0" w:firstRow="1" w:lastRow="0" w:firstColumn="1" w:lastColumn="0" w:noHBand="0" w:noVBand="1"/>
      </w:tblPr>
      <w:tblGrid>
        <w:gridCol w:w="5355"/>
        <w:gridCol w:w="1864"/>
        <w:gridCol w:w="1417"/>
        <w:gridCol w:w="1309"/>
      </w:tblGrid>
      <w:tr w:rsidR="00550687" w:rsidTr="00550687">
        <w:trPr>
          <w:trHeight w:val="317"/>
          <w:jc w:val="center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Показатели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Единицы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87" w:rsidRDefault="00550687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отчет</w:t>
            </w:r>
          </w:p>
          <w:p w:rsidR="00550687" w:rsidRDefault="00550687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на</w:t>
            </w:r>
          </w:p>
          <w:p w:rsidR="00550687" w:rsidRDefault="007141F3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31.12.2021</w:t>
            </w:r>
            <w:r w:rsidR="00550687">
              <w:rPr>
                <w:b/>
                <w:bCs/>
                <w:szCs w:val="24"/>
                <w:lang w:eastAsia="en-US"/>
              </w:rPr>
              <w:t xml:space="preserve">                 год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87" w:rsidRDefault="007141F3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отчет          на 31.12.2022</w:t>
            </w:r>
            <w:r w:rsidR="00550687">
              <w:rPr>
                <w:b/>
                <w:bCs/>
                <w:szCs w:val="24"/>
                <w:lang w:eastAsia="en-US"/>
              </w:rPr>
              <w:t xml:space="preserve"> год</w:t>
            </w:r>
          </w:p>
        </w:tc>
      </w:tr>
      <w:tr w:rsidR="00550687" w:rsidTr="00550687">
        <w:trPr>
          <w:trHeight w:val="317"/>
          <w:jc w:val="center"/>
        </w:trPr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jc w:val="lef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jc w:val="lef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jc w:val="lef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jc w:val="left"/>
              <w:rPr>
                <w:b/>
                <w:bCs/>
                <w:szCs w:val="24"/>
                <w:lang w:eastAsia="en-US"/>
              </w:rPr>
            </w:pPr>
          </w:p>
        </w:tc>
      </w:tr>
      <w:tr w:rsidR="00550687" w:rsidTr="00550687">
        <w:trPr>
          <w:trHeight w:val="390"/>
          <w:jc w:val="center"/>
        </w:trPr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jc w:val="lef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jc w:val="lef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jc w:val="lef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jc w:val="left"/>
              <w:rPr>
                <w:b/>
                <w:bCs/>
                <w:szCs w:val="24"/>
                <w:lang w:eastAsia="en-US"/>
              </w:rPr>
            </w:pPr>
          </w:p>
        </w:tc>
      </w:tr>
      <w:tr w:rsidR="00550687" w:rsidTr="00550687">
        <w:trPr>
          <w:trHeight w:val="31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1. Демографическая показатели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687" w:rsidRDefault="00550687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687" w:rsidRDefault="00550687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687" w:rsidRDefault="00550687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 </w:t>
            </w:r>
          </w:p>
        </w:tc>
      </w:tr>
      <w:tr w:rsidR="00550687" w:rsidTr="00550687">
        <w:trPr>
          <w:trHeight w:val="31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Численность постоянного населения (среднегодовая)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тыс.человек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0687" w:rsidRDefault="007141F3">
            <w:pPr>
              <w:spacing w:line="276" w:lineRule="auto"/>
              <w:jc w:val="center"/>
              <w:rPr>
                <w:bCs/>
                <w:szCs w:val="24"/>
                <w:highlight w:val="yellow"/>
                <w:lang w:val="en-US" w:eastAsia="en-US"/>
              </w:rPr>
            </w:pPr>
            <w:r>
              <w:rPr>
                <w:bCs/>
                <w:szCs w:val="24"/>
                <w:lang w:eastAsia="en-US"/>
              </w:rPr>
              <w:t>3,558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0687" w:rsidRDefault="007141F3">
            <w:pPr>
              <w:spacing w:line="276" w:lineRule="auto"/>
              <w:jc w:val="center"/>
              <w:rPr>
                <w:bCs/>
                <w:szCs w:val="24"/>
                <w:highlight w:val="yellow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3,530</w:t>
            </w:r>
          </w:p>
        </w:tc>
      </w:tr>
      <w:tr w:rsidR="00550687" w:rsidTr="00550687">
        <w:trPr>
          <w:trHeight w:val="46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87" w:rsidRDefault="00550687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в % к предыдущему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687" w:rsidRDefault="00550687">
            <w:pPr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  <w:r>
              <w:rPr>
                <w:szCs w:val="24"/>
                <w:lang w:eastAsia="en-US"/>
              </w:rPr>
              <w:t>94,40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687" w:rsidRDefault="007141F3">
            <w:pPr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  <w:r>
              <w:rPr>
                <w:szCs w:val="24"/>
                <w:lang w:eastAsia="en-US"/>
              </w:rPr>
              <w:t>99,21</w:t>
            </w:r>
          </w:p>
        </w:tc>
      </w:tr>
      <w:tr w:rsidR="00550687" w:rsidTr="00550687">
        <w:trPr>
          <w:trHeight w:val="31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Число родившихся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687" w:rsidRDefault="007141F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687" w:rsidRDefault="007141F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16</w:t>
            </w:r>
          </w:p>
        </w:tc>
      </w:tr>
      <w:tr w:rsidR="00550687" w:rsidTr="007141F3">
        <w:trPr>
          <w:trHeight w:val="1417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Общий коэффициент рождаемости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число родившихся на 1000 чел.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687" w:rsidRDefault="007141F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7,14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687" w:rsidRDefault="007141F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4,16</w:t>
            </w:r>
          </w:p>
        </w:tc>
      </w:tr>
      <w:tr w:rsidR="00550687" w:rsidTr="00550687">
        <w:trPr>
          <w:trHeight w:val="31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Число умерших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687" w:rsidRDefault="007141F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687" w:rsidRDefault="007141F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27</w:t>
            </w:r>
          </w:p>
        </w:tc>
      </w:tr>
      <w:tr w:rsidR="00550687" w:rsidTr="00550687">
        <w:trPr>
          <w:trHeight w:val="45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Общий коэффициент смертности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число умерших на 1000 человек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687" w:rsidRDefault="007141F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16,6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687" w:rsidRDefault="007141F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10,8</w:t>
            </w:r>
          </w:p>
        </w:tc>
      </w:tr>
      <w:tr w:rsidR="00550687" w:rsidTr="00550687">
        <w:trPr>
          <w:trHeight w:val="31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Естественный прирост населения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0687" w:rsidRDefault="00604BFE">
            <w:pPr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0687" w:rsidRDefault="00604BFE">
            <w:pPr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11</w:t>
            </w:r>
          </w:p>
        </w:tc>
      </w:tr>
      <w:tr w:rsidR="00550687" w:rsidTr="00550687">
        <w:trPr>
          <w:trHeight w:val="46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Коэффициент естественного прироста населения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на 1000 человек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687" w:rsidRDefault="00604BFE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0,56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687" w:rsidRDefault="00604BFE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2,86</w:t>
            </w:r>
          </w:p>
        </w:tc>
      </w:tr>
      <w:tr w:rsidR="00550687" w:rsidTr="00550687">
        <w:trPr>
          <w:trHeight w:val="36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Миграционный прирост населения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687" w:rsidRDefault="00550687">
            <w:pPr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  <w:r>
              <w:rPr>
                <w:szCs w:val="24"/>
                <w:lang w:eastAsia="en-US"/>
              </w:rPr>
              <w:t>-26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687" w:rsidRDefault="00604BFE">
            <w:pPr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  <w:r>
              <w:rPr>
                <w:szCs w:val="24"/>
                <w:lang w:eastAsia="en-US"/>
              </w:rPr>
              <w:t>-19</w:t>
            </w:r>
          </w:p>
        </w:tc>
      </w:tr>
      <w:tr w:rsidR="00550687" w:rsidTr="00550687">
        <w:trPr>
          <w:trHeight w:val="48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Коэффициент миграционного прироста населения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на 1000 человек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687" w:rsidRDefault="00550687">
            <w:pPr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  <w:r>
              <w:rPr>
                <w:szCs w:val="24"/>
                <w:lang w:eastAsia="en-US"/>
              </w:rPr>
              <w:t>-50,60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687" w:rsidRDefault="00550687" w:rsidP="00604BFE">
            <w:pPr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  <w:r>
              <w:rPr>
                <w:szCs w:val="24"/>
                <w:lang w:eastAsia="en-US"/>
              </w:rPr>
              <w:t>-50,</w:t>
            </w:r>
            <w:r w:rsidR="00604BFE">
              <w:rPr>
                <w:szCs w:val="24"/>
                <w:lang w:eastAsia="en-US"/>
              </w:rPr>
              <w:t>2</w:t>
            </w:r>
          </w:p>
        </w:tc>
      </w:tr>
      <w:tr w:rsidR="00550687" w:rsidTr="00550687">
        <w:trPr>
          <w:trHeight w:val="31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2. Промышленное производство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687" w:rsidRDefault="00550687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687" w:rsidRDefault="00550687">
            <w:pPr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687" w:rsidRDefault="00550687">
            <w:pPr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</w:tr>
      <w:tr w:rsidR="00550687" w:rsidTr="00550687">
        <w:trPr>
          <w:trHeight w:val="54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млн. руб. в ценах соответствующих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687" w:rsidRDefault="00550687" w:rsidP="00604BFE">
            <w:pPr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37,</w:t>
            </w:r>
            <w:r w:rsidR="00604BFE">
              <w:rPr>
                <w:b/>
                <w:bCs/>
                <w:szCs w:val="24"/>
                <w:lang w:eastAsia="en-US"/>
              </w:rPr>
              <w:t>60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687" w:rsidRDefault="00604BFE">
            <w:pPr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38,19</w:t>
            </w:r>
          </w:p>
        </w:tc>
      </w:tr>
      <w:tr w:rsidR="00550687" w:rsidTr="00550687">
        <w:trPr>
          <w:trHeight w:val="33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Обрабатывающие производства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687" w:rsidRDefault="00550687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687" w:rsidRDefault="00550687">
            <w:pPr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687" w:rsidRDefault="00550687">
            <w:pPr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</w:tr>
      <w:tr w:rsidR="00550687" w:rsidTr="00550687">
        <w:trPr>
          <w:trHeight w:val="6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Объем отгруженных товаров собственного производства, выполненных работ и услуг собственными силами - </w:t>
            </w:r>
            <w:r>
              <w:rPr>
                <w:b/>
                <w:bCs/>
                <w:szCs w:val="24"/>
                <w:lang w:eastAsia="en-US"/>
              </w:rPr>
              <w:t>Обрабатывающие производства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млн. руб. в ценах соответствующих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687" w:rsidRDefault="00550687" w:rsidP="00604BFE">
            <w:pPr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13,</w:t>
            </w:r>
            <w:r w:rsidR="00604BFE">
              <w:rPr>
                <w:b/>
                <w:bCs/>
                <w:szCs w:val="24"/>
                <w:lang w:eastAsia="en-US"/>
              </w:rPr>
              <w:t>80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687" w:rsidRDefault="00604BFE">
            <w:pPr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14,25</w:t>
            </w:r>
          </w:p>
        </w:tc>
      </w:tr>
      <w:tr w:rsidR="00550687" w:rsidTr="00550687">
        <w:trPr>
          <w:trHeight w:val="33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Индекс обрабатывающего производства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% к предыдущему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687" w:rsidRDefault="00604BFE">
            <w:pPr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  <w:r>
              <w:rPr>
                <w:szCs w:val="24"/>
                <w:lang w:eastAsia="en-US"/>
              </w:rPr>
              <w:t>102,60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687" w:rsidRDefault="00604BFE">
            <w:pPr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  <w:r>
              <w:rPr>
                <w:szCs w:val="24"/>
                <w:lang w:eastAsia="en-US"/>
              </w:rPr>
              <w:t>103,26</w:t>
            </w:r>
          </w:p>
        </w:tc>
      </w:tr>
      <w:tr w:rsidR="00550687" w:rsidTr="00550687">
        <w:trPr>
          <w:trHeight w:val="81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Объем отгруженных товаров собственного производства, выполненных работ и услуг собственными силами - </w:t>
            </w:r>
            <w:r>
              <w:rPr>
                <w:b/>
                <w:bCs/>
                <w:szCs w:val="24"/>
                <w:lang w:eastAsia="en-US"/>
              </w:rPr>
              <w:t>Производство и распределение электроэнергии, газа и воды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млн. руб. в ценах соответствующих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0687" w:rsidRDefault="00550687" w:rsidP="00604BFE">
            <w:pPr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23,</w:t>
            </w:r>
            <w:r w:rsidR="00604BFE">
              <w:rPr>
                <w:b/>
                <w:bCs/>
                <w:szCs w:val="24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0687" w:rsidRDefault="00550687" w:rsidP="00604BFE">
            <w:pPr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23,</w:t>
            </w:r>
            <w:r w:rsidR="00604BFE">
              <w:rPr>
                <w:b/>
                <w:bCs/>
                <w:szCs w:val="24"/>
                <w:lang w:eastAsia="en-US"/>
              </w:rPr>
              <w:t>92</w:t>
            </w:r>
          </w:p>
        </w:tc>
      </w:tr>
      <w:tr w:rsidR="00550687" w:rsidTr="00550687">
        <w:trPr>
          <w:trHeight w:val="51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Индекс производства - производство и распределение  электроэнергии, газа и воды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% к предыдущему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687" w:rsidRDefault="00604BFE">
            <w:pPr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  <w:r>
              <w:rPr>
                <w:szCs w:val="24"/>
                <w:lang w:eastAsia="en-US"/>
              </w:rPr>
              <w:t>100,00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687" w:rsidRDefault="00604BFE">
            <w:pPr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  <w:r>
              <w:rPr>
                <w:szCs w:val="24"/>
                <w:lang w:eastAsia="en-US"/>
              </w:rPr>
              <w:t>103,54</w:t>
            </w:r>
          </w:p>
        </w:tc>
      </w:tr>
      <w:tr w:rsidR="00550687" w:rsidTr="00550687">
        <w:trPr>
          <w:trHeight w:val="27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3. Рынок товаров и услуг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687" w:rsidRDefault="00550687">
            <w:pPr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687" w:rsidRDefault="00550687">
            <w:pPr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</w:tr>
      <w:tr w:rsidR="00550687" w:rsidTr="00550687">
        <w:trPr>
          <w:trHeight w:val="45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Оборот розничной торговли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млн.руб</w:t>
            </w:r>
            <w:proofErr w:type="spellEnd"/>
            <w:r>
              <w:rPr>
                <w:szCs w:val="24"/>
                <w:lang w:eastAsia="en-US"/>
              </w:rPr>
              <w:t>. в ценах соответствующих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687" w:rsidRDefault="00604BFE">
            <w:pPr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207,0</w:t>
            </w:r>
            <w:r w:rsidR="00550687">
              <w:rPr>
                <w:b/>
                <w:bCs/>
                <w:szCs w:val="24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687" w:rsidRDefault="00604BFE">
            <w:pPr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213</w:t>
            </w:r>
            <w:r w:rsidR="00550687">
              <w:rPr>
                <w:b/>
                <w:bCs/>
                <w:szCs w:val="24"/>
                <w:lang w:eastAsia="en-US"/>
              </w:rPr>
              <w:t>,00</w:t>
            </w:r>
          </w:p>
        </w:tc>
      </w:tr>
      <w:tr w:rsidR="00550687" w:rsidTr="00550687">
        <w:trPr>
          <w:trHeight w:val="63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87" w:rsidRDefault="00550687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в % к предыдущему году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687" w:rsidRDefault="00604BFE">
            <w:pPr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  <w:r>
              <w:rPr>
                <w:szCs w:val="24"/>
                <w:lang w:eastAsia="en-US"/>
              </w:rPr>
              <w:t>96,00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687" w:rsidRDefault="00604BFE">
            <w:pPr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  <w:r>
              <w:rPr>
                <w:szCs w:val="24"/>
                <w:lang w:eastAsia="en-US"/>
              </w:rPr>
              <w:t>102,9</w:t>
            </w:r>
          </w:p>
        </w:tc>
      </w:tr>
      <w:tr w:rsidR="00550687" w:rsidTr="00550687">
        <w:trPr>
          <w:trHeight w:val="52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Объем платных услуг населению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млн.руб</w:t>
            </w:r>
            <w:proofErr w:type="spellEnd"/>
            <w:r>
              <w:rPr>
                <w:szCs w:val="24"/>
                <w:lang w:eastAsia="en-US"/>
              </w:rPr>
              <w:t>. в ценах соответствующих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687" w:rsidRDefault="00550687">
            <w:pPr>
              <w:spacing w:line="276" w:lineRule="auto"/>
              <w:jc w:val="center"/>
              <w:rPr>
                <w:bCs/>
                <w:szCs w:val="24"/>
                <w:highlight w:val="yellow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47, 67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687" w:rsidRDefault="00604BFE">
            <w:pPr>
              <w:spacing w:line="276" w:lineRule="auto"/>
              <w:jc w:val="center"/>
              <w:rPr>
                <w:bCs/>
                <w:szCs w:val="24"/>
                <w:highlight w:val="yellow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60,38</w:t>
            </w:r>
          </w:p>
        </w:tc>
      </w:tr>
      <w:tr w:rsidR="00550687" w:rsidTr="00550687">
        <w:trPr>
          <w:trHeight w:val="69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87" w:rsidRDefault="00550687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% к предыдущему году в сопоставимых ценах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687" w:rsidRDefault="00604BFE">
            <w:pPr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  <w:r>
              <w:rPr>
                <w:szCs w:val="24"/>
                <w:lang w:eastAsia="en-US"/>
              </w:rPr>
              <w:t>100,00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687" w:rsidRDefault="00604BFE">
            <w:pPr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  <w:r>
              <w:rPr>
                <w:szCs w:val="24"/>
                <w:lang w:eastAsia="en-US"/>
              </w:rPr>
              <w:t>126,7</w:t>
            </w:r>
          </w:p>
        </w:tc>
      </w:tr>
      <w:tr w:rsidR="00550687" w:rsidTr="00550687">
        <w:trPr>
          <w:trHeight w:val="37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4. Малое предпринимательство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687" w:rsidRDefault="00550687">
            <w:pPr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687" w:rsidRDefault="00550687">
            <w:pPr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</w:tr>
      <w:tr w:rsidR="00550687" w:rsidTr="00550687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lastRenderedPageBreak/>
              <w:t>Количество малых предприятий - всего по состоянию на конец года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тыс. 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687" w:rsidRDefault="00550687">
            <w:pPr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  <w:r>
              <w:rPr>
                <w:szCs w:val="24"/>
                <w:lang w:eastAsia="en-US"/>
              </w:rPr>
              <w:t>20,00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687" w:rsidRDefault="00604BFE">
            <w:pPr>
              <w:spacing w:line="276" w:lineRule="auto"/>
              <w:jc w:val="center"/>
              <w:rPr>
                <w:szCs w:val="24"/>
                <w:highlight w:val="yellow"/>
                <w:lang w:val="en-US" w:eastAsia="en-US"/>
              </w:rPr>
            </w:pPr>
            <w:r>
              <w:rPr>
                <w:szCs w:val="24"/>
                <w:lang w:eastAsia="en-US"/>
              </w:rPr>
              <w:t>21</w:t>
            </w:r>
            <w:r w:rsidR="00550687">
              <w:rPr>
                <w:szCs w:val="24"/>
                <w:lang w:eastAsia="en-US"/>
              </w:rPr>
              <w:t>,00</w:t>
            </w:r>
          </w:p>
        </w:tc>
      </w:tr>
      <w:tr w:rsidR="00550687" w:rsidTr="00550687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 том числе по видам экономической деятельности: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687" w:rsidRDefault="00550687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687" w:rsidRDefault="00550687">
            <w:pPr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687" w:rsidRDefault="00550687">
            <w:pPr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</w:tr>
      <w:tr w:rsidR="00550687" w:rsidTr="00550687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обрабатывающие производства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687" w:rsidRDefault="00550687">
            <w:pPr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687" w:rsidRDefault="00550687">
            <w:pPr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</w:tr>
      <w:tr w:rsidR="00550687" w:rsidTr="00550687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производство и распределение электроэнергии, газа и воды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687" w:rsidRDefault="00550687">
            <w:pPr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687" w:rsidRDefault="00550687">
            <w:pPr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</w:tr>
      <w:tr w:rsidR="00550687" w:rsidTr="00550687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687" w:rsidRDefault="00604BFE">
            <w:pPr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687" w:rsidRDefault="00604BFE">
            <w:pPr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</w:tr>
      <w:tr w:rsidR="00550687" w:rsidTr="00550687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сельское хозяйство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687" w:rsidRDefault="00604BFE">
            <w:pPr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  <w:r>
              <w:rPr>
                <w:szCs w:val="24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687" w:rsidRDefault="00604BFE">
            <w:pPr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  <w:r>
              <w:rPr>
                <w:szCs w:val="24"/>
                <w:lang w:eastAsia="en-US"/>
              </w:rPr>
              <w:t>8</w:t>
            </w:r>
          </w:p>
        </w:tc>
      </w:tr>
    </w:tbl>
    <w:p w:rsidR="00550687" w:rsidRDefault="00550687" w:rsidP="00550687"/>
    <w:tbl>
      <w:tblPr>
        <w:tblW w:w="9945" w:type="dxa"/>
        <w:jc w:val="center"/>
        <w:tblLayout w:type="fixed"/>
        <w:tblLook w:val="04A0" w:firstRow="1" w:lastRow="0" w:firstColumn="1" w:lastColumn="0" w:noHBand="0" w:noVBand="1"/>
      </w:tblPr>
      <w:tblGrid>
        <w:gridCol w:w="5355"/>
        <w:gridCol w:w="1864"/>
        <w:gridCol w:w="1417"/>
        <w:gridCol w:w="1309"/>
      </w:tblGrid>
      <w:tr w:rsidR="00550687" w:rsidTr="00550687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Среднесписочная численность работников (без внешних совместителей), занятых на малых предприятиях - всего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тыс.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687" w:rsidRDefault="00550687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0,08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687" w:rsidRDefault="00550687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0,08</w:t>
            </w:r>
          </w:p>
        </w:tc>
      </w:tr>
      <w:tr w:rsidR="00550687" w:rsidTr="00550687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5.  Денежные доходы и расходы населения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687" w:rsidRDefault="00550687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687" w:rsidRDefault="00550687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687" w:rsidRDefault="00550687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550687" w:rsidTr="00550687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Денежные доходы населения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млн.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687" w:rsidRDefault="00604BFE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1599,82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687" w:rsidRDefault="00604BFE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1848,91</w:t>
            </w:r>
          </w:p>
        </w:tc>
      </w:tr>
      <w:tr w:rsidR="00550687" w:rsidTr="00550687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 том числе: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687" w:rsidRDefault="00550687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687" w:rsidRDefault="00550687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687" w:rsidRDefault="00550687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550687" w:rsidTr="00550687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доходы от предпринимательской деятельности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млн.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687" w:rsidRDefault="00604BFE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200,20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687" w:rsidRDefault="00604BFE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200,9</w:t>
            </w:r>
          </w:p>
        </w:tc>
      </w:tr>
      <w:tr w:rsidR="00550687" w:rsidTr="00550687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оплата труда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млн.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687" w:rsidRDefault="00550687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1033,80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687" w:rsidRDefault="00604BFE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1238,23</w:t>
            </w:r>
          </w:p>
        </w:tc>
      </w:tr>
      <w:tr w:rsidR="00550687" w:rsidTr="00550687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социальные выплаты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млн.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687" w:rsidRDefault="00604BFE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365,20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687" w:rsidRDefault="00604BFE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405,23</w:t>
            </w:r>
          </w:p>
        </w:tc>
      </w:tr>
      <w:tr w:rsidR="00550687" w:rsidTr="00550687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пенсии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млн.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687" w:rsidRDefault="00604BFE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152,83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687" w:rsidRDefault="00604BFE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173,26</w:t>
            </w:r>
          </w:p>
        </w:tc>
      </w:tr>
      <w:tr w:rsidR="00604BFE" w:rsidTr="00550687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FE" w:rsidRDefault="00604BFE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Пособия и социальная помощь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BFE" w:rsidRDefault="00604BFE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млн.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BFE" w:rsidRDefault="00604BFE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232,96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BFE" w:rsidRDefault="00604BFE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231,97</w:t>
            </w:r>
          </w:p>
        </w:tc>
      </w:tr>
      <w:tr w:rsidR="00550687" w:rsidTr="00550687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средний размер назначенной месячной пенсии согласно федеральному законодательству (без учета дополнительной пенсии)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687" w:rsidRDefault="00604BFE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23156,52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687" w:rsidRDefault="00604BFE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26252,37</w:t>
            </w:r>
          </w:p>
        </w:tc>
      </w:tr>
      <w:tr w:rsidR="00550687" w:rsidTr="00550687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Денежные доходы в расчёте на душу населения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рублей в месяц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687" w:rsidRDefault="00604BFE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41344,89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687" w:rsidRDefault="00604BFE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43647,54</w:t>
            </w:r>
          </w:p>
        </w:tc>
      </w:tr>
      <w:tr w:rsidR="00550687" w:rsidTr="00550687">
        <w:trPr>
          <w:trHeight w:val="289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6. Труд и занятость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687" w:rsidRDefault="00550687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687" w:rsidRDefault="00550687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550687" w:rsidTr="00550687">
        <w:trPr>
          <w:trHeight w:val="338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Численность трудовых ресурсов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тыс.чел</w:t>
            </w:r>
            <w:proofErr w:type="spellEnd"/>
            <w:r>
              <w:rPr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0687" w:rsidRDefault="00550687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2,32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0687" w:rsidRDefault="00604BFE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2,33</w:t>
            </w:r>
          </w:p>
        </w:tc>
      </w:tr>
      <w:tr w:rsidR="00550687" w:rsidTr="00550687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Численность занятых в экономике (среднегодовая) - всего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тыс.чел</w:t>
            </w:r>
            <w:proofErr w:type="spellEnd"/>
            <w:r>
              <w:rPr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0687" w:rsidRDefault="00550687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1,45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0687" w:rsidRDefault="00604BFE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1,48</w:t>
            </w:r>
          </w:p>
        </w:tc>
      </w:tr>
      <w:tr w:rsidR="00550687" w:rsidTr="00550687">
        <w:trPr>
          <w:trHeight w:val="33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Численность безработных, зарегистрированных в службах занятости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тыс.чел</w:t>
            </w:r>
            <w:proofErr w:type="spellEnd"/>
            <w:r>
              <w:rPr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0687" w:rsidRDefault="00604BFE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0,104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0687" w:rsidRDefault="00550687" w:rsidP="00604BFE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0,</w:t>
            </w:r>
            <w:r w:rsidR="00604BFE">
              <w:rPr>
                <w:szCs w:val="24"/>
                <w:lang w:eastAsia="en-US"/>
              </w:rPr>
              <w:t>54</w:t>
            </w:r>
          </w:p>
        </w:tc>
      </w:tr>
      <w:tr w:rsidR="00550687" w:rsidTr="00550687">
        <w:trPr>
          <w:trHeight w:val="31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Уровень зарегистрированной безработицы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604BFE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2,08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604BFE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1,9</w:t>
            </w:r>
          </w:p>
        </w:tc>
      </w:tr>
      <w:tr w:rsidR="00550687" w:rsidTr="00550687">
        <w:trPr>
          <w:trHeight w:val="349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Ввод в действие жилых домов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687" w:rsidRDefault="00550687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687" w:rsidRDefault="00550687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550687" w:rsidTr="00550687">
        <w:trPr>
          <w:trHeight w:val="37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Общая площадь жилищного фонда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тыс.кв.м</w:t>
            </w:r>
            <w:proofErr w:type="spellEnd"/>
            <w:r>
              <w:rPr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687" w:rsidRDefault="00550687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0,50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687" w:rsidRDefault="00550687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0,50</w:t>
            </w:r>
          </w:p>
        </w:tc>
      </w:tr>
      <w:tr w:rsidR="00550687" w:rsidTr="00550687">
        <w:trPr>
          <w:trHeight w:val="33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Общая площадь жилых помещений, приходящаяся на 1 жителя  (на конец года)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7" w:rsidRDefault="00550687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687" w:rsidRDefault="00550687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27,00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687" w:rsidRDefault="00550687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27,00</w:t>
            </w:r>
          </w:p>
        </w:tc>
      </w:tr>
    </w:tbl>
    <w:p w:rsidR="00550687" w:rsidRDefault="00550687" w:rsidP="00550687">
      <w:pPr>
        <w:rPr>
          <w:highlight w:val="yellow"/>
        </w:rPr>
      </w:pPr>
    </w:p>
    <w:p w:rsidR="00084A2C" w:rsidRDefault="00084A2C" w:rsidP="00084A2C">
      <w:pPr>
        <w:ind w:firstLine="709"/>
        <w:jc w:val="center"/>
        <w:rPr>
          <w:b/>
          <w:caps/>
          <w:sz w:val="32"/>
          <w:szCs w:val="32"/>
        </w:rPr>
      </w:pPr>
      <w:proofErr w:type="gramStart"/>
      <w:r w:rsidRPr="003D5CA0">
        <w:rPr>
          <w:b/>
          <w:caps/>
          <w:sz w:val="32"/>
          <w:szCs w:val="32"/>
        </w:rPr>
        <w:t>Бюджет  поселения</w:t>
      </w:r>
      <w:proofErr w:type="gramEnd"/>
    </w:p>
    <w:p w:rsidR="00084A2C" w:rsidRDefault="00084A2C" w:rsidP="00084A2C">
      <w:pPr>
        <w:ind w:firstLine="709"/>
        <w:jc w:val="center"/>
        <w:rPr>
          <w:b/>
          <w:caps/>
          <w:sz w:val="32"/>
          <w:szCs w:val="32"/>
        </w:rPr>
      </w:pPr>
    </w:p>
    <w:p w:rsidR="00084A2C" w:rsidRPr="008B5853" w:rsidRDefault="00084A2C" w:rsidP="00084A2C">
      <w:pPr>
        <w:ind w:firstLine="708"/>
        <w:rPr>
          <w:sz w:val="26"/>
          <w:szCs w:val="26"/>
        </w:rPr>
      </w:pPr>
      <w:r w:rsidRPr="008B5853">
        <w:rPr>
          <w:sz w:val="26"/>
          <w:szCs w:val="26"/>
        </w:rPr>
        <w:t>Одним из главных показателей эффективности работы муниципального образования является исполнение бюджета поселения.</w:t>
      </w:r>
    </w:p>
    <w:p w:rsidR="00084A2C" w:rsidRPr="008B5853" w:rsidRDefault="00084A2C" w:rsidP="00084A2C">
      <w:pPr>
        <w:ind w:firstLine="708"/>
        <w:rPr>
          <w:sz w:val="26"/>
          <w:szCs w:val="26"/>
        </w:rPr>
      </w:pPr>
      <w:r w:rsidRPr="008B5853">
        <w:rPr>
          <w:sz w:val="26"/>
          <w:szCs w:val="26"/>
        </w:rPr>
        <w:lastRenderedPageBreak/>
        <w:t>Финансовая стабильность является определяющим условием экономического роста. Устойчивая и предсказуемая бюджетная политика гарантирует возможность исполнения обязательств сельского поселения Перегребное в долгосрочной перспективе.</w:t>
      </w:r>
    </w:p>
    <w:p w:rsidR="00084A2C" w:rsidRPr="00A16D39" w:rsidRDefault="00084A2C" w:rsidP="00084A2C">
      <w:pPr>
        <w:ind w:firstLine="708"/>
        <w:rPr>
          <w:sz w:val="26"/>
          <w:szCs w:val="26"/>
        </w:rPr>
      </w:pPr>
      <w:r w:rsidRPr="00A16D39">
        <w:rPr>
          <w:sz w:val="26"/>
          <w:szCs w:val="26"/>
        </w:rPr>
        <w:t xml:space="preserve">В соответствии с </w:t>
      </w:r>
      <w:proofErr w:type="gramStart"/>
      <w:r w:rsidRPr="00A16D39">
        <w:rPr>
          <w:sz w:val="26"/>
          <w:szCs w:val="26"/>
        </w:rPr>
        <w:t>Уставом  сельского</w:t>
      </w:r>
      <w:proofErr w:type="gramEnd"/>
      <w:r w:rsidRPr="00A16D39">
        <w:rPr>
          <w:sz w:val="26"/>
          <w:szCs w:val="26"/>
        </w:rPr>
        <w:t xml:space="preserve"> поселения, администрация сельского поселения Перегребное в сфере бюджета и финансов обеспечила исполнение решений, принятых Советом депутатов сельского поселения Перегребное по осуществлению бюджетного процесса в поселении, и сбалансированности бюджета с соблюдением установленных законодательством требований к регулированию бюджетных правоотношений.</w:t>
      </w:r>
    </w:p>
    <w:p w:rsidR="00084A2C" w:rsidRPr="00A16D39" w:rsidRDefault="00084A2C" w:rsidP="00084A2C">
      <w:pPr>
        <w:ind w:firstLine="708"/>
        <w:rPr>
          <w:sz w:val="26"/>
          <w:szCs w:val="26"/>
        </w:rPr>
      </w:pPr>
      <w:r w:rsidRPr="00A16D39">
        <w:rPr>
          <w:sz w:val="26"/>
          <w:szCs w:val="26"/>
        </w:rPr>
        <w:t xml:space="preserve">Первоначально сформированный бездефицитный бюджет поселения на </w:t>
      </w:r>
      <w:r>
        <w:rPr>
          <w:sz w:val="26"/>
          <w:szCs w:val="26"/>
        </w:rPr>
        <w:t xml:space="preserve">2022 </w:t>
      </w:r>
      <w:r w:rsidRPr="00A16D39">
        <w:rPr>
          <w:sz w:val="26"/>
          <w:szCs w:val="26"/>
        </w:rPr>
        <w:t xml:space="preserve">год был составлен и утвержден Советом поселения  от </w:t>
      </w:r>
      <w:r>
        <w:rPr>
          <w:sz w:val="26"/>
          <w:szCs w:val="26"/>
        </w:rPr>
        <w:t xml:space="preserve">20 декабря 2021 года № 41 </w:t>
      </w:r>
      <w:r w:rsidRPr="00A16D39">
        <w:rPr>
          <w:sz w:val="26"/>
          <w:szCs w:val="26"/>
        </w:rPr>
        <w:t>«О бюджете муниципального образования сельское поселение Перегребное на 20</w:t>
      </w:r>
      <w:r>
        <w:rPr>
          <w:sz w:val="26"/>
          <w:szCs w:val="26"/>
        </w:rPr>
        <w:t xml:space="preserve">22 </w:t>
      </w:r>
      <w:r w:rsidRPr="00A16D39">
        <w:rPr>
          <w:sz w:val="26"/>
          <w:szCs w:val="26"/>
        </w:rPr>
        <w:t>год  и на плановый период 202</w:t>
      </w:r>
      <w:r>
        <w:rPr>
          <w:sz w:val="26"/>
          <w:szCs w:val="26"/>
        </w:rPr>
        <w:t>3 и 2024</w:t>
      </w:r>
      <w:r w:rsidRPr="00A16D39">
        <w:rPr>
          <w:sz w:val="26"/>
          <w:szCs w:val="26"/>
        </w:rPr>
        <w:t xml:space="preserve"> годов»  на основе прогноза основных показателей социально-экономического развития территории и характеризовался следующими показателями: доходы в сумме </w:t>
      </w:r>
      <w:r>
        <w:rPr>
          <w:sz w:val="26"/>
          <w:szCs w:val="26"/>
        </w:rPr>
        <w:t>66286,6</w:t>
      </w:r>
      <w:r w:rsidRPr="00A16D39">
        <w:rPr>
          <w:sz w:val="26"/>
          <w:szCs w:val="26"/>
        </w:rPr>
        <w:t xml:space="preserve"> тыс. рублей, расходы в сумме </w:t>
      </w:r>
      <w:r>
        <w:rPr>
          <w:sz w:val="26"/>
          <w:szCs w:val="26"/>
        </w:rPr>
        <w:t xml:space="preserve">66286,6 </w:t>
      </w:r>
      <w:r w:rsidRPr="00A16D39">
        <w:rPr>
          <w:sz w:val="26"/>
          <w:szCs w:val="26"/>
        </w:rPr>
        <w:t>тыс. рублей, в том  числе собственные налоговые доходы (земельный налог, налог на имущество физических лиц,  налога на доходы физических лиц)  и неналоговые доходы поступают в  бюджет поселения.</w:t>
      </w:r>
    </w:p>
    <w:p w:rsidR="00084A2C" w:rsidRPr="00A16D39" w:rsidRDefault="00084A2C" w:rsidP="00084A2C">
      <w:pPr>
        <w:ind w:firstLine="708"/>
        <w:rPr>
          <w:sz w:val="26"/>
          <w:szCs w:val="26"/>
        </w:rPr>
      </w:pPr>
      <w:r w:rsidRPr="00A16D39">
        <w:rPr>
          <w:sz w:val="26"/>
          <w:szCs w:val="26"/>
        </w:rPr>
        <w:t xml:space="preserve">За </w:t>
      </w:r>
      <w:r>
        <w:rPr>
          <w:sz w:val="26"/>
          <w:szCs w:val="26"/>
        </w:rPr>
        <w:t>2022</w:t>
      </w:r>
      <w:r w:rsidRPr="00A16D39">
        <w:rPr>
          <w:sz w:val="26"/>
          <w:szCs w:val="26"/>
        </w:rPr>
        <w:t xml:space="preserve"> год возникала необходимость внесения изменений в параметры бюджета поселения, так же внесены корректировки, в результате чего плановые параметры бюджета по состоянию на 01 января 202</w:t>
      </w:r>
      <w:r>
        <w:rPr>
          <w:sz w:val="26"/>
          <w:szCs w:val="26"/>
        </w:rPr>
        <w:t>3</w:t>
      </w:r>
      <w:r w:rsidRPr="00A16D39">
        <w:rPr>
          <w:sz w:val="26"/>
          <w:szCs w:val="26"/>
        </w:rPr>
        <w:t xml:space="preserve"> года по доходам составили –  </w:t>
      </w:r>
      <w:r>
        <w:rPr>
          <w:sz w:val="26"/>
          <w:szCs w:val="26"/>
        </w:rPr>
        <w:t xml:space="preserve">92731,79 </w:t>
      </w:r>
      <w:proofErr w:type="gramStart"/>
      <w:r>
        <w:rPr>
          <w:sz w:val="26"/>
          <w:szCs w:val="26"/>
        </w:rPr>
        <w:t>тысяч</w:t>
      </w:r>
      <w:r w:rsidRPr="00A16D39">
        <w:rPr>
          <w:sz w:val="26"/>
          <w:szCs w:val="26"/>
        </w:rPr>
        <w:t xml:space="preserve">  рублей</w:t>
      </w:r>
      <w:proofErr w:type="gramEnd"/>
      <w:r w:rsidRPr="00A16D39">
        <w:rPr>
          <w:sz w:val="26"/>
          <w:szCs w:val="26"/>
        </w:rPr>
        <w:t xml:space="preserve">, по  расходам </w:t>
      </w:r>
      <w:r>
        <w:rPr>
          <w:sz w:val="26"/>
          <w:szCs w:val="26"/>
        </w:rPr>
        <w:t>99291,01тысяч</w:t>
      </w:r>
      <w:r w:rsidRPr="00A16D39">
        <w:rPr>
          <w:sz w:val="26"/>
          <w:szCs w:val="26"/>
        </w:rPr>
        <w:t xml:space="preserve"> рублей,  прогнозируемый </w:t>
      </w:r>
      <w:r>
        <w:rPr>
          <w:sz w:val="26"/>
          <w:szCs w:val="26"/>
        </w:rPr>
        <w:t>дефицит</w:t>
      </w:r>
      <w:r w:rsidRPr="00A16D39">
        <w:rPr>
          <w:sz w:val="26"/>
          <w:szCs w:val="26"/>
        </w:rPr>
        <w:t xml:space="preserve"> бюджета в сумме </w:t>
      </w:r>
      <w:r>
        <w:rPr>
          <w:sz w:val="26"/>
          <w:szCs w:val="26"/>
        </w:rPr>
        <w:t xml:space="preserve">6559,22 </w:t>
      </w:r>
      <w:r w:rsidRPr="00A16D39">
        <w:rPr>
          <w:sz w:val="26"/>
          <w:szCs w:val="26"/>
        </w:rPr>
        <w:t xml:space="preserve">тысяч рублей. </w:t>
      </w:r>
    </w:p>
    <w:p w:rsidR="00084A2C" w:rsidRDefault="00084A2C" w:rsidP="00084A2C">
      <w:pPr>
        <w:ind w:firstLine="680"/>
        <w:rPr>
          <w:sz w:val="26"/>
          <w:szCs w:val="26"/>
        </w:rPr>
      </w:pPr>
      <w:r w:rsidRPr="00A16D39">
        <w:rPr>
          <w:sz w:val="26"/>
          <w:szCs w:val="26"/>
        </w:rPr>
        <w:t xml:space="preserve">Фактическое исполнение </w:t>
      </w:r>
      <w:proofErr w:type="gramStart"/>
      <w:r w:rsidRPr="00A16D39">
        <w:rPr>
          <w:sz w:val="26"/>
          <w:szCs w:val="26"/>
        </w:rPr>
        <w:t>бюджета  поселения</w:t>
      </w:r>
      <w:proofErr w:type="gramEnd"/>
      <w:r w:rsidRPr="00A16D39">
        <w:rPr>
          <w:sz w:val="26"/>
          <w:szCs w:val="26"/>
        </w:rPr>
        <w:t xml:space="preserve">  за </w:t>
      </w:r>
      <w:r>
        <w:rPr>
          <w:sz w:val="26"/>
          <w:szCs w:val="26"/>
        </w:rPr>
        <w:t>2022</w:t>
      </w:r>
      <w:r w:rsidRPr="00A16D39">
        <w:rPr>
          <w:sz w:val="26"/>
          <w:szCs w:val="26"/>
        </w:rPr>
        <w:t xml:space="preserve"> год составило по доходам в сумме </w:t>
      </w:r>
      <w:r>
        <w:rPr>
          <w:sz w:val="26"/>
          <w:szCs w:val="26"/>
        </w:rPr>
        <w:t>93753,44</w:t>
      </w:r>
      <w:r w:rsidRPr="00A16D39">
        <w:rPr>
          <w:sz w:val="26"/>
          <w:szCs w:val="26"/>
        </w:rPr>
        <w:t xml:space="preserve"> тысяч рублей и по расходам в сумме </w:t>
      </w:r>
      <w:r>
        <w:rPr>
          <w:sz w:val="26"/>
          <w:szCs w:val="26"/>
        </w:rPr>
        <w:t>93315,56 тысяч рублей.</w:t>
      </w:r>
    </w:p>
    <w:p w:rsidR="00084A2C" w:rsidRPr="00A16D39" w:rsidRDefault="00084A2C" w:rsidP="00084A2C">
      <w:pPr>
        <w:ind w:firstLine="680"/>
        <w:rPr>
          <w:sz w:val="26"/>
          <w:szCs w:val="26"/>
        </w:rPr>
      </w:pPr>
    </w:p>
    <w:p w:rsidR="00084A2C" w:rsidRDefault="00084A2C" w:rsidP="00084A2C">
      <w:pPr>
        <w:ind w:firstLine="680"/>
        <w:rPr>
          <w:sz w:val="26"/>
          <w:szCs w:val="26"/>
        </w:rPr>
      </w:pPr>
      <w:r w:rsidRPr="00A16D39">
        <w:rPr>
          <w:b/>
          <w:sz w:val="26"/>
          <w:szCs w:val="26"/>
        </w:rPr>
        <w:t>ДОХОДЫ</w:t>
      </w:r>
      <w:r w:rsidRPr="00A16D39">
        <w:rPr>
          <w:sz w:val="26"/>
          <w:szCs w:val="26"/>
        </w:rPr>
        <w:t>:</w:t>
      </w:r>
    </w:p>
    <w:p w:rsidR="00084A2C" w:rsidRPr="00A16D39" w:rsidRDefault="00084A2C" w:rsidP="00084A2C">
      <w:pPr>
        <w:ind w:firstLine="680"/>
        <w:rPr>
          <w:sz w:val="26"/>
          <w:szCs w:val="26"/>
        </w:rPr>
      </w:pPr>
    </w:p>
    <w:p w:rsidR="00084A2C" w:rsidRPr="00A16D39" w:rsidRDefault="00084A2C" w:rsidP="00084A2C">
      <w:pPr>
        <w:rPr>
          <w:sz w:val="26"/>
          <w:szCs w:val="26"/>
        </w:rPr>
      </w:pPr>
      <w:r w:rsidRPr="00A16D39">
        <w:rPr>
          <w:sz w:val="26"/>
          <w:szCs w:val="26"/>
        </w:rPr>
        <w:t xml:space="preserve">Фактическое исполнение доходной части бюджета сельского </w:t>
      </w:r>
      <w:proofErr w:type="gramStart"/>
      <w:r w:rsidRPr="00A16D39">
        <w:rPr>
          <w:sz w:val="26"/>
          <w:szCs w:val="26"/>
        </w:rPr>
        <w:t>поселения  Перегребное</w:t>
      </w:r>
      <w:proofErr w:type="gramEnd"/>
      <w:r w:rsidRPr="00A16D39">
        <w:rPr>
          <w:sz w:val="26"/>
          <w:szCs w:val="26"/>
        </w:rPr>
        <w:t xml:space="preserve">  с учетом финансовой помощи составило  </w:t>
      </w:r>
      <w:r>
        <w:rPr>
          <w:sz w:val="26"/>
          <w:szCs w:val="26"/>
        </w:rPr>
        <w:t>93753,44</w:t>
      </w:r>
      <w:r w:rsidRPr="00A16D39">
        <w:rPr>
          <w:sz w:val="26"/>
          <w:szCs w:val="26"/>
        </w:rPr>
        <w:t xml:space="preserve"> тыс. рублей  или </w:t>
      </w:r>
      <w:r>
        <w:rPr>
          <w:sz w:val="26"/>
          <w:szCs w:val="26"/>
        </w:rPr>
        <w:t>101,1 %</w:t>
      </w:r>
      <w:r w:rsidRPr="00A16D39">
        <w:rPr>
          <w:sz w:val="26"/>
          <w:szCs w:val="26"/>
        </w:rPr>
        <w:t xml:space="preserve">  от уточнённого плана на  </w:t>
      </w:r>
      <w:r>
        <w:rPr>
          <w:sz w:val="26"/>
          <w:szCs w:val="26"/>
        </w:rPr>
        <w:t>2022</w:t>
      </w:r>
      <w:r w:rsidRPr="00A16D39">
        <w:rPr>
          <w:sz w:val="26"/>
          <w:szCs w:val="26"/>
        </w:rPr>
        <w:t xml:space="preserve"> год.</w:t>
      </w:r>
    </w:p>
    <w:p w:rsidR="00084A2C" w:rsidRPr="00A16D39" w:rsidRDefault="00084A2C" w:rsidP="00084A2C">
      <w:pPr>
        <w:ind w:firstLine="708"/>
        <w:rPr>
          <w:sz w:val="26"/>
          <w:szCs w:val="26"/>
        </w:rPr>
      </w:pPr>
      <w:r w:rsidRPr="00A16D39">
        <w:rPr>
          <w:sz w:val="26"/>
          <w:szCs w:val="26"/>
        </w:rPr>
        <w:t>В общем объеме собственных доходов:</w:t>
      </w:r>
    </w:p>
    <w:p w:rsidR="00084A2C" w:rsidRPr="00A16D39" w:rsidRDefault="00084A2C" w:rsidP="00084A2C">
      <w:pPr>
        <w:tabs>
          <w:tab w:val="left" w:pos="284"/>
          <w:tab w:val="left" w:pos="426"/>
          <w:tab w:val="left" w:pos="851"/>
        </w:tabs>
        <w:rPr>
          <w:sz w:val="26"/>
          <w:szCs w:val="26"/>
        </w:rPr>
      </w:pPr>
      <w:r w:rsidRPr="00A16D39">
        <w:rPr>
          <w:sz w:val="26"/>
          <w:szCs w:val="26"/>
        </w:rPr>
        <w:t xml:space="preserve">-  налог на доходы физических лиц – </w:t>
      </w:r>
      <w:proofErr w:type="gramStart"/>
      <w:r w:rsidRPr="00A16D39">
        <w:rPr>
          <w:sz w:val="26"/>
          <w:szCs w:val="26"/>
        </w:rPr>
        <w:t xml:space="preserve">исполнение  </w:t>
      </w:r>
      <w:r>
        <w:rPr>
          <w:sz w:val="26"/>
          <w:szCs w:val="26"/>
        </w:rPr>
        <w:t>17298</w:t>
      </w:r>
      <w:proofErr w:type="gramEnd"/>
      <w:r>
        <w:rPr>
          <w:sz w:val="26"/>
          <w:szCs w:val="26"/>
        </w:rPr>
        <w:t>,1</w:t>
      </w:r>
      <w:r w:rsidRPr="00A16D39">
        <w:rPr>
          <w:sz w:val="26"/>
          <w:szCs w:val="26"/>
        </w:rPr>
        <w:t>тыс. рублей или 1</w:t>
      </w:r>
      <w:r>
        <w:rPr>
          <w:sz w:val="26"/>
          <w:szCs w:val="26"/>
        </w:rPr>
        <w:t>03,2</w:t>
      </w:r>
      <w:r w:rsidRPr="00A16D39">
        <w:rPr>
          <w:sz w:val="26"/>
          <w:szCs w:val="26"/>
        </w:rPr>
        <w:t>% к уточненному плану;</w:t>
      </w:r>
    </w:p>
    <w:p w:rsidR="00084A2C" w:rsidRPr="00A16D39" w:rsidRDefault="00084A2C" w:rsidP="00084A2C">
      <w:pPr>
        <w:tabs>
          <w:tab w:val="left" w:pos="284"/>
          <w:tab w:val="left" w:pos="426"/>
          <w:tab w:val="left" w:pos="851"/>
        </w:tabs>
        <w:rPr>
          <w:sz w:val="26"/>
          <w:szCs w:val="26"/>
        </w:rPr>
      </w:pPr>
      <w:r w:rsidRPr="00A16D39">
        <w:rPr>
          <w:sz w:val="26"/>
          <w:szCs w:val="26"/>
        </w:rPr>
        <w:t xml:space="preserve">- налоги на товары (доходы от акцизов)- исполнение </w:t>
      </w:r>
      <w:r>
        <w:rPr>
          <w:sz w:val="26"/>
          <w:szCs w:val="26"/>
        </w:rPr>
        <w:t xml:space="preserve">9351,0 </w:t>
      </w:r>
      <w:r w:rsidRPr="00A16D39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A16D39">
        <w:rPr>
          <w:sz w:val="26"/>
          <w:szCs w:val="26"/>
        </w:rPr>
        <w:t xml:space="preserve">рублей или </w:t>
      </w:r>
      <w:r>
        <w:rPr>
          <w:sz w:val="26"/>
          <w:szCs w:val="26"/>
        </w:rPr>
        <w:t xml:space="preserve">108,7 </w:t>
      </w:r>
      <w:r w:rsidRPr="00A16D39">
        <w:rPr>
          <w:sz w:val="26"/>
          <w:szCs w:val="26"/>
        </w:rPr>
        <w:t>% от уточненного плана;</w:t>
      </w:r>
    </w:p>
    <w:p w:rsidR="00084A2C" w:rsidRPr="00A16D39" w:rsidRDefault="00084A2C" w:rsidP="00084A2C">
      <w:pPr>
        <w:tabs>
          <w:tab w:val="left" w:pos="709"/>
        </w:tabs>
        <w:rPr>
          <w:sz w:val="26"/>
          <w:szCs w:val="26"/>
        </w:rPr>
      </w:pPr>
      <w:r w:rsidRPr="00A16D39">
        <w:rPr>
          <w:sz w:val="26"/>
          <w:szCs w:val="26"/>
        </w:rPr>
        <w:t xml:space="preserve">-  единый сельскохозяйственный налог – фактическое исполнение </w:t>
      </w:r>
      <w:r>
        <w:rPr>
          <w:sz w:val="26"/>
          <w:szCs w:val="26"/>
        </w:rPr>
        <w:t>76,7</w:t>
      </w:r>
      <w:r w:rsidRPr="00A16D39">
        <w:rPr>
          <w:sz w:val="26"/>
          <w:szCs w:val="26"/>
        </w:rPr>
        <w:t xml:space="preserve"> тыс. рублей или </w:t>
      </w:r>
      <w:r>
        <w:rPr>
          <w:sz w:val="26"/>
          <w:szCs w:val="26"/>
        </w:rPr>
        <w:t>100,1</w:t>
      </w:r>
      <w:r w:rsidRPr="00A16D39">
        <w:rPr>
          <w:sz w:val="26"/>
          <w:szCs w:val="26"/>
        </w:rPr>
        <w:t xml:space="preserve"> % к уточненному плану;</w:t>
      </w:r>
    </w:p>
    <w:p w:rsidR="00084A2C" w:rsidRDefault="00084A2C" w:rsidP="00084A2C">
      <w:pPr>
        <w:rPr>
          <w:sz w:val="26"/>
          <w:szCs w:val="26"/>
        </w:rPr>
      </w:pPr>
      <w:r w:rsidRPr="00A16D39">
        <w:rPr>
          <w:sz w:val="26"/>
          <w:szCs w:val="26"/>
        </w:rPr>
        <w:t xml:space="preserve">- налог на имущество физических лиц – исполнение </w:t>
      </w:r>
      <w:r>
        <w:rPr>
          <w:sz w:val="26"/>
          <w:szCs w:val="26"/>
        </w:rPr>
        <w:t xml:space="preserve">1612,6 </w:t>
      </w:r>
      <w:r w:rsidRPr="00A16D39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A16D39">
        <w:rPr>
          <w:sz w:val="26"/>
          <w:szCs w:val="26"/>
        </w:rPr>
        <w:t xml:space="preserve">рублей или </w:t>
      </w:r>
      <w:r>
        <w:rPr>
          <w:sz w:val="26"/>
          <w:szCs w:val="26"/>
        </w:rPr>
        <w:t>108,9</w:t>
      </w:r>
      <w:r w:rsidRPr="00A16D39">
        <w:rPr>
          <w:sz w:val="26"/>
          <w:szCs w:val="26"/>
        </w:rPr>
        <w:t>%к уточненному плану;</w:t>
      </w:r>
    </w:p>
    <w:p w:rsidR="00084A2C" w:rsidRPr="00A16D39" w:rsidRDefault="00084A2C" w:rsidP="00084A2C">
      <w:pPr>
        <w:rPr>
          <w:sz w:val="26"/>
          <w:szCs w:val="26"/>
        </w:rPr>
      </w:pPr>
      <w:r>
        <w:rPr>
          <w:sz w:val="26"/>
          <w:szCs w:val="26"/>
        </w:rPr>
        <w:t>- транспортный налог – исполнение 109,6 тыс. рублей или 125,5% у уточненному плану;</w:t>
      </w:r>
    </w:p>
    <w:p w:rsidR="00084A2C" w:rsidRPr="00A16D39" w:rsidRDefault="00084A2C" w:rsidP="00084A2C">
      <w:pPr>
        <w:rPr>
          <w:sz w:val="26"/>
          <w:szCs w:val="26"/>
        </w:rPr>
      </w:pPr>
      <w:r w:rsidRPr="00A16D39">
        <w:rPr>
          <w:sz w:val="26"/>
          <w:szCs w:val="26"/>
        </w:rPr>
        <w:t xml:space="preserve">-  земельный налог – фактическое исполнение </w:t>
      </w:r>
      <w:r>
        <w:rPr>
          <w:sz w:val="26"/>
          <w:szCs w:val="26"/>
        </w:rPr>
        <w:t>1026,5</w:t>
      </w:r>
      <w:r w:rsidRPr="00A16D39">
        <w:rPr>
          <w:sz w:val="26"/>
          <w:szCs w:val="26"/>
        </w:rPr>
        <w:t xml:space="preserve"> тыс. рублей или </w:t>
      </w:r>
      <w:r>
        <w:rPr>
          <w:sz w:val="26"/>
          <w:szCs w:val="26"/>
        </w:rPr>
        <w:t>106,3</w:t>
      </w:r>
      <w:r w:rsidRPr="00A16D39">
        <w:rPr>
          <w:sz w:val="26"/>
          <w:szCs w:val="26"/>
        </w:rPr>
        <w:t xml:space="preserve"> % к уточненному </w:t>
      </w:r>
      <w:proofErr w:type="gramStart"/>
      <w:r w:rsidRPr="00A16D39">
        <w:rPr>
          <w:sz w:val="26"/>
          <w:szCs w:val="26"/>
        </w:rPr>
        <w:t>плану(</w:t>
      </w:r>
      <w:proofErr w:type="gramEnd"/>
      <w:r w:rsidRPr="00A16D39">
        <w:rPr>
          <w:sz w:val="26"/>
          <w:szCs w:val="26"/>
        </w:rPr>
        <w:t>поступает задолженность прошлых лет);</w:t>
      </w:r>
    </w:p>
    <w:p w:rsidR="00084A2C" w:rsidRPr="00A16D39" w:rsidRDefault="00084A2C" w:rsidP="00084A2C">
      <w:pPr>
        <w:rPr>
          <w:sz w:val="26"/>
          <w:szCs w:val="26"/>
        </w:rPr>
      </w:pPr>
      <w:r w:rsidRPr="00A16D39">
        <w:rPr>
          <w:sz w:val="26"/>
          <w:szCs w:val="26"/>
        </w:rPr>
        <w:t xml:space="preserve">- государственная пошлина - фактическое исполнение </w:t>
      </w:r>
      <w:r>
        <w:rPr>
          <w:sz w:val="26"/>
          <w:szCs w:val="26"/>
        </w:rPr>
        <w:t>73,5</w:t>
      </w:r>
      <w:r w:rsidRPr="00A16D39">
        <w:rPr>
          <w:sz w:val="26"/>
          <w:szCs w:val="26"/>
        </w:rPr>
        <w:t xml:space="preserve"> тыс. рублей;</w:t>
      </w:r>
    </w:p>
    <w:p w:rsidR="00084A2C" w:rsidRPr="008B5853" w:rsidRDefault="00084A2C" w:rsidP="00084A2C">
      <w:pPr>
        <w:shd w:val="clear" w:color="auto" w:fill="FFFFFF"/>
        <w:ind w:firstLine="708"/>
        <w:rPr>
          <w:sz w:val="26"/>
          <w:szCs w:val="26"/>
        </w:rPr>
      </w:pPr>
      <w:r w:rsidRPr="008B5853">
        <w:rPr>
          <w:sz w:val="26"/>
          <w:szCs w:val="26"/>
        </w:rPr>
        <w:lastRenderedPageBreak/>
        <w:t xml:space="preserve">Основными доходными </w:t>
      </w:r>
      <w:proofErr w:type="gramStart"/>
      <w:r w:rsidRPr="008B5853">
        <w:rPr>
          <w:sz w:val="26"/>
          <w:szCs w:val="26"/>
        </w:rPr>
        <w:t>источник</w:t>
      </w:r>
      <w:r>
        <w:rPr>
          <w:sz w:val="26"/>
          <w:szCs w:val="26"/>
        </w:rPr>
        <w:t>ами  неналоговых</w:t>
      </w:r>
      <w:proofErr w:type="gramEnd"/>
      <w:r>
        <w:rPr>
          <w:sz w:val="26"/>
          <w:szCs w:val="26"/>
        </w:rPr>
        <w:t xml:space="preserve"> доходов за 2022</w:t>
      </w:r>
      <w:r w:rsidRPr="008B5853">
        <w:rPr>
          <w:sz w:val="26"/>
          <w:szCs w:val="26"/>
        </w:rPr>
        <w:t xml:space="preserve"> год являются:</w:t>
      </w:r>
    </w:p>
    <w:p w:rsidR="00084A2C" w:rsidRPr="008B5853" w:rsidRDefault="00084A2C" w:rsidP="00084A2C">
      <w:pPr>
        <w:shd w:val="clear" w:color="auto" w:fill="FFFFFF"/>
        <w:ind w:firstLine="708"/>
        <w:rPr>
          <w:sz w:val="26"/>
          <w:szCs w:val="26"/>
        </w:rPr>
      </w:pPr>
      <w:r w:rsidRPr="008B5853">
        <w:rPr>
          <w:sz w:val="26"/>
          <w:szCs w:val="26"/>
        </w:rPr>
        <w:t xml:space="preserve">- прочие доходы от компенсации </w:t>
      </w:r>
      <w:r>
        <w:rPr>
          <w:sz w:val="26"/>
          <w:szCs w:val="26"/>
        </w:rPr>
        <w:t>затрат бюджета поселения 1381,85 тыс.</w:t>
      </w:r>
      <w:r w:rsidR="0092353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руб. или 106,3 </w:t>
      </w:r>
      <w:r w:rsidRPr="008B5853">
        <w:rPr>
          <w:sz w:val="26"/>
          <w:szCs w:val="26"/>
        </w:rPr>
        <w:t xml:space="preserve">% </w:t>
      </w:r>
      <w:proofErr w:type="gramStart"/>
      <w:r w:rsidRPr="008B5853">
        <w:rPr>
          <w:sz w:val="26"/>
          <w:szCs w:val="26"/>
        </w:rPr>
        <w:t>от  уточненного</w:t>
      </w:r>
      <w:proofErr w:type="gramEnd"/>
      <w:r w:rsidRPr="008B5853">
        <w:rPr>
          <w:sz w:val="26"/>
          <w:szCs w:val="26"/>
        </w:rPr>
        <w:t xml:space="preserve"> плана (возмещение коммунальных услуг)</w:t>
      </w:r>
    </w:p>
    <w:p w:rsidR="00084A2C" w:rsidRPr="008B5853" w:rsidRDefault="00084A2C" w:rsidP="00084A2C">
      <w:pPr>
        <w:shd w:val="clear" w:color="auto" w:fill="FFFFFF"/>
        <w:ind w:firstLine="708"/>
        <w:rPr>
          <w:sz w:val="26"/>
          <w:szCs w:val="26"/>
        </w:rPr>
      </w:pPr>
      <w:r w:rsidRPr="008B5853">
        <w:rPr>
          <w:sz w:val="26"/>
          <w:szCs w:val="26"/>
        </w:rPr>
        <w:t>- доходы о</w:t>
      </w:r>
      <w:r>
        <w:rPr>
          <w:sz w:val="26"/>
          <w:szCs w:val="26"/>
        </w:rPr>
        <w:t>т сдачи в аренду имущества 678,2</w:t>
      </w:r>
      <w:r w:rsidRPr="008B5853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руб. или 54,4 </w:t>
      </w:r>
      <w:r w:rsidRPr="008B5853">
        <w:rPr>
          <w:sz w:val="26"/>
          <w:szCs w:val="26"/>
        </w:rPr>
        <w:t>% от уточненного плана (основная сумма дохода от аренды помещения пер.</w:t>
      </w:r>
      <w:r>
        <w:rPr>
          <w:sz w:val="26"/>
          <w:szCs w:val="26"/>
        </w:rPr>
        <w:t xml:space="preserve"> </w:t>
      </w:r>
      <w:r w:rsidRPr="008B5853">
        <w:rPr>
          <w:sz w:val="26"/>
          <w:szCs w:val="26"/>
        </w:rPr>
        <w:t>Школьный д.1);</w:t>
      </w:r>
    </w:p>
    <w:p w:rsidR="00084A2C" w:rsidRPr="008B5853" w:rsidRDefault="00084A2C" w:rsidP="00084A2C">
      <w:pPr>
        <w:shd w:val="clear" w:color="auto" w:fill="FFFFFF"/>
        <w:ind w:firstLine="708"/>
        <w:rPr>
          <w:sz w:val="26"/>
          <w:szCs w:val="26"/>
        </w:rPr>
      </w:pPr>
      <w:r w:rsidRPr="008B5853">
        <w:rPr>
          <w:sz w:val="26"/>
          <w:szCs w:val="26"/>
        </w:rPr>
        <w:t>- пени за нарушение сроков исполнения муниципальных контрактов поставщиком (подрядчиком</w:t>
      </w:r>
      <w:r>
        <w:rPr>
          <w:sz w:val="26"/>
          <w:szCs w:val="26"/>
        </w:rPr>
        <w:t>, исполнителем) обязательств 12,93</w:t>
      </w:r>
      <w:r w:rsidRPr="008B5853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руб. или 100,2 </w:t>
      </w:r>
      <w:r w:rsidRPr="008B5853">
        <w:rPr>
          <w:sz w:val="26"/>
          <w:szCs w:val="26"/>
        </w:rPr>
        <w:t>% от уточненного плана</w:t>
      </w:r>
      <w:r>
        <w:rPr>
          <w:sz w:val="26"/>
          <w:szCs w:val="26"/>
        </w:rPr>
        <w:t xml:space="preserve">, Неверно указаны </w:t>
      </w:r>
      <w:r w:rsidR="0092353F">
        <w:rPr>
          <w:sz w:val="26"/>
          <w:szCs w:val="26"/>
        </w:rPr>
        <w:t>реквизиты</w:t>
      </w:r>
      <w:r>
        <w:rPr>
          <w:sz w:val="26"/>
          <w:szCs w:val="26"/>
        </w:rPr>
        <w:t xml:space="preserve"> по обеспечению контракта, от ИП Петров</w:t>
      </w:r>
      <w:r w:rsidRPr="008B5853">
        <w:rPr>
          <w:sz w:val="26"/>
          <w:szCs w:val="26"/>
        </w:rPr>
        <w:t>;</w:t>
      </w:r>
    </w:p>
    <w:p w:rsidR="00084A2C" w:rsidRPr="008B5853" w:rsidRDefault="00084A2C" w:rsidP="00084A2C">
      <w:pPr>
        <w:shd w:val="clear" w:color="auto" w:fill="FFFFFF"/>
        <w:ind w:firstLine="708"/>
        <w:rPr>
          <w:sz w:val="26"/>
          <w:szCs w:val="26"/>
        </w:rPr>
      </w:pPr>
      <w:r w:rsidRPr="008B5853">
        <w:rPr>
          <w:sz w:val="26"/>
          <w:szCs w:val="26"/>
        </w:rPr>
        <w:t>-невыясненные поступления</w:t>
      </w:r>
      <w:r>
        <w:rPr>
          <w:sz w:val="26"/>
          <w:szCs w:val="26"/>
        </w:rPr>
        <w:t xml:space="preserve"> в сумме 8,5</w:t>
      </w:r>
      <w:r w:rsidRPr="008B5853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8B5853">
        <w:rPr>
          <w:sz w:val="26"/>
          <w:szCs w:val="26"/>
        </w:rPr>
        <w:t>рублей, уточнение платежей прошлых лет.</w:t>
      </w:r>
    </w:p>
    <w:p w:rsidR="00084A2C" w:rsidRPr="008B5853" w:rsidRDefault="00084A2C" w:rsidP="00084A2C">
      <w:pPr>
        <w:shd w:val="clear" w:color="auto" w:fill="FFFFFF"/>
        <w:ind w:firstLine="708"/>
        <w:rPr>
          <w:sz w:val="26"/>
          <w:szCs w:val="26"/>
        </w:rPr>
      </w:pPr>
      <w:r w:rsidRPr="008B5853">
        <w:rPr>
          <w:sz w:val="26"/>
          <w:szCs w:val="26"/>
        </w:rPr>
        <w:t>В составе безвозмездных поступлений исполнение:</w:t>
      </w:r>
    </w:p>
    <w:p w:rsidR="00084A2C" w:rsidRPr="008B5853" w:rsidRDefault="00084A2C" w:rsidP="00084A2C">
      <w:pPr>
        <w:shd w:val="clear" w:color="auto" w:fill="FFFFFF"/>
        <w:ind w:firstLine="708"/>
        <w:rPr>
          <w:sz w:val="26"/>
          <w:szCs w:val="26"/>
        </w:rPr>
      </w:pPr>
      <w:r>
        <w:rPr>
          <w:sz w:val="26"/>
          <w:szCs w:val="26"/>
        </w:rPr>
        <w:t>- 19144</w:t>
      </w:r>
      <w:r w:rsidRPr="008B5853">
        <w:rPr>
          <w:sz w:val="26"/>
          <w:szCs w:val="26"/>
        </w:rPr>
        <w:t>,4 тыс.</w:t>
      </w:r>
      <w:r w:rsidR="0092353F">
        <w:rPr>
          <w:sz w:val="26"/>
          <w:szCs w:val="26"/>
        </w:rPr>
        <w:t xml:space="preserve"> </w:t>
      </w:r>
      <w:r w:rsidRPr="008B5853">
        <w:rPr>
          <w:sz w:val="26"/>
          <w:szCs w:val="26"/>
        </w:rPr>
        <w:t>руб. – дотации бюджетам сельских поселений на выравнивание бюджетной обеспеченности, исполнение 100% от уточненного плана;</w:t>
      </w:r>
    </w:p>
    <w:p w:rsidR="00084A2C" w:rsidRPr="008B5853" w:rsidRDefault="00084A2C" w:rsidP="00084A2C">
      <w:pPr>
        <w:shd w:val="clear" w:color="auto" w:fill="FFFFFF"/>
        <w:ind w:firstLine="708"/>
        <w:rPr>
          <w:sz w:val="26"/>
          <w:szCs w:val="26"/>
        </w:rPr>
      </w:pPr>
      <w:r>
        <w:rPr>
          <w:sz w:val="26"/>
          <w:szCs w:val="26"/>
        </w:rPr>
        <w:t>- 58,4</w:t>
      </w:r>
      <w:r w:rsidRPr="008B5853">
        <w:rPr>
          <w:sz w:val="26"/>
          <w:szCs w:val="26"/>
        </w:rPr>
        <w:t xml:space="preserve"> тыс.</w:t>
      </w:r>
      <w:r w:rsidR="0092353F">
        <w:rPr>
          <w:sz w:val="26"/>
          <w:szCs w:val="26"/>
        </w:rPr>
        <w:t xml:space="preserve"> </w:t>
      </w:r>
      <w:r w:rsidRPr="008B5853">
        <w:rPr>
          <w:sz w:val="26"/>
          <w:szCs w:val="26"/>
        </w:rPr>
        <w:t>руб.- прочие субсидии бюджетам сельских поселений (организация деятельности народных дружин);</w:t>
      </w:r>
    </w:p>
    <w:p w:rsidR="00084A2C" w:rsidRPr="008B5853" w:rsidRDefault="00084A2C" w:rsidP="00084A2C">
      <w:pPr>
        <w:shd w:val="clear" w:color="auto" w:fill="FFFFFF"/>
        <w:ind w:firstLine="708"/>
        <w:rPr>
          <w:sz w:val="26"/>
          <w:szCs w:val="26"/>
        </w:rPr>
      </w:pPr>
      <w:r>
        <w:rPr>
          <w:sz w:val="26"/>
          <w:szCs w:val="26"/>
        </w:rPr>
        <w:t>-5</w:t>
      </w:r>
      <w:r w:rsidRPr="008B5853">
        <w:rPr>
          <w:sz w:val="26"/>
          <w:szCs w:val="26"/>
        </w:rPr>
        <w:t>4</w:t>
      </w:r>
      <w:r>
        <w:rPr>
          <w:sz w:val="26"/>
          <w:szCs w:val="26"/>
        </w:rPr>
        <w:t>9</w:t>
      </w:r>
      <w:r w:rsidRPr="008B5853">
        <w:rPr>
          <w:sz w:val="26"/>
          <w:szCs w:val="26"/>
        </w:rPr>
        <w:t>,1 тыс.</w:t>
      </w:r>
      <w:r w:rsidR="0092353F">
        <w:rPr>
          <w:sz w:val="26"/>
          <w:szCs w:val="26"/>
        </w:rPr>
        <w:t xml:space="preserve"> </w:t>
      </w:r>
      <w:r w:rsidRPr="008B5853">
        <w:rPr>
          <w:sz w:val="26"/>
          <w:szCs w:val="26"/>
        </w:rPr>
        <w:t>руб. – субвенции бюджетам сельских поселений на осуществление первичного воинского учета, исполнение 100% от уточненного плана</w:t>
      </w:r>
    </w:p>
    <w:p w:rsidR="00084A2C" w:rsidRPr="008B5853" w:rsidRDefault="00084A2C" w:rsidP="00084A2C">
      <w:pPr>
        <w:shd w:val="clear" w:color="auto" w:fill="FFFFFF"/>
        <w:ind w:firstLine="708"/>
        <w:rPr>
          <w:sz w:val="26"/>
          <w:szCs w:val="26"/>
        </w:rPr>
      </w:pPr>
      <w:r>
        <w:rPr>
          <w:sz w:val="26"/>
          <w:szCs w:val="26"/>
        </w:rPr>
        <w:t>- 103,9</w:t>
      </w:r>
      <w:r w:rsidRPr="008B5853">
        <w:rPr>
          <w:sz w:val="26"/>
          <w:szCs w:val="26"/>
        </w:rPr>
        <w:t xml:space="preserve"> тыс.</w:t>
      </w:r>
      <w:r w:rsidR="0092353F">
        <w:rPr>
          <w:sz w:val="26"/>
          <w:szCs w:val="26"/>
        </w:rPr>
        <w:t xml:space="preserve"> </w:t>
      </w:r>
      <w:r w:rsidRPr="008B5853">
        <w:rPr>
          <w:sz w:val="26"/>
          <w:szCs w:val="26"/>
        </w:rPr>
        <w:t>руб. – субвенции бюджетам сельских поселений на государственную регистрацию актов гражданского состояния, исполнение 100%</w:t>
      </w:r>
    </w:p>
    <w:p w:rsidR="00084A2C" w:rsidRPr="008B5853" w:rsidRDefault="00084A2C" w:rsidP="00084A2C">
      <w:pPr>
        <w:shd w:val="clear" w:color="auto" w:fill="FFFFFF"/>
        <w:ind w:firstLine="708"/>
        <w:rPr>
          <w:sz w:val="26"/>
          <w:szCs w:val="26"/>
        </w:rPr>
      </w:pPr>
      <w:r>
        <w:rPr>
          <w:sz w:val="26"/>
          <w:szCs w:val="26"/>
        </w:rPr>
        <w:t>- 42260,1</w:t>
      </w:r>
      <w:r w:rsidRPr="008B5853">
        <w:rPr>
          <w:sz w:val="26"/>
          <w:szCs w:val="26"/>
        </w:rPr>
        <w:t xml:space="preserve"> тыс.</w:t>
      </w:r>
      <w:r w:rsidR="0092353F">
        <w:rPr>
          <w:sz w:val="26"/>
          <w:szCs w:val="26"/>
        </w:rPr>
        <w:t xml:space="preserve"> </w:t>
      </w:r>
      <w:r w:rsidRPr="008B5853">
        <w:rPr>
          <w:sz w:val="26"/>
          <w:szCs w:val="26"/>
        </w:rPr>
        <w:t>руб. – прочие межбюджетные трансферты, передаваемые бюджетам се</w:t>
      </w:r>
      <w:r>
        <w:rPr>
          <w:sz w:val="26"/>
          <w:szCs w:val="26"/>
        </w:rPr>
        <w:t xml:space="preserve">льских поселений, исполнение 99,9 </w:t>
      </w:r>
      <w:r w:rsidRPr="008B5853">
        <w:rPr>
          <w:sz w:val="26"/>
          <w:szCs w:val="26"/>
        </w:rPr>
        <w:t>% от уточненного плана (освоение денежных средств по муниципальным программам);</w:t>
      </w:r>
    </w:p>
    <w:p w:rsidR="00084A2C" w:rsidRPr="008B5853" w:rsidRDefault="00084A2C" w:rsidP="00084A2C">
      <w:pPr>
        <w:shd w:val="clear" w:color="auto" w:fill="FFFFFF"/>
        <w:ind w:firstLine="708"/>
        <w:rPr>
          <w:sz w:val="26"/>
          <w:szCs w:val="26"/>
        </w:rPr>
      </w:pPr>
      <w:r w:rsidRPr="008B5853">
        <w:rPr>
          <w:sz w:val="26"/>
          <w:szCs w:val="26"/>
        </w:rPr>
        <w:t>Первоначально утвержденный план по налоговым и нен</w:t>
      </w:r>
      <w:r>
        <w:rPr>
          <w:sz w:val="26"/>
          <w:szCs w:val="26"/>
        </w:rPr>
        <w:t>алоговым доходам увеличен на 5731,6тыс.</w:t>
      </w:r>
      <w:r w:rsidR="0092353F">
        <w:rPr>
          <w:sz w:val="26"/>
          <w:szCs w:val="26"/>
        </w:rPr>
        <w:t xml:space="preserve"> </w:t>
      </w:r>
      <w:r>
        <w:rPr>
          <w:sz w:val="26"/>
          <w:szCs w:val="26"/>
        </w:rPr>
        <w:t>рублей или на 23,04</w:t>
      </w:r>
      <w:r w:rsidRPr="008B5853">
        <w:rPr>
          <w:sz w:val="26"/>
          <w:szCs w:val="26"/>
        </w:rPr>
        <w:t xml:space="preserve"> %. Уточненн</w:t>
      </w:r>
      <w:r>
        <w:rPr>
          <w:sz w:val="26"/>
          <w:szCs w:val="26"/>
        </w:rPr>
        <w:t xml:space="preserve">ый план исполнен в сумме 31637,5 </w:t>
      </w:r>
      <w:r w:rsidRPr="008B5853">
        <w:rPr>
          <w:sz w:val="26"/>
          <w:szCs w:val="26"/>
        </w:rPr>
        <w:t>тыс.</w:t>
      </w:r>
      <w:r>
        <w:rPr>
          <w:sz w:val="26"/>
          <w:szCs w:val="26"/>
        </w:rPr>
        <w:t xml:space="preserve"> рублей или на 103,4</w:t>
      </w:r>
      <w:r w:rsidRPr="008B5853">
        <w:rPr>
          <w:sz w:val="26"/>
          <w:szCs w:val="26"/>
        </w:rPr>
        <w:t>%.</w:t>
      </w:r>
    </w:p>
    <w:p w:rsidR="00084A2C" w:rsidRPr="00A16D39" w:rsidRDefault="00084A2C" w:rsidP="00084A2C">
      <w:pPr>
        <w:spacing w:line="276" w:lineRule="auto"/>
        <w:ind w:firstLine="709"/>
        <w:rPr>
          <w:sz w:val="26"/>
          <w:szCs w:val="26"/>
        </w:rPr>
      </w:pPr>
      <w:r w:rsidRPr="00A16D39">
        <w:rPr>
          <w:sz w:val="26"/>
          <w:szCs w:val="26"/>
        </w:rPr>
        <w:t>Исполнение по группам доходов бюджета муниципального образования сельского поселения Перегребное за анализируемый период выглядит следующим образом:</w:t>
      </w:r>
    </w:p>
    <w:p w:rsidR="00084A2C" w:rsidRDefault="00084A2C" w:rsidP="00084A2C">
      <w:pPr>
        <w:spacing w:line="276" w:lineRule="auto"/>
        <w:ind w:left="7080" w:right="424"/>
        <w:jc w:val="right"/>
        <w:rPr>
          <w:i/>
          <w:sz w:val="26"/>
          <w:szCs w:val="26"/>
        </w:rPr>
      </w:pPr>
    </w:p>
    <w:p w:rsidR="00084A2C" w:rsidRDefault="00084A2C" w:rsidP="00084A2C">
      <w:pPr>
        <w:spacing w:line="276" w:lineRule="auto"/>
        <w:ind w:left="7080" w:right="424"/>
        <w:jc w:val="right"/>
        <w:rPr>
          <w:i/>
          <w:sz w:val="26"/>
          <w:szCs w:val="26"/>
        </w:rPr>
      </w:pPr>
    </w:p>
    <w:p w:rsidR="00550687" w:rsidRDefault="00550687" w:rsidP="00550687">
      <w:pPr>
        <w:spacing w:line="276" w:lineRule="auto"/>
        <w:ind w:left="7080" w:right="424"/>
        <w:jc w:val="right"/>
        <w:rPr>
          <w:i/>
          <w:sz w:val="26"/>
          <w:szCs w:val="26"/>
        </w:rPr>
      </w:pPr>
    </w:p>
    <w:p w:rsidR="00550687" w:rsidRDefault="00550687" w:rsidP="00550687">
      <w:pPr>
        <w:spacing w:line="276" w:lineRule="auto"/>
        <w:ind w:left="7080" w:right="424"/>
        <w:jc w:val="right"/>
        <w:rPr>
          <w:i/>
          <w:sz w:val="26"/>
          <w:szCs w:val="26"/>
        </w:rPr>
      </w:pPr>
    </w:p>
    <w:p w:rsidR="00550687" w:rsidRDefault="00550687" w:rsidP="00550687">
      <w:pPr>
        <w:spacing w:line="276" w:lineRule="auto"/>
        <w:ind w:left="7080" w:right="424"/>
        <w:jc w:val="right"/>
        <w:rPr>
          <w:i/>
          <w:sz w:val="26"/>
          <w:szCs w:val="26"/>
        </w:rPr>
      </w:pPr>
    </w:p>
    <w:p w:rsidR="00550687" w:rsidRDefault="00550687" w:rsidP="00550687">
      <w:pPr>
        <w:spacing w:line="276" w:lineRule="auto"/>
        <w:ind w:left="7080" w:right="424"/>
        <w:jc w:val="right"/>
        <w:rPr>
          <w:i/>
          <w:sz w:val="26"/>
          <w:szCs w:val="26"/>
        </w:rPr>
      </w:pPr>
    </w:p>
    <w:p w:rsidR="00550687" w:rsidRDefault="00550687" w:rsidP="00550687">
      <w:pPr>
        <w:spacing w:line="276" w:lineRule="auto"/>
        <w:ind w:left="7080" w:right="424"/>
        <w:jc w:val="right"/>
        <w:rPr>
          <w:i/>
          <w:sz w:val="26"/>
          <w:szCs w:val="26"/>
        </w:rPr>
      </w:pPr>
    </w:p>
    <w:p w:rsidR="00550687" w:rsidRDefault="00550687" w:rsidP="00550687">
      <w:pPr>
        <w:spacing w:line="276" w:lineRule="auto"/>
        <w:ind w:left="7080" w:right="424"/>
        <w:jc w:val="right"/>
        <w:rPr>
          <w:i/>
          <w:sz w:val="26"/>
          <w:szCs w:val="26"/>
        </w:rPr>
      </w:pPr>
    </w:p>
    <w:p w:rsidR="00550687" w:rsidRDefault="00550687" w:rsidP="00550687">
      <w:pPr>
        <w:spacing w:line="276" w:lineRule="auto"/>
        <w:ind w:left="7080" w:right="424"/>
        <w:jc w:val="right"/>
        <w:rPr>
          <w:i/>
          <w:sz w:val="26"/>
          <w:szCs w:val="26"/>
        </w:rPr>
      </w:pPr>
    </w:p>
    <w:p w:rsidR="00550687" w:rsidRDefault="00550687" w:rsidP="00550687">
      <w:pPr>
        <w:spacing w:line="276" w:lineRule="auto"/>
        <w:ind w:left="7080" w:right="424"/>
        <w:jc w:val="right"/>
        <w:rPr>
          <w:i/>
          <w:sz w:val="26"/>
          <w:szCs w:val="26"/>
        </w:rPr>
      </w:pPr>
    </w:p>
    <w:p w:rsidR="00550687" w:rsidRDefault="00550687" w:rsidP="00550687">
      <w:pPr>
        <w:spacing w:line="276" w:lineRule="auto"/>
        <w:ind w:left="7080" w:right="424"/>
        <w:jc w:val="right"/>
        <w:rPr>
          <w:i/>
          <w:sz w:val="26"/>
          <w:szCs w:val="26"/>
        </w:rPr>
      </w:pPr>
    </w:p>
    <w:p w:rsidR="00550687" w:rsidRDefault="00550687" w:rsidP="00550687">
      <w:pPr>
        <w:spacing w:line="276" w:lineRule="auto"/>
        <w:ind w:left="7080" w:right="424"/>
        <w:jc w:val="right"/>
        <w:rPr>
          <w:i/>
          <w:sz w:val="26"/>
          <w:szCs w:val="26"/>
        </w:rPr>
      </w:pPr>
    </w:p>
    <w:p w:rsidR="00550687" w:rsidRDefault="00550687" w:rsidP="00550687">
      <w:pPr>
        <w:spacing w:line="276" w:lineRule="auto"/>
        <w:ind w:left="7080" w:right="424"/>
        <w:jc w:val="right"/>
        <w:rPr>
          <w:i/>
          <w:sz w:val="26"/>
          <w:szCs w:val="26"/>
        </w:rPr>
      </w:pPr>
    </w:p>
    <w:p w:rsidR="00550687" w:rsidRDefault="00550687" w:rsidP="00550687">
      <w:pPr>
        <w:spacing w:line="276" w:lineRule="auto"/>
        <w:ind w:left="7080" w:right="424"/>
        <w:jc w:val="right"/>
        <w:rPr>
          <w:i/>
          <w:sz w:val="26"/>
          <w:szCs w:val="26"/>
        </w:rPr>
      </w:pPr>
    </w:p>
    <w:p w:rsidR="00550687" w:rsidRDefault="00550687" w:rsidP="00550687">
      <w:pPr>
        <w:spacing w:line="276" w:lineRule="auto"/>
        <w:jc w:val="left"/>
        <w:rPr>
          <w:i/>
          <w:sz w:val="26"/>
          <w:szCs w:val="26"/>
        </w:rPr>
        <w:sectPr w:rsidR="00550687">
          <w:pgSz w:w="11906" w:h="16838"/>
          <w:pgMar w:top="1276" w:right="1134" w:bottom="1276" w:left="1418" w:header="708" w:footer="708" w:gutter="0"/>
          <w:cols w:space="720"/>
        </w:sectPr>
      </w:pPr>
    </w:p>
    <w:p w:rsidR="00550687" w:rsidRDefault="00550687" w:rsidP="00550687">
      <w:pPr>
        <w:spacing w:line="276" w:lineRule="auto"/>
        <w:ind w:right="424"/>
        <w:jc w:val="center"/>
        <w:rPr>
          <w:i/>
        </w:rPr>
      </w:pPr>
    </w:p>
    <w:tbl>
      <w:tblPr>
        <w:tblW w:w="16443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2216"/>
        <w:gridCol w:w="5756"/>
        <w:gridCol w:w="1606"/>
        <w:gridCol w:w="1380"/>
        <w:gridCol w:w="1312"/>
        <w:gridCol w:w="1535"/>
        <w:gridCol w:w="1579"/>
        <w:gridCol w:w="1059"/>
      </w:tblGrid>
      <w:tr w:rsidR="000F3630" w:rsidRPr="000F3630" w:rsidTr="00405D6F">
        <w:trPr>
          <w:trHeight w:val="375"/>
        </w:trPr>
        <w:tc>
          <w:tcPr>
            <w:tcW w:w="164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630" w:rsidRPr="000F3630" w:rsidRDefault="00442B6F" w:rsidP="000F363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Показатели социально-экономического развития муниципального образования</w:t>
            </w:r>
          </w:p>
        </w:tc>
      </w:tr>
      <w:tr w:rsidR="000F3630" w:rsidRPr="000F3630" w:rsidTr="00405D6F">
        <w:trPr>
          <w:trHeight w:val="465"/>
        </w:trPr>
        <w:tc>
          <w:tcPr>
            <w:tcW w:w="164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b/>
                <w:bCs/>
                <w:szCs w:val="24"/>
              </w:rPr>
            </w:pPr>
            <w:r w:rsidRPr="000F3630">
              <w:rPr>
                <w:b/>
                <w:bCs/>
                <w:szCs w:val="24"/>
              </w:rPr>
              <w:t>се</w:t>
            </w:r>
            <w:r w:rsidR="00442B6F">
              <w:rPr>
                <w:b/>
                <w:bCs/>
                <w:szCs w:val="24"/>
              </w:rPr>
              <w:t>льского поселение Перегребное на 31 декабря</w:t>
            </w:r>
            <w:r w:rsidRPr="000F3630">
              <w:rPr>
                <w:b/>
                <w:bCs/>
                <w:szCs w:val="24"/>
              </w:rPr>
              <w:t xml:space="preserve"> 2022 год</w:t>
            </w:r>
          </w:p>
        </w:tc>
      </w:tr>
      <w:tr w:rsidR="000F3630" w:rsidRPr="000F3630" w:rsidTr="00405D6F">
        <w:trPr>
          <w:trHeight w:val="765"/>
        </w:trPr>
        <w:tc>
          <w:tcPr>
            <w:tcW w:w="22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b/>
                <w:bCs/>
                <w:sz w:val="20"/>
              </w:rPr>
            </w:pPr>
            <w:r w:rsidRPr="000F3630">
              <w:rPr>
                <w:b/>
                <w:bCs/>
                <w:sz w:val="20"/>
              </w:rPr>
              <w:t>КОД БК</w:t>
            </w:r>
          </w:p>
        </w:tc>
        <w:tc>
          <w:tcPr>
            <w:tcW w:w="5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b/>
                <w:bCs/>
                <w:sz w:val="20"/>
              </w:rPr>
            </w:pPr>
            <w:r w:rsidRPr="000F3630">
              <w:rPr>
                <w:b/>
                <w:bCs/>
                <w:sz w:val="20"/>
              </w:rPr>
              <w:t>Наименование дохода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630" w:rsidRPr="000F3630" w:rsidRDefault="000F3630" w:rsidP="000F3630">
            <w:pPr>
              <w:jc w:val="center"/>
              <w:rPr>
                <w:b/>
                <w:bCs/>
                <w:sz w:val="20"/>
              </w:rPr>
            </w:pPr>
            <w:r w:rsidRPr="000F3630">
              <w:rPr>
                <w:b/>
                <w:bCs/>
                <w:sz w:val="20"/>
              </w:rPr>
              <w:t xml:space="preserve">Утвержденный </w:t>
            </w:r>
            <w:r w:rsidRPr="000F3630">
              <w:rPr>
                <w:b/>
                <w:bCs/>
                <w:sz w:val="20"/>
              </w:rPr>
              <w:br/>
              <w:t>план на 2022год</w:t>
            </w:r>
            <w:r w:rsidRPr="000F3630">
              <w:rPr>
                <w:b/>
                <w:bCs/>
                <w:sz w:val="20"/>
              </w:rPr>
              <w:br/>
              <w:t xml:space="preserve"> тыс. </w:t>
            </w:r>
            <w:proofErr w:type="spellStart"/>
            <w:r w:rsidRPr="000F3630">
              <w:rPr>
                <w:b/>
                <w:bCs/>
                <w:sz w:val="20"/>
              </w:rPr>
              <w:t>руб</w:t>
            </w:r>
            <w:proofErr w:type="spellEnd"/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630" w:rsidRPr="000F3630" w:rsidRDefault="000F3630" w:rsidP="000F3630">
            <w:pPr>
              <w:jc w:val="center"/>
              <w:rPr>
                <w:b/>
                <w:bCs/>
                <w:sz w:val="20"/>
              </w:rPr>
            </w:pPr>
            <w:r w:rsidRPr="000F3630">
              <w:rPr>
                <w:b/>
                <w:bCs/>
                <w:sz w:val="20"/>
              </w:rPr>
              <w:t>Уточненный</w:t>
            </w:r>
            <w:r w:rsidRPr="000F3630">
              <w:rPr>
                <w:b/>
                <w:bCs/>
                <w:sz w:val="20"/>
              </w:rPr>
              <w:br/>
              <w:t xml:space="preserve">план на </w:t>
            </w:r>
            <w:r w:rsidRPr="000F3630">
              <w:rPr>
                <w:b/>
                <w:bCs/>
                <w:sz w:val="20"/>
              </w:rPr>
              <w:br/>
              <w:t>2022 год</w:t>
            </w:r>
            <w:r w:rsidRPr="000F3630">
              <w:rPr>
                <w:b/>
                <w:bCs/>
                <w:sz w:val="20"/>
              </w:rPr>
              <w:br/>
              <w:t xml:space="preserve">тыс. </w:t>
            </w:r>
            <w:proofErr w:type="spellStart"/>
            <w:r w:rsidRPr="000F3630">
              <w:rPr>
                <w:b/>
                <w:bCs/>
                <w:sz w:val="20"/>
              </w:rPr>
              <w:t>руб</w:t>
            </w:r>
            <w:proofErr w:type="spellEnd"/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630" w:rsidRPr="000F3630" w:rsidRDefault="000F3630" w:rsidP="000F3630">
            <w:pPr>
              <w:jc w:val="center"/>
              <w:rPr>
                <w:b/>
                <w:bCs/>
                <w:sz w:val="20"/>
              </w:rPr>
            </w:pPr>
            <w:r w:rsidRPr="000F3630">
              <w:rPr>
                <w:b/>
                <w:bCs/>
                <w:sz w:val="20"/>
              </w:rPr>
              <w:t>Исполнение</w:t>
            </w:r>
            <w:r w:rsidRPr="000F3630">
              <w:rPr>
                <w:b/>
                <w:bCs/>
                <w:sz w:val="20"/>
              </w:rPr>
              <w:br/>
              <w:t>за 2022 г.</w:t>
            </w:r>
            <w:r w:rsidRPr="000F3630">
              <w:rPr>
                <w:b/>
                <w:bCs/>
                <w:sz w:val="20"/>
              </w:rPr>
              <w:br/>
              <w:t xml:space="preserve">тыс. </w:t>
            </w:r>
            <w:proofErr w:type="spellStart"/>
            <w:r w:rsidRPr="000F3630">
              <w:rPr>
                <w:b/>
                <w:bCs/>
                <w:sz w:val="20"/>
              </w:rPr>
              <w:t>руб</w:t>
            </w:r>
            <w:proofErr w:type="spellEnd"/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630" w:rsidRPr="000F3630" w:rsidRDefault="000F3630" w:rsidP="000F3630">
            <w:pPr>
              <w:jc w:val="center"/>
              <w:rPr>
                <w:b/>
                <w:bCs/>
                <w:sz w:val="20"/>
              </w:rPr>
            </w:pPr>
            <w:r w:rsidRPr="000F3630">
              <w:rPr>
                <w:b/>
                <w:bCs/>
                <w:sz w:val="20"/>
              </w:rPr>
              <w:t>Выполнение +, невыполнение -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630" w:rsidRPr="000F3630" w:rsidRDefault="000F3630" w:rsidP="000F3630">
            <w:pPr>
              <w:jc w:val="center"/>
              <w:rPr>
                <w:b/>
                <w:bCs/>
                <w:sz w:val="20"/>
              </w:rPr>
            </w:pPr>
            <w:r w:rsidRPr="000F3630">
              <w:rPr>
                <w:b/>
                <w:bCs/>
                <w:sz w:val="20"/>
              </w:rPr>
              <w:t xml:space="preserve">% </w:t>
            </w:r>
            <w:proofErr w:type="spellStart"/>
            <w:r w:rsidRPr="000F3630">
              <w:rPr>
                <w:b/>
                <w:bCs/>
                <w:sz w:val="20"/>
              </w:rPr>
              <w:t>исп-ния</w:t>
            </w:r>
            <w:proofErr w:type="spellEnd"/>
            <w:r w:rsidRPr="000F3630">
              <w:rPr>
                <w:b/>
                <w:bCs/>
                <w:sz w:val="20"/>
              </w:rPr>
              <w:br/>
              <w:t>от утвержденного</w:t>
            </w:r>
            <w:r w:rsidRPr="000F3630">
              <w:rPr>
                <w:b/>
                <w:bCs/>
                <w:sz w:val="20"/>
              </w:rPr>
              <w:br/>
              <w:t>плана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F3630" w:rsidRPr="000F3630" w:rsidRDefault="000F3630" w:rsidP="000F3630">
            <w:pPr>
              <w:jc w:val="center"/>
              <w:rPr>
                <w:b/>
                <w:bCs/>
                <w:sz w:val="20"/>
              </w:rPr>
            </w:pPr>
            <w:r w:rsidRPr="000F3630">
              <w:rPr>
                <w:b/>
                <w:bCs/>
                <w:sz w:val="20"/>
              </w:rPr>
              <w:t xml:space="preserve">% </w:t>
            </w:r>
            <w:proofErr w:type="spellStart"/>
            <w:r w:rsidRPr="000F3630">
              <w:rPr>
                <w:b/>
                <w:bCs/>
                <w:sz w:val="20"/>
              </w:rPr>
              <w:t>исп-ния</w:t>
            </w:r>
            <w:proofErr w:type="spellEnd"/>
            <w:r w:rsidRPr="000F3630">
              <w:rPr>
                <w:b/>
                <w:bCs/>
                <w:sz w:val="20"/>
              </w:rPr>
              <w:br/>
              <w:t>от уточненного</w:t>
            </w:r>
            <w:r w:rsidRPr="000F3630">
              <w:rPr>
                <w:b/>
                <w:bCs/>
                <w:sz w:val="20"/>
              </w:rPr>
              <w:br/>
              <w:t>плана</w:t>
            </w:r>
          </w:p>
        </w:tc>
      </w:tr>
      <w:tr w:rsidR="000F3630" w:rsidRPr="000F3630" w:rsidTr="00405D6F">
        <w:trPr>
          <w:trHeight w:val="555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00010000000000000000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630" w:rsidRPr="000F3630" w:rsidRDefault="000F3630" w:rsidP="000F3630">
            <w:pPr>
              <w:jc w:val="left"/>
              <w:rPr>
                <w:sz w:val="20"/>
              </w:rPr>
            </w:pPr>
            <w:r w:rsidRPr="000F3630">
              <w:rPr>
                <w:sz w:val="20"/>
              </w:rPr>
              <w:t>НАЛОГОВЫЕ И НЕНАЛОГОВЫЕ ДОХОДЫ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24879,8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30611,4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31637,5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1026,1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127,2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103,4</w:t>
            </w:r>
          </w:p>
        </w:tc>
      </w:tr>
      <w:tr w:rsidR="000F3630" w:rsidRPr="000F3630" w:rsidTr="00405D6F">
        <w:trPr>
          <w:trHeight w:val="630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00010102000010000110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630" w:rsidRPr="000F3630" w:rsidRDefault="000F3630" w:rsidP="000F3630">
            <w:pPr>
              <w:jc w:val="left"/>
              <w:rPr>
                <w:sz w:val="20"/>
              </w:rPr>
            </w:pPr>
            <w:r w:rsidRPr="000F3630">
              <w:rPr>
                <w:sz w:val="20"/>
              </w:rPr>
              <w:t>Налог на доходы физических лиц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14820,0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16764,4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17298,1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533,7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116,7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103,2</w:t>
            </w:r>
          </w:p>
        </w:tc>
      </w:tr>
      <w:tr w:rsidR="000F3630" w:rsidRPr="000F3630" w:rsidTr="00405D6F">
        <w:trPr>
          <w:trHeight w:val="1320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18210102010010000110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630" w:rsidRPr="000F3630" w:rsidRDefault="000F3630" w:rsidP="000F3630">
            <w:pPr>
              <w:jc w:val="left"/>
              <w:rPr>
                <w:sz w:val="20"/>
              </w:rPr>
            </w:pPr>
            <w:r w:rsidRPr="000F3630">
              <w:rPr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  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14820,0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16620,0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17129,0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509,0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115,6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103,1</w:t>
            </w:r>
          </w:p>
        </w:tc>
      </w:tr>
      <w:tr w:rsidR="000F3630" w:rsidRPr="000F3630" w:rsidTr="00405D6F">
        <w:trPr>
          <w:trHeight w:val="1905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18210102020010000110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630" w:rsidRPr="000F3630" w:rsidRDefault="000F3630" w:rsidP="000F3630">
            <w:pPr>
              <w:jc w:val="left"/>
              <w:rPr>
                <w:sz w:val="20"/>
              </w:rPr>
            </w:pPr>
            <w:r w:rsidRPr="000F3630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0,1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0,1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100,0</w:t>
            </w:r>
          </w:p>
        </w:tc>
      </w:tr>
      <w:tr w:rsidR="000F3630" w:rsidRPr="000F3630" w:rsidTr="00405D6F">
        <w:trPr>
          <w:trHeight w:val="825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18210102030010000110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630" w:rsidRPr="000F3630" w:rsidRDefault="000F3630" w:rsidP="000F3630">
            <w:pPr>
              <w:jc w:val="left"/>
              <w:rPr>
                <w:sz w:val="20"/>
              </w:rPr>
            </w:pPr>
            <w:r w:rsidRPr="000F3630">
              <w:rPr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33,4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33,4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100,0</w:t>
            </w:r>
          </w:p>
        </w:tc>
      </w:tr>
      <w:tr w:rsidR="000F3630" w:rsidRPr="000F3630" w:rsidTr="00405D6F">
        <w:trPr>
          <w:trHeight w:val="1830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18210102080010000110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630" w:rsidRPr="000F3630" w:rsidRDefault="000F3630" w:rsidP="000F3630">
            <w:pPr>
              <w:jc w:val="left"/>
              <w:rPr>
                <w:sz w:val="20"/>
              </w:rPr>
            </w:pPr>
            <w:r w:rsidRPr="000F3630">
              <w:rPr>
                <w:sz w:val="20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111,0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135,6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24,6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100,0</w:t>
            </w:r>
          </w:p>
        </w:tc>
      </w:tr>
      <w:tr w:rsidR="000F3630" w:rsidRPr="000F3630" w:rsidTr="00405D6F">
        <w:trPr>
          <w:trHeight w:val="810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0F3630">
              <w:rPr>
                <w:b/>
                <w:bCs/>
                <w:sz w:val="18"/>
                <w:szCs w:val="18"/>
              </w:rPr>
              <w:t>00010300000000000000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630" w:rsidRPr="000F3630" w:rsidRDefault="000F3630" w:rsidP="000F3630">
            <w:pPr>
              <w:jc w:val="left"/>
              <w:rPr>
                <w:sz w:val="20"/>
              </w:rPr>
            </w:pPr>
            <w:r w:rsidRPr="000F3630">
              <w:rPr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7486,8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8603,5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9351,0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747,5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124,9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108,7</w:t>
            </w:r>
          </w:p>
        </w:tc>
      </w:tr>
      <w:tr w:rsidR="000F3630" w:rsidRPr="000F3630" w:rsidTr="00405D6F">
        <w:trPr>
          <w:trHeight w:val="810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lastRenderedPageBreak/>
              <w:t>10010302000010000110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630" w:rsidRPr="000F3630" w:rsidRDefault="000F3630" w:rsidP="000F3630">
            <w:pPr>
              <w:jc w:val="left"/>
              <w:rPr>
                <w:sz w:val="20"/>
              </w:rPr>
            </w:pPr>
            <w:r w:rsidRPr="000F3630">
              <w:rPr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7486,8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8603,5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9351,0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747,5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124,9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108,7</w:t>
            </w:r>
          </w:p>
        </w:tc>
      </w:tr>
      <w:tr w:rsidR="000F3630" w:rsidRPr="000F3630" w:rsidTr="00405D6F">
        <w:trPr>
          <w:trHeight w:val="1920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10010302231010000110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630" w:rsidRPr="000F3630" w:rsidRDefault="000F3630" w:rsidP="000F3630">
            <w:pPr>
              <w:jc w:val="left"/>
              <w:rPr>
                <w:sz w:val="20"/>
              </w:rPr>
            </w:pPr>
            <w:r w:rsidRPr="000F3630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2964,8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3764,8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4687,7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922,9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158,1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124,5</w:t>
            </w:r>
          </w:p>
        </w:tc>
      </w:tr>
      <w:tr w:rsidR="000F3630" w:rsidRPr="000F3630" w:rsidTr="00405D6F">
        <w:trPr>
          <w:trHeight w:val="2040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10010302241010000110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630" w:rsidRPr="000F3630" w:rsidRDefault="000F3630" w:rsidP="000F3630">
            <w:pPr>
              <w:jc w:val="left"/>
              <w:rPr>
                <w:sz w:val="20"/>
              </w:rPr>
            </w:pPr>
            <w:r w:rsidRPr="000F3630">
              <w:rPr>
                <w:sz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F3630">
              <w:rPr>
                <w:sz w:val="20"/>
              </w:rPr>
              <w:t>инжекторных</w:t>
            </w:r>
            <w:proofErr w:type="spellEnd"/>
            <w:r w:rsidRPr="000F3630">
              <w:rPr>
                <w:sz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25,0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25,0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25,3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0,3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101,2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101,2</w:t>
            </w:r>
          </w:p>
        </w:tc>
      </w:tr>
      <w:tr w:rsidR="000F3630" w:rsidRPr="000F3630" w:rsidTr="00405D6F">
        <w:trPr>
          <w:trHeight w:val="1965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10010302251010000110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630" w:rsidRPr="000F3630" w:rsidRDefault="000F3630" w:rsidP="000F3630">
            <w:pPr>
              <w:jc w:val="left"/>
              <w:rPr>
                <w:sz w:val="20"/>
              </w:rPr>
            </w:pPr>
            <w:r w:rsidRPr="000F3630"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4497,0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4813,7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5175,8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362,1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115,1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107,5</w:t>
            </w:r>
          </w:p>
        </w:tc>
      </w:tr>
      <w:tr w:rsidR="000F3630" w:rsidRPr="000F3630" w:rsidTr="00405D6F">
        <w:trPr>
          <w:trHeight w:val="1965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10010302261010000110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630" w:rsidRPr="000F3630" w:rsidRDefault="000F3630" w:rsidP="000F3630">
            <w:pPr>
              <w:jc w:val="left"/>
              <w:rPr>
                <w:sz w:val="20"/>
              </w:rPr>
            </w:pPr>
            <w:r w:rsidRPr="000F3630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-537,8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-537,8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0,0</w:t>
            </w:r>
          </w:p>
        </w:tc>
      </w:tr>
      <w:tr w:rsidR="000F3630" w:rsidRPr="000F3630" w:rsidTr="00405D6F">
        <w:trPr>
          <w:trHeight w:val="585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00010503000010000110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630" w:rsidRPr="000F3630" w:rsidRDefault="000F3630" w:rsidP="000F3630">
            <w:pPr>
              <w:jc w:val="left"/>
              <w:rPr>
                <w:sz w:val="20"/>
              </w:rPr>
            </w:pPr>
            <w:r w:rsidRPr="000F3630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76,6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76,7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0,1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1534,0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100,1</w:t>
            </w:r>
          </w:p>
        </w:tc>
      </w:tr>
      <w:tr w:rsidR="000F3630" w:rsidRPr="000F3630" w:rsidTr="00405D6F">
        <w:trPr>
          <w:trHeight w:val="600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18210503010010000110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630" w:rsidRPr="000F3630" w:rsidRDefault="000F3630" w:rsidP="000F3630">
            <w:pPr>
              <w:jc w:val="left"/>
              <w:rPr>
                <w:sz w:val="20"/>
              </w:rPr>
            </w:pPr>
            <w:r w:rsidRPr="000F3630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76,6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76,7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0,1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1534,0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100,1</w:t>
            </w:r>
          </w:p>
        </w:tc>
      </w:tr>
      <w:tr w:rsidR="000F3630" w:rsidRPr="000F3630" w:rsidTr="00405D6F">
        <w:trPr>
          <w:trHeight w:val="540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00010600000000000000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630" w:rsidRPr="000F3630" w:rsidRDefault="000F3630" w:rsidP="000F3630">
            <w:pPr>
              <w:jc w:val="left"/>
              <w:rPr>
                <w:sz w:val="20"/>
              </w:rPr>
            </w:pPr>
            <w:r w:rsidRPr="000F3630">
              <w:rPr>
                <w:sz w:val="20"/>
              </w:rPr>
              <w:t>Налоги на имущество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1 695,0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2 541,0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2 756,8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215,8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162,6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108,5</w:t>
            </w:r>
          </w:p>
        </w:tc>
      </w:tr>
      <w:tr w:rsidR="000F3630" w:rsidRPr="000F3630" w:rsidTr="00405D6F">
        <w:trPr>
          <w:trHeight w:val="540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lastRenderedPageBreak/>
              <w:t>18210601000000000110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630" w:rsidRPr="000F3630" w:rsidRDefault="000F3630" w:rsidP="000F3630">
            <w:pPr>
              <w:jc w:val="left"/>
              <w:rPr>
                <w:sz w:val="20"/>
              </w:rPr>
            </w:pPr>
            <w:r w:rsidRPr="000F3630"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730,0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1480,0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1612,6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132,6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220,9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109,0</w:t>
            </w:r>
          </w:p>
        </w:tc>
      </w:tr>
      <w:tr w:rsidR="000F3630" w:rsidRPr="000F3630" w:rsidTr="00405D6F">
        <w:trPr>
          <w:trHeight w:val="915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18210601030100000110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630" w:rsidRPr="000F3630" w:rsidRDefault="000F3630" w:rsidP="000F3630">
            <w:pPr>
              <w:jc w:val="left"/>
              <w:rPr>
                <w:sz w:val="20"/>
              </w:rPr>
            </w:pPr>
            <w:r w:rsidRPr="000F3630">
              <w:rPr>
                <w:sz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730,0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1480,0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1612,6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132,6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220,9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109,0</w:t>
            </w:r>
          </w:p>
        </w:tc>
      </w:tr>
      <w:tr w:rsidR="000F3630" w:rsidRPr="000F3630" w:rsidTr="00405D6F">
        <w:trPr>
          <w:trHeight w:val="420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18210604000020000110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630" w:rsidRPr="000F3630" w:rsidRDefault="000F3630" w:rsidP="000F3630">
            <w:pPr>
              <w:jc w:val="left"/>
              <w:rPr>
                <w:sz w:val="20"/>
              </w:rPr>
            </w:pPr>
            <w:r w:rsidRPr="000F3630">
              <w:rPr>
                <w:sz w:val="20"/>
              </w:rPr>
              <w:t>Транспортный налог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95,0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95,0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117,7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22,7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123,9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123,9</w:t>
            </w:r>
          </w:p>
        </w:tc>
      </w:tr>
      <w:tr w:rsidR="000F3630" w:rsidRPr="000F3630" w:rsidTr="00405D6F">
        <w:trPr>
          <w:trHeight w:val="518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18210604011020000110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630" w:rsidRPr="000F3630" w:rsidRDefault="000F3630" w:rsidP="000F3630">
            <w:pPr>
              <w:jc w:val="left"/>
              <w:rPr>
                <w:sz w:val="20"/>
              </w:rPr>
            </w:pPr>
            <w:r w:rsidRPr="000F3630">
              <w:rPr>
                <w:sz w:val="20"/>
              </w:rPr>
              <w:t>Транспортный налог с организаций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7,7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8,1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0,4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90,0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105,2</w:t>
            </w:r>
          </w:p>
        </w:tc>
      </w:tr>
      <w:tr w:rsidR="000F3630" w:rsidRPr="000F3630" w:rsidTr="00405D6F">
        <w:trPr>
          <w:trHeight w:val="623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18210604012020000110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630" w:rsidRPr="000F3630" w:rsidRDefault="000F3630" w:rsidP="000F3630">
            <w:pPr>
              <w:jc w:val="left"/>
              <w:rPr>
                <w:sz w:val="20"/>
              </w:rPr>
            </w:pPr>
            <w:r w:rsidRPr="000F3630">
              <w:rPr>
                <w:sz w:val="20"/>
              </w:rPr>
              <w:t>Транспортный налог с физических лиц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86,0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87,3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109,6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22,3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127,4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125,5</w:t>
            </w:r>
          </w:p>
        </w:tc>
      </w:tr>
      <w:tr w:rsidR="000F3630" w:rsidRPr="000F3630" w:rsidTr="00405D6F">
        <w:trPr>
          <w:trHeight w:val="495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18210606000000000110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630" w:rsidRPr="000F3630" w:rsidRDefault="000F3630" w:rsidP="000F3630">
            <w:pPr>
              <w:jc w:val="left"/>
              <w:rPr>
                <w:sz w:val="20"/>
              </w:rPr>
            </w:pPr>
            <w:r w:rsidRPr="000F3630">
              <w:rPr>
                <w:sz w:val="20"/>
              </w:rPr>
              <w:t>Земельный налог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870,0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966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1026,5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60,5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118,0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106,3</w:t>
            </w:r>
          </w:p>
        </w:tc>
      </w:tr>
      <w:tr w:rsidR="000F3630" w:rsidRPr="000F3630" w:rsidTr="00405D6F">
        <w:trPr>
          <w:trHeight w:val="765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18210606043100000110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630" w:rsidRPr="000F3630" w:rsidRDefault="000F3630" w:rsidP="000F3630">
            <w:pPr>
              <w:jc w:val="left"/>
              <w:rPr>
                <w:sz w:val="20"/>
              </w:rPr>
            </w:pPr>
            <w:r w:rsidRPr="000F3630">
              <w:rPr>
                <w:sz w:val="20"/>
              </w:rPr>
              <w:t>Земельный налог с физических лиц, обладающих земельным участкам, расположенным в границах сельских поселений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334,0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264,0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284,6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20,6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85,2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107,8</w:t>
            </w:r>
          </w:p>
        </w:tc>
      </w:tr>
      <w:tr w:rsidR="000F3630" w:rsidRPr="000F3630" w:rsidTr="00405D6F">
        <w:trPr>
          <w:trHeight w:val="720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18210606033100000110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630" w:rsidRPr="000F3630" w:rsidRDefault="000F3630" w:rsidP="000F3630">
            <w:pPr>
              <w:jc w:val="left"/>
              <w:rPr>
                <w:sz w:val="20"/>
              </w:rPr>
            </w:pPr>
            <w:r w:rsidRPr="000F3630">
              <w:rPr>
                <w:sz w:val="20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536,0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702,0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741,9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39,9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138,4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105,7</w:t>
            </w:r>
          </w:p>
        </w:tc>
      </w:tr>
      <w:tr w:rsidR="000F3630" w:rsidRPr="000F3630" w:rsidTr="00405D6F">
        <w:trPr>
          <w:trHeight w:val="300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00010800000000000000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630" w:rsidRPr="000F3630" w:rsidRDefault="000F3630" w:rsidP="000F3630">
            <w:pPr>
              <w:jc w:val="left"/>
              <w:rPr>
                <w:sz w:val="20"/>
              </w:rPr>
            </w:pPr>
            <w:r w:rsidRPr="000F3630">
              <w:rPr>
                <w:sz w:val="20"/>
              </w:rPr>
              <w:t>Государственная пошлина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67,1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67,1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73,5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6,4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109,5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109,5</w:t>
            </w:r>
          </w:p>
        </w:tc>
      </w:tr>
      <w:tr w:rsidR="000F3630" w:rsidRPr="000F3630" w:rsidTr="00405D6F">
        <w:trPr>
          <w:trHeight w:val="1140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65010804020010000110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630" w:rsidRPr="000F3630" w:rsidRDefault="000F3630" w:rsidP="000F3630">
            <w:pPr>
              <w:jc w:val="left"/>
              <w:rPr>
                <w:sz w:val="20"/>
              </w:rPr>
            </w:pPr>
            <w:r w:rsidRPr="000F3630">
              <w:rPr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67,1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67,1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73,5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6,4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109,5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109,5</w:t>
            </w:r>
          </w:p>
        </w:tc>
      </w:tr>
      <w:tr w:rsidR="000F3630" w:rsidRPr="000F3630" w:rsidTr="00405D6F">
        <w:trPr>
          <w:trHeight w:val="510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00011100000000000000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630" w:rsidRPr="000F3630" w:rsidRDefault="000F3630" w:rsidP="000F3630">
            <w:pPr>
              <w:jc w:val="left"/>
              <w:rPr>
                <w:sz w:val="20"/>
              </w:rPr>
            </w:pPr>
            <w:r w:rsidRPr="000F3630">
              <w:rPr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805,9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1245,9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678,2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-567,7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84,2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54,4</w:t>
            </w:r>
          </w:p>
        </w:tc>
      </w:tr>
      <w:tr w:rsidR="000F3630" w:rsidRPr="000F3630" w:rsidTr="00405D6F">
        <w:trPr>
          <w:trHeight w:val="1478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00011105000000000120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630" w:rsidRPr="000F3630" w:rsidRDefault="000F3630" w:rsidP="000F3630">
            <w:pPr>
              <w:jc w:val="left"/>
              <w:rPr>
                <w:sz w:val="20"/>
              </w:rPr>
            </w:pPr>
            <w:r w:rsidRPr="000F3630">
              <w:rPr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727,7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1245,9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678,2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-567,7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93,2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54,4</w:t>
            </w:r>
          </w:p>
        </w:tc>
      </w:tr>
      <w:tr w:rsidR="000F3630" w:rsidRPr="000F3630" w:rsidTr="00405D6F">
        <w:trPr>
          <w:trHeight w:val="510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65011105075100000120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630" w:rsidRPr="000F3630" w:rsidRDefault="000F3630" w:rsidP="000F3630">
            <w:pPr>
              <w:rPr>
                <w:sz w:val="20"/>
              </w:rPr>
            </w:pPr>
            <w:r w:rsidRPr="000F3630">
              <w:rPr>
                <w:sz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727,7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1245,9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678,2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-567,7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93,2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54,4</w:t>
            </w:r>
          </w:p>
        </w:tc>
      </w:tr>
      <w:tr w:rsidR="000F3630" w:rsidRPr="000F3630" w:rsidTr="00405D6F">
        <w:trPr>
          <w:trHeight w:val="1275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00011109000000000120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630" w:rsidRPr="000F3630" w:rsidRDefault="000F3630" w:rsidP="000F3630">
            <w:pPr>
              <w:rPr>
                <w:sz w:val="20"/>
              </w:rPr>
            </w:pPr>
            <w:r w:rsidRPr="000F3630">
              <w:rPr>
                <w:sz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78,2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100,0</w:t>
            </w:r>
          </w:p>
        </w:tc>
      </w:tr>
      <w:tr w:rsidR="000F3630" w:rsidRPr="000F3630" w:rsidTr="00405D6F">
        <w:trPr>
          <w:trHeight w:val="1275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lastRenderedPageBreak/>
              <w:t>65011109045100000120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630" w:rsidRPr="000F3630" w:rsidRDefault="000F3630" w:rsidP="000F3630">
            <w:pPr>
              <w:jc w:val="left"/>
              <w:rPr>
                <w:sz w:val="20"/>
              </w:rPr>
            </w:pPr>
            <w:r w:rsidRPr="000F3630">
              <w:rPr>
                <w:sz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78,2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100,0</w:t>
            </w:r>
          </w:p>
        </w:tc>
      </w:tr>
      <w:tr w:rsidR="000F3630" w:rsidRPr="000F3630" w:rsidTr="00405D6F">
        <w:trPr>
          <w:trHeight w:val="750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00011300000000000000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630" w:rsidRPr="000F3630" w:rsidRDefault="000F3630" w:rsidP="000F3630">
            <w:pPr>
              <w:jc w:val="left"/>
              <w:rPr>
                <w:sz w:val="20"/>
              </w:rPr>
            </w:pPr>
            <w:r w:rsidRPr="000F3630">
              <w:rPr>
                <w:sz w:val="20"/>
              </w:rPr>
              <w:t>Доходы от оказания платных услуг (работ) и компенсация затрат государства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1300,0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1381,8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81,8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106,3</w:t>
            </w:r>
          </w:p>
        </w:tc>
      </w:tr>
      <w:tr w:rsidR="000F3630" w:rsidRPr="000F3630" w:rsidTr="00405D6F">
        <w:trPr>
          <w:trHeight w:val="600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65011302995100000130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630" w:rsidRPr="000F3630" w:rsidRDefault="000F3630" w:rsidP="000F3630">
            <w:pPr>
              <w:jc w:val="left"/>
              <w:rPr>
                <w:sz w:val="20"/>
              </w:rPr>
            </w:pPr>
            <w:r w:rsidRPr="000F3630">
              <w:rPr>
                <w:sz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1300,0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1381,8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81,8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106,3</w:t>
            </w:r>
          </w:p>
        </w:tc>
      </w:tr>
      <w:tr w:rsidR="000F3630" w:rsidRPr="000F3630" w:rsidTr="00405D6F">
        <w:trPr>
          <w:trHeight w:val="600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00011600000000000000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630" w:rsidRPr="000F3630" w:rsidRDefault="000F3630" w:rsidP="000F3630">
            <w:pPr>
              <w:jc w:val="left"/>
              <w:rPr>
                <w:sz w:val="20"/>
              </w:rPr>
            </w:pPr>
            <w:proofErr w:type="spellStart"/>
            <w:r w:rsidRPr="000F3630">
              <w:rPr>
                <w:sz w:val="20"/>
              </w:rPr>
              <w:t>Штрафы,неустйки,пени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12,9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12,9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100,0</w:t>
            </w:r>
          </w:p>
        </w:tc>
      </w:tr>
      <w:tr w:rsidR="000F3630" w:rsidRPr="000F3630" w:rsidTr="00405D6F">
        <w:trPr>
          <w:trHeight w:val="1275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65011607010100000140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630" w:rsidRPr="000F3630" w:rsidRDefault="000F3630" w:rsidP="000F3630">
            <w:pPr>
              <w:jc w:val="left"/>
              <w:rPr>
                <w:sz w:val="20"/>
              </w:rPr>
            </w:pPr>
            <w:r w:rsidRPr="000F3630">
              <w:rPr>
                <w:sz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12,9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12,9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100,0</w:t>
            </w:r>
          </w:p>
        </w:tc>
      </w:tr>
      <w:tr w:rsidR="000F3630" w:rsidRPr="000F3630" w:rsidTr="00405D6F">
        <w:trPr>
          <w:trHeight w:val="450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00011700000000000000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630" w:rsidRPr="000F3630" w:rsidRDefault="000F3630" w:rsidP="000F3630">
            <w:pPr>
              <w:jc w:val="left"/>
              <w:rPr>
                <w:sz w:val="20"/>
              </w:rPr>
            </w:pPr>
            <w:r w:rsidRPr="000F3630">
              <w:rPr>
                <w:sz w:val="20"/>
              </w:rPr>
              <w:t>Прочие неналоговые доходы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8,5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8,5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100,0</w:t>
            </w:r>
          </w:p>
        </w:tc>
      </w:tr>
      <w:tr w:rsidR="000F3630" w:rsidRPr="000F3630" w:rsidTr="00405D6F">
        <w:trPr>
          <w:trHeight w:val="615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65011701050100000180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630" w:rsidRPr="000F3630" w:rsidRDefault="000F3630" w:rsidP="000F3630">
            <w:pPr>
              <w:jc w:val="left"/>
              <w:rPr>
                <w:sz w:val="20"/>
              </w:rPr>
            </w:pPr>
            <w:r w:rsidRPr="000F3630">
              <w:rPr>
                <w:sz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8,5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8,5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100,0</w:t>
            </w:r>
          </w:p>
        </w:tc>
      </w:tr>
      <w:tr w:rsidR="000F3630" w:rsidRPr="000F3630" w:rsidTr="00405D6F">
        <w:trPr>
          <w:trHeight w:val="750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00020000000000000000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630" w:rsidRPr="000F3630" w:rsidRDefault="000F3630" w:rsidP="000F3630">
            <w:pPr>
              <w:jc w:val="left"/>
              <w:rPr>
                <w:sz w:val="20"/>
              </w:rPr>
            </w:pPr>
            <w:r w:rsidRPr="000F3630">
              <w:rPr>
                <w:sz w:val="20"/>
              </w:rPr>
              <w:t xml:space="preserve">БЕЗВОЗМЕЗДНЫЕ ПОСТУПЛЕНИЯ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41406,8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62120,4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62115,9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-4,5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150,0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99,99</w:t>
            </w:r>
          </w:p>
        </w:tc>
      </w:tr>
      <w:tr w:rsidR="000F3630" w:rsidRPr="000F3630" w:rsidTr="00405D6F">
        <w:trPr>
          <w:trHeight w:val="705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00020200000000000000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630" w:rsidRPr="000F3630" w:rsidRDefault="000F3630" w:rsidP="000F3630">
            <w:pPr>
              <w:jc w:val="left"/>
              <w:rPr>
                <w:sz w:val="20"/>
              </w:rPr>
            </w:pPr>
            <w:r w:rsidRPr="000F3630">
              <w:rPr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41406,8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62120,4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62115,9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-4,5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150,0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99,99</w:t>
            </w:r>
          </w:p>
        </w:tc>
      </w:tr>
      <w:tr w:rsidR="000F3630" w:rsidRPr="000F3630" w:rsidTr="00405D6F">
        <w:trPr>
          <w:trHeight w:val="555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00020210000000000150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630" w:rsidRPr="000F3630" w:rsidRDefault="000F3630" w:rsidP="000F3630">
            <w:pPr>
              <w:rPr>
                <w:sz w:val="20"/>
              </w:rPr>
            </w:pPr>
            <w:r w:rsidRPr="000F3630">
              <w:rPr>
                <w:sz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19144,4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19144,4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19144,4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100,0</w:t>
            </w:r>
          </w:p>
        </w:tc>
      </w:tr>
      <w:tr w:rsidR="000F3630" w:rsidRPr="000F3630" w:rsidTr="00405D6F">
        <w:trPr>
          <w:trHeight w:val="795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65020215001100000150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630" w:rsidRPr="000F3630" w:rsidRDefault="000F3630" w:rsidP="000F3630">
            <w:pPr>
              <w:jc w:val="left"/>
              <w:rPr>
                <w:sz w:val="20"/>
              </w:rPr>
            </w:pPr>
            <w:r w:rsidRPr="000F3630">
              <w:rPr>
                <w:sz w:val="20"/>
              </w:rPr>
              <w:t xml:space="preserve">Дотации бюджетам сельских поселений  на выравнивание  бюджетной обеспеченности из бюджета субъекта </w:t>
            </w:r>
            <w:proofErr w:type="spellStart"/>
            <w:r w:rsidRPr="000F3630">
              <w:rPr>
                <w:sz w:val="20"/>
              </w:rPr>
              <w:t>Росссийской</w:t>
            </w:r>
            <w:proofErr w:type="spellEnd"/>
            <w:r w:rsidRPr="000F3630">
              <w:rPr>
                <w:sz w:val="20"/>
              </w:rPr>
              <w:t xml:space="preserve"> Федерации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19144,4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19144,4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19144,4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100,0</w:t>
            </w:r>
          </w:p>
        </w:tc>
      </w:tr>
      <w:tr w:rsidR="000F3630" w:rsidRPr="000F3630" w:rsidTr="00405D6F">
        <w:trPr>
          <w:trHeight w:val="765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00020230000000000150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left"/>
              <w:rPr>
                <w:sz w:val="20"/>
              </w:rPr>
            </w:pPr>
            <w:r w:rsidRPr="000F3630">
              <w:rPr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597,7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653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653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109,3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100,0</w:t>
            </w:r>
          </w:p>
        </w:tc>
      </w:tr>
      <w:tr w:rsidR="000F3630" w:rsidRPr="000F3630" w:rsidTr="00405D6F">
        <w:trPr>
          <w:trHeight w:val="750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65020235930100000150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630" w:rsidRPr="000F3630" w:rsidRDefault="000F3630" w:rsidP="000F3630">
            <w:pPr>
              <w:jc w:val="left"/>
              <w:rPr>
                <w:sz w:val="20"/>
              </w:rPr>
            </w:pPr>
            <w:r w:rsidRPr="000F3630">
              <w:rPr>
                <w:sz w:val="20"/>
              </w:rPr>
              <w:t xml:space="preserve">Субвенции бюджетам сельских поселений на государственную регистрацию актов гражданского состояния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103,9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103,9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103,9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100,0</w:t>
            </w:r>
          </w:p>
        </w:tc>
      </w:tr>
      <w:tr w:rsidR="000F3630" w:rsidRPr="000F3630" w:rsidTr="00405D6F">
        <w:trPr>
          <w:trHeight w:val="1065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lastRenderedPageBreak/>
              <w:t>65020235118100000150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630" w:rsidRPr="000F3630" w:rsidRDefault="000F3630" w:rsidP="000F3630">
            <w:pPr>
              <w:jc w:val="left"/>
              <w:rPr>
                <w:sz w:val="20"/>
              </w:rPr>
            </w:pPr>
            <w:r w:rsidRPr="000F3630">
              <w:rPr>
                <w:sz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493,8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549,1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549,1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111,2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100,0</w:t>
            </w:r>
          </w:p>
        </w:tc>
      </w:tr>
      <w:tr w:rsidR="000F3630" w:rsidRPr="000F3630" w:rsidTr="00405D6F">
        <w:trPr>
          <w:trHeight w:val="720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00020220000000000150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630" w:rsidRPr="000F3630" w:rsidRDefault="000F3630" w:rsidP="000F3630">
            <w:pPr>
              <w:jc w:val="left"/>
              <w:rPr>
                <w:sz w:val="20"/>
              </w:rPr>
            </w:pPr>
            <w:r w:rsidRPr="000F3630">
              <w:rPr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58,4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58,4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58,4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100,0</w:t>
            </w:r>
          </w:p>
        </w:tc>
      </w:tr>
      <w:tr w:rsidR="000F3630" w:rsidRPr="000F3630" w:rsidTr="00405D6F">
        <w:trPr>
          <w:trHeight w:val="465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65020229999100000150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630" w:rsidRPr="000F3630" w:rsidRDefault="000F3630" w:rsidP="000F3630">
            <w:pPr>
              <w:jc w:val="left"/>
              <w:rPr>
                <w:sz w:val="20"/>
              </w:rPr>
            </w:pPr>
            <w:r w:rsidRPr="000F3630">
              <w:rPr>
                <w:sz w:val="20"/>
              </w:rPr>
              <w:t>Прочие субсидии бюджетам сельских  поселений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58,4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58,4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58,4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100,0</w:t>
            </w:r>
          </w:p>
        </w:tc>
      </w:tr>
      <w:tr w:rsidR="000F3630" w:rsidRPr="000F3630" w:rsidTr="00405D6F">
        <w:trPr>
          <w:trHeight w:val="555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00020240000000000150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630" w:rsidRPr="000F3630" w:rsidRDefault="000F3630" w:rsidP="000F3630">
            <w:pPr>
              <w:jc w:val="left"/>
              <w:rPr>
                <w:sz w:val="20"/>
              </w:rPr>
            </w:pPr>
            <w:r w:rsidRPr="000F3630">
              <w:rPr>
                <w:sz w:val="20"/>
              </w:rPr>
              <w:t>Иные межбюджетные трансферты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21606,3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42264,6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42260,1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-4,5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195,6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99,99</w:t>
            </w:r>
          </w:p>
        </w:tc>
      </w:tr>
      <w:tr w:rsidR="000F3630" w:rsidRPr="000F3630" w:rsidTr="00405D6F">
        <w:trPr>
          <w:trHeight w:val="555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00020249999000000150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left"/>
              <w:rPr>
                <w:sz w:val="20"/>
              </w:rPr>
            </w:pPr>
            <w:r w:rsidRPr="000F3630">
              <w:rPr>
                <w:sz w:val="20"/>
              </w:rPr>
              <w:t>Прочие межбюджетные трансферты, передаваемые бюджетам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21606,3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42264,6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42260,1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-4,5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195,6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99,99</w:t>
            </w:r>
          </w:p>
        </w:tc>
      </w:tr>
      <w:tr w:rsidR="000F3630" w:rsidRPr="000F3630" w:rsidTr="00405D6F">
        <w:trPr>
          <w:trHeight w:val="525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65020249999100000150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630" w:rsidRPr="000F3630" w:rsidRDefault="000F3630" w:rsidP="000F3630">
            <w:pPr>
              <w:rPr>
                <w:sz w:val="20"/>
              </w:rPr>
            </w:pPr>
            <w:r w:rsidRPr="000F3630">
              <w:rPr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21606,3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42264,6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42260,1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-4,5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195,6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99,99</w:t>
            </w:r>
          </w:p>
        </w:tc>
      </w:tr>
      <w:tr w:rsidR="000F3630" w:rsidRPr="000F3630" w:rsidTr="00405D6F">
        <w:trPr>
          <w:trHeight w:val="360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  <w:r w:rsidRPr="000F3630">
              <w:rPr>
                <w:sz w:val="20"/>
              </w:rPr>
              <w:t> 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b/>
                <w:bCs/>
                <w:sz w:val="20"/>
              </w:rPr>
            </w:pPr>
            <w:r w:rsidRPr="000F3630">
              <w:rPr>
                <w:b/>
                <w:bCs/>
                <w:sz w:val="20"/>
              </w:rPr>
              <w:t xml:space="preserve">ВСЕГО ДОХОДОВ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b/>
                <w:bCs/>
                <w:sz w:val="20"/>
              </w:rPr>
            </w:pPr>
            <w:r w:rsidRPr="000F3630">
              <w:rPr>
                <w:b/>
                <w:bCs/>
                <w:sz w:val="20"/>
              </w:rPr>
              <w:t>66286,6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b/>
                <w:bCs/>
                <w:sz w:val="20"/>
              </w:rPr>
            </w:pPr>
            <w:r w:rsidRPr="000F3630">
              <w:rPr>
                <w:b/>
                <w:bCs/>
                <w:sz w:val="20"/>
              </w:rPr>
              <w:t>92731,8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b/>
                <w:bCs/>
                <w:sz w:val="20"/>
              </w:rPr>
            </w:pPr>
            <w:r w:rsidRPr="000F3630">
              <w:rPr>
                <w:b/>
                <w:bCs/>
                <w:sz w:val="20"/>
              </w:rPr>
              <w:t>93753,4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b/>
                <w:bCs/>
                <w:sz w:val="20"/>
              </w:rPr>
            </w:pPr>
            <w:r w:rsidRPr="000F3630">
              <w:rPr>
                <w:b/>
                <w:bCs/>
                <w:sz w:val="20"/>
              </w:rPr>
              <w:t>1021,6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b/>
                <w:bCs/>
                <w:sz w:val="20"/>
              </w:rPr>
            </w:pPr>
            <w:r w:rsidRPr="000F3630">
              <w:rPr>
                <w:b/>
                <w:bCs/>
                <w:sz w:val="20"/>
              </w:rPr>
              <w:t>141,4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b/>
                <w:bCs/>
                <w:sz w:val="20"/>
              </w:rPr>
            </w:pPr>
            <w:r w:rsidRPr="000F3630">
              <w:rPr>
                <w:b/>
                <w:bCs/>
                <w:sz w:val="20"/>
              </w:rPr>
              <w:t>101,1</w:t>
            </w:r>
          </w:p>
        </w:tc>
      </w:tr>
      <w:tr w:rsidR="000F3630" w:rsidRPr="000F3630" w:rsidTr="00405D6F">
        <w:trPr>
          <w:trHeight w:val="255"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630" w:rsidRPr="000F3630" w:rsidRDefault="000F3630" w:rsidP="000F3630">
            <w:pPr>
              <w:jc w:val="center"/>
              <w:rPr>
                <w:sz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630" w:rsidRPr="000F3630" w:rsidRDefault="000F3630" w:rsidP="000F3630">
            <w:pPr>
              <w:jc w:val="left"/>
              <w:rPr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630" w:rsidRPr="000F3630" w:rsidRDefault="000F3630" w:rsidP="000F3630">
            <w:pPr>
              <w:jc w:val="left"/>
              <w:rPr>
                <w:sz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630" w:rsidRPr="000F3630" w:rsidRDefault="000F3630" w:rsidP="000F3630">
            <w:pPr>
              <w:jc w:val="right"/>
              <w:rPr>
                <w:sz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630" w:rsidRPr="000F3630" w:rsidRDefault="000F3630" w:rsidP="000F3630">
            <w:pPr>
              <w:jc w:val="left"/>
              <w:rPr>
                <w:sz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630" w:rsidRPr="000F3630" w:rsidRDefault="000F3630" w:rsidP="000F3630">
            <w:pPr>
              <w:jc w:val="left"/>
              <w:rPr>
                <w:sz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630" w:rsidRPr="000F3630" w:rsidRDefault="000F3630" w:rsidP="000F3630">
            <w:pPr>
              <w:jc w:val="left"/>
              <w:rPr>
                <w:sz w:val="20"/>
              </w:rPr>
            </w:pPr>
          </w:p>
        </w:tc>
      </w:tr>
    </w:tbl>
    <w:p w:rsidR="00550687" w:rsidRDefault="00550687" w:rsidP="000F3630">
      <w:pPr>
        <w:tabs>
          <w:tab w:val="left" w:pos="9356"/>
          <w:tab w:val="left" w:pos="13467"/>
        </w:tabs>
        <w:spacing w:line="360" w:lineRule="auto"/>
        <w:ind w:left="-567"/>
        <w:jc w:val="left"/>
        <w:rPr>
          <w:sz w:val="26"/>
          <w:szCs w:val="26"/>
        </w:rPr>
        <w:sectPr w:rsidR="00550687" w:rsidSect="000F3630">
          <w:pgSz w:w="16838" w:h="11906" w:orient="landscape"/>
          <w:pgMar w:top="567" w:right="2237" w:bottom="567" w:left="0" w:header="709" w:footer="709" w:gutter="0"/>
          <w:cols w:space="720"/>
        </w:sectPr>
      </w:pPr>
    </w:p>
    <w:tbl>
      <w:tblPr>
        <w:tblW w:w="14660" w:type="dxa"/>
        <w:tblLook w:val="04A0" w:firstRow="1" w:lastRow="0" w:firstColumn="1" w:lastColumn="0" w:noHBand="0" w:noVBand="1"/>
      </w:tblPr>
      <w:tblGrid>
        <w:gridCol w:w="4882"/>
        <w:gridCol w:w="939"/>
        <w:gridCol w:w="967"/>
        <w:gridCol w:w="1606"/>
        <w:gridCol w:w="1380"/>
        <w:gridCol w:w="1349"/>
        <w:gridCol w:w="1535"/>
        <w:gridCol w:w="1579"/>
        <w:gridCol w:w="1353"/>
      </w:tblGrid>
      <w:tr w:rsidR="00D24F7B" w:rsidRPr="00D24F7B" w:rsidTr="00D24F7B">
        <w:trPr>
          <w:trHeight w:val="690"/>
        </w:trPr>
        <w:tc>
          <w:tcPr>
            <w:tcW w:w="1466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650FA1" w:rsidRDefault="00650FA1" w:rsidP="00650FA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50FA1">
              <w:rPr>
                <w:bCs/>
                <w:color w:val="000000"/>
                <w:sz w:val="26"/>
                <w:szCs w:val="26"/>
              </w:rPr>
              <w:lastRenderedPageBreak/>
              <w:t>Исполнение по расходам за 2022 год составило 93315,56 тыс. рублей или 93,98% от уточненных плановых назначений, в том числе:</w:t>
            </w:r>
          </w:p>
          <w:p w:rsidR="00650FA1" w:rsidRDefault="00650FA1" w:rsidP="00650FA1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650FA1" w:rsidRDefault="00650FA1" w:rsidP="00650FA1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650FA1" w:rsidRPr="00650FA1" w:rsidRDefault="00650FA1" w:rsidP="00650FA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50FA1">
              <w:rPr>
                <w:bCs/>
                <w:color w:val="000000"/>
                <w:sz w:val="26"/>
                <w:szCs w:val="26"/>
              </w:rPr>
              <w:t xml:space="preserve"> </w:t>
            </w:r>
          </w:p>
          <w:p w:rsidR="00D24F7B" w:rsidRPr="00D24F7B" w:rsidRDefault="00084A2C" w:rsidP="00650F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Исполнение</w:t>
            </w:r>
            <w:r w:rsidR="00D24F7B" w:rsidRPr="00D24F7B">
              <w:rPr>
                <w:b/>
                <w:bCs/>
                <w:color w:val="000000"/>
                <w:sz w:val="22"/>
                <w:szCs w:val="22"/>
              </w:rPr>
              <w:t xml:space="preserve">   бюджета сельского поселения Перегребное за 2022 год</w:t>
            </w:r>
          </w:p>
        </w:tc>
      </w:tr>
      <w:tr w:rsidR="00D24F7B" w:rsidRPr="00D24F7B" w:rsidTr="00D24F7B">
        <w:trPr>
          <w:trHeight w:val="1410"/>
        </w:trPr>
        <w:tc>
          <w:tcPr>
            <w:tcW w:w="4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D24F7B">
              <w:rPr>
                <w:b/>
                <w:bCs/>
                <w:sz w:val="20"/>
              </w:rPr>
              <w:t>Рз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D24F7B">
              <w:rPr>
                <w:b/>
                <w:bCs/>
                <w:sz w:val="20"/>
              </w:rPr>
              <w:t>Пр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 xml:space="preserve">Утвержденный </w:t>
            </w:r>
            <w:r w:rsidRPr="00D24F7B">
              <w:rPr>
                <w:b/>
                <w:bCs/>
                <w:sz w:val="20"/>
              </w:rPr>
              <w:br/>
              <w:t>план на 2022год</w:t>
            </w:r>
            <w:r w:rsidRPr="00D24F7B">
              <w:rPr>
                <w:b/>
                <w:bCs/>
                <w:sz w:val="20"/>
              </w:rPr>
              <w:br/>
              <w:t xml:space="preserve"> тыс. </w:t>
            </w:r>
            <w:proofErr w:type="spellStart"/>
            <w:r w:rsidRPr="00D24F7B">
              <w:rPr>
                <w:b/>
                <w:bCs/>
                <w:sz w:val="20"/>
              </w:rPr>
              <w:t>руб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>Уточненный</w:t>
            </w:r>
            <w:r w:rsidRPr="00D24F7B">
              <w:rPr>
                <w:b/>
                <w:bCs/>
                <w:sz w:val="20"/>
              </w:rPr>
              <w:br/>
              <w:t xml:space="preserve">план на </w:t>
            </w:r>
            <w:r w:rsidRPr="00D24F7B">
              <w:rPr>
                <w:b/>
                <w:bCs/>
                <w:sz w:val="20"/>
              </w:rPr>
              <w:br/>
              <w:t>2022 год</w:t>
            </w:r>
            <w:r w:rsidRPr="00D24F7B">
              <w:rPr>
                <w:b/>
                <w:bCs/>
                <w:sz w:val="20"/>
              </w:rPr>
              <w:br/>
              <w:t xml:space="preserve">тыс. </w:t>
            </w:r>
            <w:proofErr w:type="spellStart"/>
            <w:r w:rsidRPr="00D24F7B">
              <w:rPr>
                <w:b/>
                <w:bCs/>
                <w:sz w:val="20"/>
              </w:rPr>
              <w:t>руб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>Исполнение</w:t>
            </w:r>
            <w:r w:rsidRPr="00D24F7B">
              <w:rPr>
                <w:b/>
                <w:bCs/>
                <w:sz w:val="20"/>
              </w:rPr>
              <w:br/>
              <w:t>за 2022 г.</w:t>
            </w:r>
            <w:r w:rsidRPr="00D24F7B">
              <w:rPr>
                <w:b/>
                <w:bCs/>
                <w:sz w:val="20"/>
              </w:rPr>
              <w:br/>
              <w:t xml:space="preserve">тыс. </w:t>
            </w:r>
            <w:proofErr w:type="spellStart"/>
            <w:r w:rsidRPr="00D24F7B">
              <w:rPr>
                <w:b/>
                <w:bCs/>
                <w:sz w:val="20"/>
              </w:rPr>
              <w:t>руб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>Выполнение +, невыполнение -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 xml:space="preserve">% </w:t>
            </w:r>
            <w:proofErr w:type="spellStart"/>
            <w:r w:rsidRPr="00D24F7B">
              <w:rPr>
                <w:b/>
                <w:bCs/>
                <w:sz w:val="20"/>
              </w:rPr>
              <w:t>исп-ния</w:t>
            </w:r>
            <w:proofErr w:type="spellEnd"/>
            <w:r w:rsidRPr="00D24F7B">
              <w:rPr>
                <w:b/>
                <w:bCs/>
                <w:sz w:val="20"/>
              </w:rPr>
              <w:br/>
              <w:t>от утвержденного</w:t>
            </w:r>
            <w:r w:rsidRPr="00D24F7B">
              <w:rPr>
                <w:b/>
                <w:bCs/>
                <w:sz w:val="20"/>
              </w:rPr>
              <w:br/>
              <w:t>плана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 xml:space="preserve">% </w:t>
            </w:r>
            <w:proofErr w:type="spellStart"/>
            <w:r w:rsidRPr="00D24F7B">
              <w:rPr>
                <w:b/>
                <w:bCs/>
                <w:sz w:val="20"/>
              </w:rPr>
              <w:t>исп-ния</w:t>
            </w:r>
            <w:proofErr w:type="spellEnd"/>
            <w:r w:rsidRPr="00D24F7B">
              <w:rPr>
                <w:b/>
                <w:bCs/>
                <w:sz w:val="20"/>
              </w:rPr>
              <w:br/>
              <w:t>от уточненного</w:t>
            </w:r>
            <w:r w:rsidRPr="00D24F7B">
              <w:rPr>
                <w:b/>
                <w:bCs/>
                <w:sz w:val="20"/>
              </w:rPr>
              <w:br/>
              <w:t>плана</w:t>
            </w:r>
          </w:p>
        </w:tc>
      </w:tr>
      <w:tr w:rsidR="00D24F7B" w:rsidRPr="00D24F7B" w:rsidTr="00D24F7B">
        <w:trPr>
          <w:trHeight w:val="255"/>
        </w:trPr>
        <w:tc>
          <w:tcPr>
            <w:tcW w:w="4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4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5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6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9</w:t>
            </w:r>
          </w:p>
        </w:tc>
      </w:tr>
      <w:tr w:rsidR="00D24F7B" w:rsidRPr="00D24F7B" w:rsidTr="00405D6F">
        <w:trPr>
          <w:trHeight w:val="330"/>
        </w:trPr>
        <w:tc>
          <w:tcPr>
            <w:tcW w:w="4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4F7B" w:rsidRPr="00D24F7B" w:rsidRDefault="00D24F7B" w:rsidP="00D24F7B">
            <w:pPr>
              <w:jc w:val="left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>24911,3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>31531,0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>31437,6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>-93,4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>126,2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>99,7</w:t>
            </w:r>
          </w:p>
        </w:tc>
      </w:tr>
      <w:tr w:rsidR="00D24F7B" w:rsidRPr="00D24F7B" w:rsidTr="00D24F7B">
        <w:trPr>
          <w:trHeight w:val="525"/>
        </w:trPr>
        <w:tc>
          <w:tcPr>
            <w:tcW w:w="4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4F7B" w:rsidRPr="00D24F7B" w:rsidRDefault="00D24F7B" w:rsidP="00D24F7B">
            <w:pPr>
              <w:jc w:val="left"/>
              <w:rPr>
                <w:rFonts w:ascii="Times New Roman CYR" w:hAnsi="Times New Roman CYR" w:cs="Times New Roman CYR"/>
                <w:sz w:val="20"/>
              </w:rPr>
            </w:pPr>
            <w:r w:rsidRPr="00D24F7B">
              <w:rPr>
                <w:rFonts w:ascii="Times New Roman CYR" w:hAnsi="Times New Roman CYR" w:cs="Times New Roman CYR"/>
                <w:sz w:val="20"/>
              </w:rPr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7497,0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8297,5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8297,5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110,7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100,0</w:t>
            </w:r>
          </w:p>
        </w:tc>
      </w:tr>
      <w:tr w:rsidR="00D24F7B" w:rsidRPr="00D24F7B" w:rsidTr="00D24F7B">
        <w:trPr>
          <w:trHeight w:val="840"/>
        </w:trPr>
        <w:tc>
          <w:tcPr>
            <w:tcW w:w="4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4F7B" w:rsidRPr="00D24F7B" w:rsidRDefault="00D24F7B" w:rsidP="00D24F7B">
            <w:pPr>
              <w:jc w:val="left"/>
              <w:rPr>
                <w:rFonts w:ascii="Times New Roman CYR" w:hAnsi="Times New Roman CYR" w:cs="Times New Roman CYR"/>
                <w:sz w:val="20"/>
              </w:rPr>
            </w:pPr>
            <w:r w:rsidRPr="00D24F7B">
              <w:rPr>
                <w:rFonts w:ascii="Times New Roman CYR" w:hAnsi="Times New Roman CYR" w:cs="Times New Roman CYR"/>
                <w:sz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15601,9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16082,1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16082,1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103,1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100,0</w:t>
            </w:r>
          </w:p>
        </w:tc>
      </w:tr>
      <w:tr w:rsidR="00D24F7B" w:rsidRPr="00D24F7B" w:rsidTr="00D24F7B">
        <w:trPr>
          <w:trHeight w:val="300"/>
        </w:trPr>
        <w:tc>
          <w:tcPr>
            <w:tcW w:w="4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4F7B" w:rsidRPr="00D24F7B" w:rsidRDefault="00D24F7B" w:rsidP="00D24F7B">
            <w:pPr>
              <w:jc w:val="left"/>
              <w:rPr>
                <w:rFonts w:ascii="Times New Roman CYR" w:hAnsi="Times New Roman CYR" w:cs="Times New Roman CYR"/>
                <w:sz w:val="20"/>
              </w:rPr>
            </w:pPr>
            <w:r w:rsidRPr="00D24F7B">
              <w:rPr>
                <w:rFonts w:ascii="Times New Roman CYR" w:hAnsi="Times New Roman CYR" w:cs="Times New Roman CYR"/>
                <w:sz w:val="20"/>
              </w:rPr>
              <w:t>Резервные фонды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88,0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88,0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-88,0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0,0</w:t>
            </w:r>
          </w:p>
        </w:tc>
      </w:tr>
      <w:tr w:rsidR="00D24F7B" w:rsidRPr="00D24F7B" w:rsidTr="00D24F7B">
        <w:trPr>
          <w:trHeight w:val="330"/>
        </w:trPr>
        <w:tc>
          <w:tcPr>
            <w:tcW w:w="4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4F7B" w:rsidRPr="00D24F7B" w:rsidRDefault="00D24F7B" w:rsidP="00D24F7B">
            <w:pPr>
              <w:jc w:val="left"/>
              <w:rPr>
                <w:rFonts w:ascii="Times New Roman CYR" w:hAnsi="Times New Roman CYR" w:cs="Times New Roman CYR"/>
                <w:sz w:val="20"/>
              </w:rPr>
            </w:pPr>
            <w:r w:rsidRPr="00D24F7B">
              <w:rPr>
                <w:rFonts w:ascii="Times New Roman CYR" w:hAnsi="Times New Roman CYR" w:cs="Times New Roman CYR"/>
                <w:sz w:val="20"/>
              </w:rPr>
              <w:t>Другие общегосударственные вопросы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1724,4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7063,4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7058,0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-5,4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409,3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99,9</w:t>
            </w:r>
          </w:p>
        </w:tc>
      </w:tr>
      <w:tr w:rsidR="00D24F7B" w:rsidRPr="00D24F7B" w:rsidTr="00405D6F">
        <w:trPr>
          <w:trHeight w:val="330"/>
        </w:trPr>
        <w:tc>
          <w:tcPr>
            <w:tcW w:w="4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4F7B" w:rsidRPr="00D24F7B" w:rsidRDefault="00D24F7B" w:rsidP="00D24F7B">
            <w:pPr>
              <w:jc w:val="left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>493,8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>578,5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>578,5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>117,2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>100,0</w:t>
            </w:r>
          </w:p>
        </w:tc>
      </w:tr>
      <w:tr w:rsidR="00D24F7B" w:rsidRPr="00D24F7B" w:rsidTr="00405D6F">
        <w:trPr>
          <w:trHeight w:val="345"/>
        </w:trPr>
        <w:tc>
          <w:tcPr>
            <w:tcW w:w="4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4F7B" w:rsidRPr="00D24F7B" w:rsidRDefault="00D24F7B" w:rsidP="00D24F7B">
            <w:pPr>
              <w:jc w:val="left"/>
              <w:rPr>
                <w:rFonts w:ascii="Times New Roman CYR" w:hAnsi="Times New Roman CYR" w:cs="Times New Roman CYR"/>
                <w:sz w:val="20"/>
              </w:rPr>
            </w:pPr>
            <w:r w:rsidRPr="00D24F7B">
              <w:rPr>
                <w:rFonts w:ascii="Times New Roman CYR" w:hAnsi="Times New Roman CYR" w:cs="Times New Roman CYR"/>
                <w:sz w:val="20"/>
              </w:rPr>
              <w:t>Мобилизационная  и вневойсковая подготовка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493,8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578,5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578,5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117,2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100,0</w:t>
            </w:r>
          </w:p>
        </w:tc>
      </w:tr>
      <w:tr w:rsidR="00D24F7B" w:rsidRPr="00D24F7B" w:rsidTr="00405D6F">
        <w:trPr>
          <w:trHeight w:val="630"/>
        </w:trPr>
        <w:tc>
          <w:tcPr>
            <w:tcW w:w="4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4F7B" w:rsidRPr="00D24F7B" w:rsidRDefault="00D24F7B" w:rsidP="00D24F7B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</w:rPr>
            </w:pPr>
            <w:r w:rsidRPr="00D24F7B">
              <w:rPr>
                <w:rFonts w:ascii="Times New Roman CYR" w:hAnsi="Times New Roman CYR" w:cs="Times New Roman CYR"/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>486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>900,3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>800,3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>-100,0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>164,7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>88,9</w:t>
            </w:r>
          </w:p>
        </w:tc>
      </w:tr>
      <w:tr w:rsidR="00D24F7B" w:rsidRPr="00D24F7B" w:rsidTr="00405D6F">
        <w:trPr>
          <w:trHeight w:val="300"/>
        </w:trPr>
        <w:tc>
          <w:tcPr>
            <w:tcW w:w="4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4F7B" w:rsidRPr="00D24F7B" w:rsidRDefault="00D24F7B" w:rsidP="00D24F7B">
            <w:pPr>
              <w:jc w:val="left"/>
              <w:rPr>
                <w:rFonts w:ascii="Times New Roman CYR" w:hAnsi="Times New Roman CYR" w:cs="Times New Roman CYR"/>
                <w:sz w:val="20"/>
              </w:rPr>
            </w:pPr>
            <w:r w:rsidRPr="00D24F7B">
              <w:rPr>
                <w:rFonts w:ascii="Times New Roman CYR" w:hAnsi="Times New Roman CYR" w:cs="Times New Roman CYR"/>
                <w:sz w:val="20"/>
              </w:rPr>
              <w:t>Органы юстиции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103,9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103,9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103,9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100,0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100,0</w:t>
            </w:r>
          </w:p>
        </w:tc>
      </w:tr>
      <w:tr w:rsidR="00D24F7B" w:rsidRPr="00D24F7B" w:rsidTr="00405D6F">
        <w:trPr>
          <w:trHeight w:val="600"/>
        </w:trPr>
        <w:tc>
          <w:tcPr>
            <w:tcW w:w="4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4F7B" w:rsidRPr="00D24F7B" w:rsidRDefault="00D24F7B" w:rsidP="00D24F7B">
            <w:pPr>
              <w:jc w:val="left"/>
              <w:rPr>
                <w:sz w:val="20"/>
              </w:rPr>
            </w:pPr>
            <w:r w:rsidRPr="00D24F7B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298,7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713,0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613,0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-100,0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205,2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86,0</w:t>
            </w:r>
          </w:p>
        </w:tc>
      </w:tr>
      <w:tr w:rsidR="00D24F7B" w:rsidRPr="00D24F7B" w:rsidTr="00405D6F">
        <w:trPr>
          <w:trHeight w:val="525"/>
        </w:trPr>
        <w:tc>
          <w:tcPr>
            <w:tcW w:w="4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4F7B" w:rsidRPr="00D24F7B" w:rsidRDefault="00D24F7B" w:rsidP="00D24F7B">
            <w:pPr>
              <w:jc w:val="left"/>
              <w:rPr>
                <w:sz w:val="20"/>
              </w:rPr>
            </w:pPr>
            <w:r w:rsidRPr="00D24F7B">
              <w:rPr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83,4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83,4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83,4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100,0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100,0</w:t>
            </w:r>
          </w:p>
        </w:tc>
      </w:tr>
      <w:tr w:rsidR="00D24F7B" w:rsidRPr="00D24F7B" w:rsidTr="00405D6F">
        <w:trPr>
          <w:trHeight w:val="390"/>
        </w:trPr>
        <w:tc>
          <w:tcPr>
            <w:tcW w:w="4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4F7B" w:rsidRPr="00D24F7B" w:rsidRDefault="00D24F7B" w:rsidP="00D24F7B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</w:rPr>
            </w:pPr>
            <w:r w:rsidRPr="00D24F7B">
              <w:rPr>
                <w:rFonts w:ascii="Times New Roman CYR" w:hAnsi="Times New Roman CYR" w:cs="Times New Roman CYR"/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>14595,0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>23554,4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>22778,8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>-775,6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>156,1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>96,7</w:t>
            </w:r>
          </w:p>
        </w:tc>
      </w:tr>
      <w:tr w:rsidR="00D24F7B" w:rsidRPr="00D24F7B" w:rsidTr="00405D6F">
        <w:trPr>
          <w:trHeight w:val="225"/>
        </w:trPr>
        <w:tc>
          <w:tcPr>
            <w:tcW w:w="4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4F7B" w:rsidRPr="00D24F7B" w:rsidRDefault="00D24F7B" w:rsidP="00D24F7B">
            <w:pPr>
              <w:jc w:val="left"/>
              <w:rPr>
                <w:rFonts w:ascii="Times New Roman CYR" w:hAnsi="Times New Roman CYR" w:cs="Times New Roman CYR"/>
                <w:sz w:val="20"/>
              </w:rPr>
            </w:pPr>
            <w:r w:rsidRPr="00D24F7B">
              <w:rPr>
                <w:rFonts w:ascii="Times New Roman CYR" w:hAnsi="Times New Roman CYR" w:cs="Times New Roman CYR"/>
                <w:sz w:val="20"/>
              </w:rPr>
              <w:t>Общеэкономические вопросы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D24F7B">
              <w:rPr>
                <w:rFonts w:ascii="Times New Roman CYR" w:hAnsi="Times New Roman CYR" w:cs="Times New Roman CYR"/>
                <w:sz w:val="20"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D24F7B">
              <w:rPr>
                <w:rFonts w:ascii="Times New Roman CYR" w:hAnsi="Times New Roman CYR" w:cs="Times New Roman CYR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D24F7B">
              <w:rPr>
                <w:rFonts w:ascii="Times New Roman CYR" w:hAnsi="Times New Roman CYR" w:cs="Times New Roman CYR"/>
                <w:sz w:val="20"/>
              </w:rPr>
              <w:t>723,2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2929,8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2929,8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405,1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100,0</w:t>
            </w:r>
          </w:p>
        </w:tc>
      </w:tr>
      <w:tr w:rsidR="00D24F7B" w:rsidRPr="00D24F7B" w:rsidTr="00405D6F">
        <w:trPr>
          <w:trHeight w:val="330"/>
        </w:trPr>
        <w:tc>
          <w:tcPr>
            <w:tcW w:w="4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4F7B" w:rsidRPr="00D24F7B" w:rsidRDefault="00D24F7B" w:rsidP="00D24F7B">
            <w:pPr>
              <w:jc w:val="left"/>
              <w:rPr>
                <w:sz w:val="20"/>
              </w:rPr>
            </w:pPr>
            <w:r w:rsidRPr="00D24F7B">
              <w:rPr>
                <w:sz w:val="20"/>
              </w:rPr>
              <w:lastRenderedPageBreak/>
              <w:t>Сельское хозяйство и рыболовство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3500,0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D24F7B">
              <w:rPr>
                <w:rFonts w:ascii="Times New Roman CYR" w:hAnsi="Times New Roman CYR" w:cs="Times New Roman CYR"/>
                <w:sz w:val="20"/>
              </w:rPr>
              <w:t>298,6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D24F7B">
              <w:rPr>
                <w:rFonts w:ascii="Times New Roman CYR" w:hAnsi="Times New Roman CYR" w:cs="Times New Roman CYR"/>
                <w:sz w:val="20"/>
              </w:rPr>
              <w:t>298,6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8,5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100,0</w:t>
            </w:r>
          </w:p>
        </w:tc>
      </w:tr>
      <w:tr w:rsidR="00D24F7B" w:rsidRPr="00D24F7B" w:rsidTr="00405D6F">
        <w:trPr>
          <w:trHeight w:val="255"/>
        </w:trPr>
        <w:tc>
          <w:tcPr>
            <w:tcW w:w="4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4F7B" w:rsidRPr="00D24F7B" w:rsidRDefault="00D24F7B" w:rsidP="00D24F7B">
            <w:pPr>
              <w:jc w:val="left"/>
              <w:rPr>
                <w:rFonts w:ascii="Times New Roman CYR" w:hAnsi="Times New Roman CYR" w:cs="Times New Roman CYR"/>
                <w:sz w:val="20"/>
              </w:rPr>
            </w:pPr>
            <w:r w:rsidRPr="00D24F7B">
              <w:rPr>
                <w:rFonts w:ascii="Times New Roman CYR" w:hAnsi="Times New Roman CYR" w:cs="Times New Roman CYR"/>
                <w:sz w:val="20"/>
              </w:rPr>
              <w:t>Транспорт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D24F7B">
              <w:rPr>
                <w:rFonts w:ascii="Times New Roman CYR" w:hAnsi="Times New Roman CYR" w:cs="Times New Roman CYR"/>
                <w:sz w:val="20"/>
              </w:rPr>
              <w:t>3500,0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D24F7B">
              <w:rPr>
                <w:rFonts w:ascii="Times New Roman CYR" w:hAnsi="Times New Roman CYR" w:cs="Times New Roman CYR"/>
                <w:sz w:val="20"/>
              </w:rPr>
              <w:t>3500,0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100,0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100,0</w:t>
            </w:r>
          </w:p>
        </w:tc>
      </w:tr>
      <w:tr w:rsidR="00D24F7B" w:rsidRPr="00D24F7B" w:rsidTr="00405D6F">
        <w:trPr>
          <w:trHeight w:val="315"/>
        </w:trPr>
        <w:tc>
          <w:tcPr>
            <w:tcW w:w="4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4F7B" w:rsidRPr="00D24F7B" w:rsidRDefault="00D24F7B" w:rsidP="00D24F7B">
            <w:pPr>
              <w:jc w:val="left"/>
              <w:rPr>
                <w:sz w:val="20"/>
              </w:rPr>
            </w:pPr>
            <w:r w:rsidRPr="00D24F7B">
              <w:rPr>
                <w:sz w:val="20"/>
              </w:rPr>
              <w:t>Дорожное хозяйство ( дорожные фонды)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9971,8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16070,0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15369,7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-700,3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154,1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95,6</w:t>
            </w:r>
          </w:p>
        </w:tc>
      </w:tr>
      <w:tr w:rsidR="00D24F7B" w:rsidRPr="00D24F7B" w:rsidTr="00405D6F">
        <w:trPr>
          <w:trHeight w:val="360"/>
        </w:trPr>
        <w:tc>
          <w:tcPr>
            <w:tcW w:w="4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4F7B" w:rsidRPr="00D24F7B" w:rsidRDefault="00D24F7B" w:rsidP="00D24F7B">
            <w:pPr>
              <w:jc w:val="left"/>
              <w:rPr>
                <w:sz w:val="20"/>
              </w:rPr>
            </w:pPr>
            <w:r w:rsidRPr="00D24F7B">
              <w:rPr>
                <w:sz w:val="20"/>
              </w:rPr>
              <w:t>Связь и информатика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400,0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756,0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680,7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-75,3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170,2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90,0</w:t>
            </w:r>
          </w:p>
        </w:tc>
      </w:tr>
      <w:tr w:rsidR="00D24F7B" w:rsidRPr="00D24F7B" w:rsidTr="00405D6F">
        <w:trPr>
          <w:trHeight w:val="390"/>
        </w:trPr>
        <w:tc>
          <w:tcPr>
            <w:tcW w:w="4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4F7B" w:rsidRPr="00D24F7B" w:rsidRDefault="00D24F7B" w:rsidP="00D24F7B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</w:rPr>
            </w:pPr>
            <w:r w:rsidRPr="00D24F7B">
              <w:rPr>
                <w:rFonts w:ascii="Times New Roman CYR" w:hAnsi="Times New Roman CYR" w:cs="Times New Roman CYR"/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>17766,8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>33406,6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>28400,1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>-5006,5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>159,8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>85,0</w:t>
            </w:r>
          </w:p>
        </w:tc>
      </w:tr>
      <w:tr w:rsidR="00D24F7B" w:rsidRPr="00D24F7B" w:rsidTr="00405D6F">
        <w:trPr>
          <w:trHeight w:val="270"/>
        </w:trPr>
        <w:tc>
          <w:tcPr>
            <w:tcW w:w="4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4F7B" w:rsidRPr="00D24F7B" w:rsidRDefault="00D24F7B" w:rsidP="00D24F7B">
            <w:pPr>
              <w:jc w:val="left"/>
              <w:rPr>
                <w:rFonts w:ascii="Times New Roman CYR" w:hAnsi="Times New Roman CYR" w:cs="Times New Roman CYR"/>
                <w:sz w:val="20"/>
              </w:rPr>
            </w:pPr>
            <w:r w:rsidRPr="00D24F7B">
              <w:rPr>
                <w:rFonts w:ascii="Times New Roman CYR" w:hAnsi="Times New Roman CYR" w:cs="Times New Roman CYR"/>
                <w:sz w:val="20"/>
              </w:rPr>
              <w:t>Жилищное  хозяйство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2175,6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7754,3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7749,8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-4,5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356,2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99,9</w:t>
            </w:r>
          </w:p>
        </w:tc>
      </w:tr>
      <w:tr w:rsidR="00D24F7B" w:rsidRPr="00D24F7B" w:rsidTr="00405D6F">
        <w:trPr>
          <w:trHeight w:val="330"/>
        </w:trPr>
        <w:tc>
          <w:tcPr>
            <w:tcW w:w="4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4F7B" w:rsidRPr="00D24F7B" w:rsidRDefault="00D24F7B" w:rsidP="00D24F7B">
            <w:pPr>
              <w:jc w:val="left"/>
              <w:rPr>
                <w:sz w:val="20"/>
              </w:rPr>
            </w:pPr>
            <w:r w:rsidRPr="00D24F7B">
              <w:rPr>
                <w:sz w:val="20"/>
              </w:rPr>
              <w:t>Коммунальное хозяйство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6053,0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7785,1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7785,1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128,6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100,0</w:t>
            </w:r>
          </w:p>
        </w:tc>
      </w:tr>
      <w:tr w:rsidR="00D24F7B" w:rsidRPr="00D24F7B" w:rsidTr="00405D6F">
        <w:trPr>
          <w:trHeight w:val="330"/>
        </w:trPr>
        <w:tc>
          <w:tcPr>
            <w:tcW w:w="4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4F7B" w:rsidRPr="00D24F7B" w:rsidRDefault="00D24F7B" w:rsidP="00D24F7B">
            <w:pPr>
              <w:jc w:val="left"/>
              <w:rPr>
                <w:sz w:val="20"/>
              </w:rPr>
            </w:pPr>
            <w:r w:rsidRPr="00D24F7B">
              <w:rPr>
                <w:sz w:val="20"/>
              </w:rPr>
              <w:t xml:space="preserve">Благоустройство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9538,2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17867,2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12865,2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-5002,0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134,9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72,0</w:t>
            </w:r>
          </w:p>
        </w:tc>
      </w:tr>
      <w:tr w:rsidR="00D24F7B" w:rsidRPr="00D24F7B" w:rsidTr="00405D6F">
        <w:trPr>
          <w:trHeight w:val="330"/>
        </w:trPr>
        <w:tc>
          <w:tcPr>
            <w:tcW w:w="4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4F7B" w:rsidRPr="00D24F7B" w:rsidRDefault="00D24F7B" w:rsidP="00D24F7B">
            <w:pPr>
              <w:jc w:val="left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>Охрана окружающей среды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>1206,0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>1206,0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>100,0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>100,0</w:t>
            </w:r>
          </w:p>
        </w:tc>
      </w:tr>
      <w:tr w:rsidR="00D24F7B" w:rsidRPr="00D24F7B" w:rsidTr="00405D6F">
        <w:trPr>
          <w:trHeight w:val="330"/>
        </w:trPr>
        <w:tc>
          <w:tcPr>
            <w:tcW w:w="4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4F7B" w:rsidRPr="00D24F7B" w:rsidRDefault="00D24F7B" w:rsidP="00D24F7B">
            <w:pPr>
              <w:jc w:val="left"/>
              <w:rPr>
                <w:sz w:val="20"/>
              </w:rPr>
            </w:pPr>
            <w:r w:rsidRPr="00D24F7B">
              <w:rPr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1206,0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1206,0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100,0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100,0</w:t>
            </w:r>
          </w:p>
        </w:tc>
      </w:tr>
      <w:tr w:rsidR="00D24F7B" w:rsidRPr="00D24F7B" w:rsidTr="00405D6F">
        <w:trPr>
          <w:trHeight w:val="375"/>
        </w:trPr>
        <w:tc>
          <w:tcPr>
            <w:tcW w:w="4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4F7B" w:rsidRPr="00D24F7B" w:rsidRDefault="00D24F7B" w:rsidP="00D24F7B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</w:rPr>
            </w:pPr>
            <w:r w:rsidRPr="00D24F7B">
              <w:rPr>
                <w:rFonts w:ascii="Times New Roman CYR" w:hAnsi="Times New Roman CYR" w:cs="Times New Roman CYR"/>
                <w:b/>
                <w:bCs/>
                <w:sz w:val="20"/>
              </w:rPr>
              <w:t xml:space="preserve">Культура, кинематография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</w:rPr>
            </w:pPr>
            <w:r w:rsidRPr="00D24F7B">
              <w:rPr>
                <w:rFonts w:ascii="Times New Roman CYR" w:hAnsi="Times New Roman CYR" w:cs="Times New Roman CYR"/>
                <w:b/>
                <w:bCs/>
                <w:sz w:val="20"/>
              </w:rPr>
              <w:t>08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>7726,7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>7807,2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>7807,2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>101,0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>100,0</w:t>
            </w:r>
          </w:p>
        </w:tc>
      </w:tr>
      <w:tr w:rsidR="00D24F7B" w:rsidRPr="00D24F7B" w:rsidTr="00405D6F">
        <w:trPr>
          <w:trHeight w:val="255"/>
        </w:trPr>
        <w:tc>
          <w:tcPr>
            <w:tcW w:w="4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4F7B" w:rsidRPr="00D24F7B" w:rsidRDefault="00D24F7B" w:rsidP="00D24F7B">
            <w:pPr>
              <w:jc w:val="left"/>
              <w:rPr>
                <w:rFonts w:ascii="Times New Roman CYR" w:hAnsi="Times New Roman CYR" w:cs="Times New Roman CYR"/>
                <w:sz w:val="20"/>
              </w:rPr>
            </w:pPr>
            <w:r w:rsidRPr="00D24F7B">
              <w:rPr>
                <w:rFonts w:ascii="Times New Roman CYR" w:hAnsi="Times New Roman CYR" w:cs="Times New Roman CYR"/>
                <w:sz w:val="20"/>
              </w:rPr>
              <w:t>Культура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D24F7B">
              <w:rPr>
                <w:rFonts w:ascii="Times New Roman CYR" w:hAnsi="Times New Roman CYR" w:cs="Times New Roman CYR"/>
                <w:sz w:val="20"/>
              </w:rPr>
              <w:t>08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D24F7B">
              <w:rPr>
                <w:rFonts w:ascii="Times New Roman CYR" w:hAnsi="Times New Roman CYR" w:cs="Times New Roman CYR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D24F7B">
              <w:rPr>
                <w:rFonts w:ascii="Times New Roman CYR" w:hAnsi="Times New Roman CYR" w:cs="Times New Roman CYR"/>
                <w:sz w:val="20"/>
              </w:rPr>
              <w:t>7288,7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7452,2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7452,2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102,2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100,0</w:t>
            </w:r>
          </w:p>
        </w:tc>
      </w:tr>
      <w:tr w:rsidR="00D24F7B" w:rsidRPr="00D24F7B" w:rsidTr="00405D6F">
        <w:trPr>
          <w:trHeight w:val="285"/>
        </w:trPr>
        <w:tc>
          <w:tcPr>
            <w:tcW w:w="4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4F7B" w:rsidRPr="00D24F7B" w:rsidRDefault="00D24F7B" w:rsidP="00D24F7B">
            <w:pPr>
              <w:jc w:val="left"/>
              <w:rPr>
                <w:rFonts w:ascii="Times New Roman CYR" w:hAnsi="Times New Roman CYR" w:cs="Times New Roman CYR"/>
                <w:sz w:val="20"/>
              </w:rPr>
            </w:pPr>
            <w:r w:rsidRPr="00D24F7B">
              <w:rPr>
                <w:rFonts w:ascii="Times New Roman CYR" w:hAnsi="Times New Roman CYR" w:cs="Times New Roman CYR"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08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438,0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355,0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355,0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81,1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100,0</w:t>
            </w:r>
          </w:p>
        </w:tc>
      </w:tr>
      <w:tr w:rsidR="00D24F7B" w:rsidRPr="00D24F7B" w:rsidTr="00405D6F">
        <w:trPr>
          <w:trHeight w:val="360"/>
        </w:trPr>
        <w:tc>
          <w:tcPr>
            <w:tcW w:w="4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4F7B" w:rsidRPr="00D24F7B" w:rsidRDefault="00D24F7B" w:rsidP="00D24F7B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</w:rPr>
            </w:pPr>
            <w:r w:rsidRPr="00D24F7B">
              <w:rPr>
                <w:rFonts w:ascii="Times New Roman CYR" w:hAnsi="Times New Roman CYR" w:cs="Times New Roman CYR"/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24F7B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24F7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>240,0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>240,0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>240,0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>100,0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>100,0</w:t>
            </w:r>
          </w:p>
        </w:tc>
      </w:tr>
      <w:tr w:rsidR="00D24F7B" w:rsidRPr="00D24F7B" w:rsidTr="00405D6F">
        <w:trPr>
          <w:trHeight w:val="420"/>
        </w:trPr>
        <w:tc>
          <w:tcPr>
            <w:tcW w:w="4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4F7B" w:rsidRPr="00D24F7B" w:rsidRDefault="00D24F7B" w:rsidP="00D24F7B">
            <w:pPr>
              <w:jc w:val="left"/>
              <w:rPr>
                <w:rFonts w:ascii="Times New Roman CYR" w:hAnsi="Times New Roman CYR" w:cs="Times New Roman CYR"/>
                <w:sz w:val="20"/>
              </w:rPr>
            </w:pPr>
            <w:r w:rsidRPr="00D24F7B">
              <w:rPr>
                <w:rFonts w:ascii="Times New Roman CYR" w:hAnsi="Times New Roman CYR" w:cs="Times New Roman CYR"/>
                <w:sz w:val="20"/>
              </w:rPr>
              <w:t>Пенсионное обеспечение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color w:val="000000"/>
                <w:sz w:val="20"/>
              </w:rPr>
            </w:pPr>
            <w:r w:rsidRPr="00D24F7B">
              <w:rPr>
                <w:color w:val="000000"/>
                <w:sz w:val="2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color w:val="000000"/>
                <w:sz w:val="20"/>
              </w:rPr>
            </w:pPr>
            <w:r w:rsidRPr="00D24F7B">
              <w:rPr>
                <w:color w:val="000000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color w:val="000000"/>
                <w:sz w:val="20"/>
              </w:rPr>
            </w:pPr>
            <w:r w:rsidRPr="00D24F7B">
              <w:rPr>
                <w:color w:val="000000"/>
                <w:sz w:val="20"/>
              </w:rPr>
              <w:t>240,0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240,0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240,0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100,0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100,0</w:t>
            </w:r>
          </w:p>
        </w:tc>
      </w:tr>
      <w:tr w:rsidR="00D24F7B" w:rsidRPr="00D24F7B" w:rsidTr="00405D6F">
        <w:trPr>
          <w:trHeight w:val="390"/>
        </w:trPr>
        <w:tc>
          <w:tcPr>
            <w:tcW w:w="4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4F7B" w:rsidRPr="00D24F7B" w:rsidRDefault="00D24F7B" w:rsidP="00D24F7B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</w:rPr>
            </w:pPr>
            <w:r w:rsidRPr="00D24F7B">
              <w:rPr>
                <w:rFonts w:ascii="Times New Roman CYR" w:hAnsi="Times New Roman CYR" w:cs="Times New Roman CYR"/>
                <w:b/>
                <w:bCs/>
                <w:sz w:val="20"/>
              </w:rPr>
              <w:t>Физическая культура  и  спорт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>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>67,0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>67,0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>67,0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>100,0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>100,0</w:t>
            </w:r>
          </w:p>
        </w:tc>
      </w:tr>
      <w:tr w:rsidR="00D24F7B" w:rsidRPr="00D24F7B" w:rsidTr="00405D6F">
        <w:trPr>
          <w:trHeight w:val="345"/>
        </w:trPr>
        <w:tc>
          <w:tcPr>
            <w:tcW w:w="4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4F7B" w:rsidRPr="00D24F7B" w:rsidRDefault="00D24F7B" w:rsidP="00D24F7B">
            <w:pPr>
              <w:jc w:val="left"/>
              <w:rPr>
                <w:sz w:val="20"/>
              </w:rPr>
            </w:pPr>
            <w:r w:rsidRPr="00D24F7B">
              <w:rPr>
                <w:sz w:val="20"/>
              </w:rPr>
              <w:t xml:space="preserve">Физическая культура 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D24F7B">
              <w:rPr>
                <w:rFonts w:ascii="Times New Roman CYR" w:hAnsi="Times New Roman CYR" w:cs="Times New Roman CYR"/>
                <w:sz w:val="20"/>
              </w:rPr>
              <w:t>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D24F7B">
              <w:rPr>
                <w:rFonts w:ascii="Times New Roman CYR" w:hAnsi="Times New Roman CYR" w:cs="Times New Roman CYR"/>
                <w:sz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D24F7B">
              <w:rPr>
                <w:rFonts w:ascii="Times New Roman CYR" w:hAnsi="Times New Roman CYR" w:cs="Times New Roman CYR"/>
                <w:sz w:val="20"/>
              </w:rPr>
              <w:t>67,0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67,0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67,0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100,0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sz w:val="20"/>
              </w:rPr>
            </w:pPr>
            <w:r w:rsidRPr="00D24F7B">
              <w:rPr>
                <w:sz w:val="20"/>
              </w:rPr>
              <w:t>100,0</w:t>
            </w:r>
          </w:p>
        </w:tc>
      </w:tr>
      <w:tr w:rsidR="00D24F7B" w:rsidRPr="00D24F7B" w:rsidTr="00405D6F">
        <w:trPr>
          <w:trHeight w:val="390"/>
        </w:trPr>
        <w:tc>
          <w:tcPr>
            <w:tcW w:w="48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left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>ИТОГО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>66286,6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>99291,0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>93315,5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>-5975,5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>140,8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F7B" w:rsidRPr="00D24F7B" w:rsidRDefault="00D24F7B" w:rsidP="00D24F7B">
            <w:pPr>
              <w:jc w:val="center"/>
              <w:rPr>
                <w:b/>
                <w:bCs/>
                <w:sz w:val="20"/>
              </w:rPr>
            </w:pPr>
            <w:r w:rsidRPr="00D24F7B">
              <w:rPr>
                <w:b/>
                <w:bCs/>
                <w:sz w:val="20"/>
              </w:rPr>
              <w:t>94,0</w:t>
            </w:r>
          </w:p>
        </w:tc>
      </w:tr>
      <w:tr w:rsidR="00D24F7B" w:rsidRPr="00D24F7B" w:rsidTr="00D24F7B">
        <w:trPr>
          <w:trHeight w:val="25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4F7B" w:rsidRPr="00D24F7B" w:rsidRDefault="00D24F7B" w:rsidP="00D24F7B">
            <w:pPr>
              <w:jc w:val="left"/>
              <w:rPr>
                <w:rFonts w:ascii="Arial CYR" w:hAnsi="Arial CYR" w:cs="Arial CYR"/>
                <w:sz w:val="20"/>
              </w:rPr>
            </w:pPr>
            <w:r w:rsidRPr="00D24F7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4F7B" w:rsidRPr="00D24F7B" w:rsidRDefault="00D24F7B" w:rsidP="00D24F7B">
            <w:pPr>
              <w:jc w:val="left"/>
              <w:rPr>
                <w:rFonts w:ascii="Arial CYR" w:hAnsi="Arial CYR" w:cs="Arial CYR"/>
                <w:sz w:val="20"/>
              </w:rPr>
            </w:pPr>
            <w:r w:rsidRPr="00D24F7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4F7B" w:rsidRPr="00D24F7B" w:rsidRDefault="00D24F7B" w:rsidP="00D24F7B">
            <w:pPr>
              <w:jc w:val="left"/>
              <w:rPr>
                <w:rFonts w:ascii="Arial CYR" w:hAnsi="Arial CYR" w:cs="Arial CYR"/>
                <w:sz w:val="20"/>
              </w:rPr>
            </w:pPr>
            <w:r w:rsidRPr="00D24F7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4F7B" w:rsidRPr="00D24F7B" w:rsidRDefault="00D24F7B" w:rsidP="00D24F7B">
            <w:pPr>
              <w:jc w:val="left"/>
              <w:rPr>
                <w:rFonts w:ascii="Arial CYR" w:hAnsi="Arial CYR" w:cs="Arial CYR"/>
                <w:sz w:val="20"/>
              </w:rPr>
            </w:pPr>
            <w:r w:rsidRPr="00D24F7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4F7B" w:rsidRPr="00D24F7B" w:rsidRDefault="00D24F7B" w:rsidP="00D24F7B">
            <w:pPr>
              <w:jc w:val="left"/>
              <w:rPr>
                <w:rFonts w:ascii="Arial CYR" w:hAnsi="Arial CYR" w:cs="Arial CYR"/>
                <w:sz w:val="20"/>
              </w:rPr>
            </w:pPr>
            <w:r w:rsidRPr="00D24F7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4F7B" w:rsidRPr="00D24F7B" w:rsidRDefault="00D24F7B" w:rsidP="00D24F7B">
            <w:pPr>
              <w:jc w:val="right"/>
              <w:rPr>
                <w:rFonts w:ascii="Arial CYR" w:hAnsi="Arial CYR" w:cs="Arial CYR"/>
                <w:sz w:val="20"/>
              </w:rPr>
            </w:pPr>
            <w:r w:rsidRPr="00D24F7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7B" w:rsidRPr="00D24F7B" w:rsidRDefault="00D24F7B" w:rsidP="00D24F7B">
            <w:pPr>
              <w:jc w:val="righ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7B" w:rsidRPr="00D24F7B" w:rsidRDefault="00D24F7B" w:rsidP="00D24F7B">
            <w:pPr>
              <w:jc w:val="left"/>
              <w:rPr>
                <w:sz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7B" w:rsidRPr="00D24F7B" w:rsidRDefault="00D24F7B" w:rsidP="00D24F7B">
            <w:pPr>
              <w:jc w:val="left"/>
              <w:rPr>
                <w:sz w:val="20"/>
              </w:rPr>
            </w:pPr>
          </w:p>
        </w:tc>
      </w:tr>
    </w:tbl>
    <w:p w:rsidR="00D24F7B" w:rsidRDefault="00D24F7B" w:rsidP="00550687">
      <w:pPr>
        <w:spacing w:line="360" w:lineRule="auto"/>
        <w:rPr>
          <w:sz w:val="26"/>
          <w:szCs w:val="26"/>
        </w:rPr>
      </w:pPr>
    </w:p>
    <w:p w:rsidR="0092353F" w:rsidRDefault="0092353F" w:rsidP="00550687">
      <w:pPr>
        <w:spacing w:line="360" w:lineRule="auto"/>
        <w:rPr>
          <w:sz w:val="26"/>
          <w:szCs w:val="26"/>
        </w:rPr>
      </w:pPr>
    </w:p>
    <w:p w:rsidR="0092353F" w:rsidRDefault="0092353F" w:rsidP="00550687">
      <w:pPr>
        <w:spacing w:line="360" w:lineRule="auto"/>
        <w:rPr>
          <w:sz w:val="26"/>
          <w:szCs w:val="26"/>
        </w:rPr>
      </w:pPr>
    </w:p>
    <w:p w:rsidR="0092353F" w:rsidRDefault="0092353F" w:rsidP="00550687">
      <w:pPr>
        <w:spacing w:line="360" w:lineRule="auto"/>
        <w:rPr>
          <w:sz w:val="26"/>
          <w:szCs w:val="26"/>
        </w:rPr>
      </w:pPr>
    </w:p>
    <w:p w:rsidR="0092353F" w:rsidRDefault="0092353F" w:rsidP="00550687">
      <w:pPr>
        <w:spacing w:line="360" w:lineRule="auto"/>
        <w:rPr>
          <w:sz w:val="26"/>
          <w:szCs w:val="26"/>
        </w:rPr>
      </w:pPr>
    </w:p>
    <w:p w:rsidR="0092353F" w:rsidRDefault="0092353F" w:rsidP="00550687">
      <w:pPr>
        <w:spacing w:line="360" w:lineRule="auto"/>
        <w:rPr>
          <w:sz w:val="26"/>
          <w:szCs w:val="26"/>
        </w:rPr>
      </w:pPr>
    </w:p>
    <w:p w:rsidR="00405D6F" w:rsidRDefault="00405D6F" w:rsidP="00650FA1">
      <w:pPr>
        <w:ind w:firstLine="708"/>
        <w:rPr>
          <w:sz w:val="26"/>
          <w:szCs w:val="26"/>
        </w:rPr>
        <w:sectPr w:rsidR="00405D6F" w:rsidSect="0092353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50FA1" w:rsidRDefault="00650FA1" w:rsidP="00650FA1">
      <w:pPr>
        <w:ind w:firstLine="708"/>
        <w:rPr>
          <w:sz w:val="26"/>
          <w:szCs w:val="26"/>
        </w:rPr>
      </w:pPr>
      <w:r w:rsidRPr="001A7CD6">
        <w:rPr>
          <w:sz w:val="26"/>
          <w:szCs w:val="26"/>
        </w:rPr>
        <w:lastRenderedPageBreak/>
        <w:t xml:space="preserve">- </w:t>
      </w:r>
      <w:r w:rsidRPr="001A7CD6">
        <w:rPr>
          <w:b/>
          <w:sz w:val="26"/>
          <w:szCs w:val="26"/>
        </w:rPr>
        <w:t>по подразделу 0102</w:t>
      </w:r>
      <w:r w:rsidRPr="001A7CD6">
        <w:rPr>
          <w:sz w:val="26"/>
          <w:szCs w:val="26"/>
        </w:rPr>
        <w:t xml:space="preserve"> «Функционирование высшего должностного лица субъекта РФ и органов местного самоуправления» объем расходов </w:t>
      </w:r>
      <w:proofErr w:type="gramStart"/>
      <w:r w:rsidRPr="001A7CD6">
        <w:rPr>
          <w:sz w:val="26"/>
          <w:szCs w:val="26"/>
        </w:rPr>
        <w:t xml:space="preserve">составил  </w:t>
      </w:r>
      <w:r>
        <w:rPr>
          <w:sz w:val="26"/>
          <w:szCs w:val="26"/>
        </w:rPr>
        <w:t>8297</w:t>
      </w:r>
      <w:proofErr w:type="gramEnd"/>
      <w:r>
        <w:rPr>
          <w:sz w:val="26"/>
          <w:szCs w:val="26"/>
        </w:rPr>
        <w:t>,5</w:t>
      </w:r>
      <w:r w:rsidRPr="001A7CD6">
        <w:rPr>
          <w:sz w:val="26"/>
          <w:szCs w:val="26"/>
        </w:rPr>
        <w:t xml:space="preserve"> тыс. рублей, исполнение 100%от уточненного плана. Данные средства направлены на обеспечение деятельности главы поселения, заместителей главы поселения.</w:t>
      </w:r>
    </w:p>
    <w:p w:rsidR="00650FA1" w:rsidRPr="00444E23" w:rsidRDefault="00650FA1" w:rsidP="00650FA1">
      <w:pPr>
        <w:ind w:firstLine="708"/>
        <w:rPr>
          <w:sz w:val="26"/>
          <w:szCs w:val="26"/>
        </w:rPr>
      </w:pPr>
      <w:r w:rsidRPr="001A7CD6">
        <w:rPr>
          <w:sz w:val="26"/>
          <w:szCs w:val="26"/>
        </w:rPr>
        <w:t xml:space="preserve">- </w:t>
      </w:r>
      <w:r w:rsidRPr="001A7CD6">
        <w:rPr>
          <w:b/>
          <w:sz w:val="26"/>
          <w:szCs w:val="26"/>
        </w:rPr>
        <w:t xml:space="preserve">по подразделу 0104 </w:t>
      </w:r>
      <w:r w:rsidRPr="001A7CD6">
        <w:rPr>
          <w:sz w:val="26"/>
          <w:szCs w:val="26"/>
        </w:rPr>
        <w:t xml:space="preserve">«Функционирование Правительства РФ, высшего органа исполнительной власти субъектов РФ, местных администраций» расходы </w:t>
      </w:r>
      <w:proofErr w:type="gramStart"/>
      <w:r w:rsidRPr="001A7CD6">
        <w:rPr>
          <w:sz w:val="26"/>
          <w:szCs w:val="26"/>
        </w:rPr>
        <w:t xml:space="preserve">составили  </w:t>
      </w:r>
      <w:r>
        <w:rPr>
          <w:sz w:val="26"/>
          <w:szCs w:val="26"/>
        </w:rPr>
        <w:t>16082</w:t>
      </w:r>
      <w:proofErr w:type="gramEnd"/>
      <w:r>
        <w:rPr>
          <w:sz w:val="26"/>
          <w:szCs w:val="26"/>
        </w:rPr>
        <w:t>,13</w:t>
      </w:r>
      <w:r w:rsidRPr="001A7CD6">
        <w:rPr>
          <w:sz w:val="26"/>
          <w:szCs w:val="26"/>
        </w:rPr>
        <w:t xml:space="preserve"> тыс. рублей, исполнение 100 % от уточненного плана. Средства направлены на обеспечение деятельности администрации поселения. </w:t>
      </w:r>
      <w:r w:rsidRPr="001A7CD6">
        <w:rPr>
          <w:bCs/>
          <w:sz w:val="26"/>
          <w:szCs w:val="26"/>
        </w:rPr>
        <w:t xml:space="preserve">Объем расходов на содержание органов местного самоуправления в бюджете сельского поселения Перегребное не превышает установленный норматив формирования расходов на содержание органов местного самоуправления   ХМАО – </w:t>
      </w:r>
      <w:proofErr w:type="gramStart"/>
      <w:r w:rsidRPr="001A7CD6">
        <w:rPr>
          <w:bCs/>
          <w:sz w:val="26"/>
          <w:szCs w:val="26"/>
        </w:rPr>
        <w:t>Югры ,утвержденный</w:t>
      </w:r>
      <w:proofErr w:type="gramEnd"/>
      <w:r w:rsidRPr="001A7CD6">
        <w:rPr>
          <w:bCs/>
          <w:sz w:val="26"/>
          <w:szCs w:val="26"/>
        </w:rPr>
        <w:t xml:space="preserve"> Постановлением Правительства ХМАО – Югры от 23.08.2019 № 278-п «О нормативах формирования расходов на оплату труда депутатов содержания органов местного  самоуправления Ханты-Мансийского автономного округа –Югры»</w:t>
      </w:r>
    </w:p>
    <w:p w:rsidR="00650FA1" w:rsidRPr="001A7CD6" w:rsidRDefault="00650FA1" w:rsidP="00650FA1">
      <w:pPr>
        <w:ind w:firstLine="708"/>
        <w:rPr>
          <w:sz w:val="26"/>
          <w:szCs w:val="26"/>
        </w:rPr>
      </w:pPr>
      <w:r w:rsidRPr="001A7CD6">
        <w:rPr>
          <w:sz w:val="26"/>
          <w:szCs w:val="26"/>
        </w:rPr>
        <w:t xml:space="preserve">- </w:t>
      </w:r>
      <w:r w:rsidRPr="001A7CD6">
        <w:rPr>
          <w:b/>
          <w:sz w:val="26"/>
          <w:szCs w:val="26"/>
        </w:rPr>
        <w:t>по подразделу 0113</w:t>
      </w:r>
      <w:r w:rsidRPr="001A7CD6">
        <w:rPr>
          <w:sz w:val="26"/>
          <w:szCs w:val="26"/>
        </w:rPr>
        <w:t xml:space="preserve"> «Другие общегосударственные вопросы» расходы составили </w:t>
      </w:r>
      <w:r>
        <w:rPr>
          <w:sz w:val="26"/>
          <w:szCs w:val="26"/>
        </w:rPr>
        <w:t>7058,03</w:t>
      </w:r>
      <w:r w:rsidRPr="001A7CD6">
        <w:rPr>
          <w:sz w:val="26"/>
          <w:szCs w:val="26"/>
        </w:rPr>
        <w:t xml:space="preserve"> тыс. рублей, исполнение </w:t>
      </w:r>
      <w:r>
        <w:rPr>
          <w:sz w:val="26"/>
          <w:szCs w:val="26"/>
        </w:rPr>
        <w:t>99,92</w:t>
      </w:r>
      <w:r w:rsidRPr="001A7CD6">
        <w:rPr>
          <w:sz w:val="26"/>
          <w:szCs w:val="26"/>
        </w:rPr>
        <w:t xml:space="preserve"> % от уточненного плана. По данному разделу предусмотрены </w:t>
      </w:r>
      <w:proofErr w:type="gramStart"/>
      <w:r w:rsidRPr="001A7CD6">
        <w:rPr>
          <w:sz w:val="26"/>
          <w:szCs w:val="26"/>
        </w:rPr>
        <w:t>расходы  на</w:t>
      </w:r>
      <w:proofErr w:type="gramEnd"/>
      <w:r w:rsidRPr="001A7CD6">
        <w:rPr>
          <w:sz w:val="26"/>
          <w:szCs w:val="26"/>
        </w:rPr>
        <w:t xml:space="preserve"> услуги по проведению инвентаризации и изготовление технических паспортов, оплата транспортного налога муниципального имущества, приобретение муниципального имущества, расходы на содержание и обслуживание муниципального имущества, расходы  в сфере организации муниципального управления;</w:t>
      </w:r>
    </w:p>
    <w:p w:rsidR="00650FA1" w:rsidRPr="001A7CD6" w:rsidRDefault="00650FA1" w:rsidP="00650FA1">
      <w:pPr>
        <w:pStyle w:val="20"/>
        <w:spacing w:line="240" w:lineRule="auto"/>
        <w:ind w:firstLine="708"/>
        <w:rPr>
          <w:b/>
          <w:bCs/>
          <w:sz w:val="26"/>
          <w:szCs w:val="26"/>
        </w:rPr>
      </w:pPr>
      <w:r w:rsidRPr="001A7CD6">
        <w:rPr>
          <w:bCs/>
          <w:sz w:val="26"/>
          <w:szCs w:val="26"/>
        </w:rPr>
        <w:t>-</w:t>
      </w:r>
      <w:r w:rsidRPr="00931A6E">
        <w:rPr>
          <w:b/>
          <w:bCs/>
          <w:sz w:val="26"/>
          <w:szCs w:val="26"/>
        </w:rPr>
        <w:t>по подразделу 0203</w:t>
      </w:r>
      <w:r w:rsidRPr="001A7CD6">
        <w:rPr>
          <w:bCs/>
          <w:sz w:val="26"/>
          <w:szCs w:val="26"/>
        </w:rPr>
        <w:t xml:space="preserve"> «Мобилизацион</w:t>
      </w:r>
      <w:r>
        <w:rPr>
          <w:bCs/>
          <w:sz w:val="26"/>
          <w:szCs w:val="26"/>
        </w:rPr>
        <w:t xml:space="preserve">ная и вневойсковая подготовка» </w:t>
      </w:r>
      <w:proofErr w:type="gramStart"/>
      <w:r w:rsidRPr="001A7CD6">
        <w:rPr>
          <w:bCs/>
          <w:sz w:val="26"/>
          <w:szCs w:val="26"/>
        </w:rPr>
        <w:t>предусмотрены  расходы</w:t>
      </w:r>
      <w:proofErr w:type="gramEnd"/>
      <w:r w:rsidRPr="001A7CD6">
        <w:rPr>
          <w:bCs/>
          <w:sz w:val="26"/>
          <w:szCs w:val="26"/>
        </w:rPr>
        <w:t xml:space="preserve">  из  федерального   бюджета  для  осуществления   первичного  воинского  учета  на  территориях, где  отсутствуют  военные  комиссариаты    в  сумме </w:t>
      </w:r>
      <w:r>
        <w:rPr>
          <w:bCs/>
          <w:sz w:val="26"/>
          <w:szCs w:val="26"/>
        </w:rPr>
        <w:t>578,53</w:t>
      </w:r>
      <w:r w:rsidRPr="001A7CD6">
        <w:rPr>
          <w:bCs/>
          <w:sz w:val="26"/>
          <w:szCs w:val="26"/>
        </w:rPr>
        <w:t xml:space="preserve"> тыс.  рублей, исполнение 100% от уточненного плана;</w:t>
      </w:r>
    </w:p>
    <w:p w:rsidR="00650FA1" w:rsidRPr="001A7CD6" w:rsidRDefault="00650FA1" w:rsidP="00650FA1">
      <w:pPr>
        <w:ind w:firstLine="708"/>
        <w:rPr>
          <w:sz w:val="26"/>
          <w:szCs w:val="26"/>
        </w:rPr>
      </w:pPr>
      <w:r w:rsidRPr="001A7CD6">
        <w:rPr>
          <w:b/>
          <w:bCs/>
          <w:sz w:val="26"/>
          <w:szCs w:val="26"/>
        </w:rPr>
        <w:t>- по подразделу 0304</w:t>
      </w:r>
      <w:r w:rsidRPr="001A7CD6">
        <w:rPr>
          <w:bCs/>
          <w:sz w:val="26"/>
          <w:szCs w:val="26"/>
        </w:rPr>
        <w:t xml:space="preserve"> «Органы юстиции»</w:t>
      </w:r>
      <w:r>
        <w:rPr>
          <w:bCs/>
          <w:sz w:val="26"/>
          <w:szCs w:val="26"/>
        </w:rPr>
        <w:t xml:space="preserve"> </w:t>
      </w:r>
      <w:r w:rsidRPr="001A7CD6">
        <w:rPr>
          <w:bCs/>
          <w:sz w:val="26"/>
          <w:szCs w:val="26"/>
        </w:rPr>
        <w:t xml:space="preserve">произведены расходы на </w:t>
      </w:r>
      <w:r>
        <w:rPr>
          <w:sz w:val="26"/>
          <w:szCs w:val="26"/>
        </w:rPr>
        <w:t xml:space="preserve">государственную </w:t>
      </w:r>
      <w:proofErr w:type="gramStart"/>
      <w:r w:rsidRPr="001A7CD6">
        <w:rPr>
          <w:sz w:val="26"/>
          <w:szCs w:val="26"/>
        </w:rPr>
        <w:t>регистрацию  актов</w:t>
      </w:r>
      <w:proofErr w:type="gramEnd"/>
      <w:r w:rsidRPr="001A7CD6">
        <w:rPr>
          <w:sz w:val="26"/>
          <w:szCs w:val="26"/>
        </w:rPr>
        <w:t xml:space="preserve">  гражданского  состояния  в  сумме </w:t>
      </w:r>
      <w:r>
        <w:rPr>
          <w:sz w:val="26"/>
          <w:szCs w:val="26"/>
        </w:rPr>
        <w:t>103,9</w:t>
      </w:r>
      <w:r w:rsidRPr="001A7CD6">
        <w:rPr>
          <w:sz w:val="26"/>
          <w:szCs w:val="26"/>
        </w:rPr>
        <w:t xml:space="preserve"> тыс. рублей за счет  средств  федерального  бюджета, исполнение 100% от уточненного плана;</w:t>
      </w:r>
    </w:p>
    <w:p w:rsidR="00650FA1" w:rsidRPr="008F33EE" w:rsidRDefault="00650FA1" w:rsidP="00650FA1">
      <w:pPr>
        <w:rPr>
          <w:b/>
          <w:bCs/>
          <w:szCs w:val="24"/>
        </w:rPr>
      </w:pPr>
      <w:r>
        <w:rPr>
          <w:sz w:val="26"/>
          <w:szCs w:val="26"/>
        </w:rPr>
        <w:t xml:space="preserve">        </w:t>
      </w:r>
      <w:r w:rsidRPr="00AB1032">
        <w:rPr>
          <w:sz w:val="26"/>
          <w:szCs w:val="26"/>
        </w:rPr>
        <w:t xml:space="preserve"> -</w:t>
      </w:r>
      <w:r w:rsidRPr="00AB1032">
        <w:rPr>
          <w:b/>
          <w:sz w:val="26"/>
          <w:szCs w:val="26"/>
        </w:rPr>
        <w:t xml:space="preserve"> по подразделу 0310</w:t>
      </w:r>
      <w:r w:rsidRPr="00AB1032">
        <w:rPr>
          <w:sz w:val="26"/>
          <w:szCs w:val="26"/>
        </w:rPr>
        <w:t xml:space="preserve"> «</w:t>
      </w:r>
      <w:r w:rsidRPr="00AC7F8B">
        <w:rPr>
          <w:rStyle w:val="28pt0"/>
          <w:b w:val="0"/>
          <w:sz w:val="26"/>
          <w:szCs w:val="26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Pr="00AB1032">
        <w:rPr>
          <w:sz w:val="26"/>
          <w:szCs w:val="26"/>
        </w:rPr>
        <w:t xml:space="preserve">» исполнение </w:t>
      </w:r>
      <w:r>
        <w:rPr>
          <w:sz w:val="26"/>
          <w:szCs w:val="26"/>
        </w:rPr>
        <w:t>в сумме 612,98 или 85,97</w:t>
      </w:r>
      <w:r w:rsidRPr="00AB1032">
        <w:rPr>
          <w:sz w:val="26"/>
          <w:szCs w:val="26"/>
        </w:rPr>
        <w:t xml:space="preserve">% от уточненного плана </w:t>
      </w:r>
    </w:p>
    <w:p w:rsidR="00650FA1" w:rsidRPr="00AC7F8B" w:rsidRDefault="00650FA1" w:rsidP="00650FA1">
      <w:pPr>
        <w:ind w:firstLine="708"/>
        <w:rPr>
          <w:b/>
          <w:sz w:val="26"/>
          <w:szCs w:val="26"/>
        </w:rPr>
      </w:pPr>
      <w:r w:rsidRPr="00AB1032">
        <w:rPr>
          <w:sz w:val="26"/>
          <w:szCs w:val="26"/>
        </w:rPr>
        <w:t>-</w:t>
      </w:r>
      <w:r w:rsidRPr="00AB1032">
        <w:rPr>
          <w:b/>
          <w:sz w:val="26"/>
          <w:szCs w:val="26"/>
        </w:rPr>
        <w:t xml:space="preserve"> по подразделу 0314 </w:t>
      </w:r>
      <w:r w:rsidRPr="00AC7F8B">
        <w:rPr>
          <w:b/>
          <w:sz w:val="26"/>
          <w:szCs w:val="26"/>
        </w:rPr>
        <w:t>«</w:t>
      </w:r>
      <w:r w:rsidRPr="00AC7F8B">
        <w:rPr>
          <w:rStyle w:val="28pt0"/>
          <w:b w:val="0"/>
          <w:sz w:val="26"/>
          <w:szCs w:val="26"/>
        </w:rPr>
        <w:t xml:space="preserve">Другие вопросы национальной безопасности и правоохранительной деятельности» в сумме 83,40 тыс. руб., исполнение составила 100%, расходы на материальное стимулирование, страхование народных дружинников, приобретение дождевиков и шевронов народным дружинникам (16 человек).  </w:t>
      </w:r>
    </w:p>
    <w:p w:rsidR="00650FA1" w:rsidRPr="001A7CD6" w:rsidRDefault="00650FA1" w:rsidP="00650FA1">
      <w:pPr>
        <w:ind w:firstLine="708"/>
        <w:rPr>
          <w:sz w:val="26"/>
          <w:szCs w:val="26"/>
        </w:rPr>
      </w:pPr>
      <w:r w:rsidRPr="001A7CD6">
        <w:rPr>
          <w:sz w:val="26"/>
          <w:szCs w:val="26"/>
        </w:rPr>
        <w:t xml:space="preserve">- </w:t>
      </w:r>
      <w:r w:rsidRPr="001A7CD6">
        <w:rPr>
          <w:b/>
          <w:sz w:val="26"/>
          <w:szCs w:val="26"/>
        </w:rPr>
        <w:t>по подразделу 0401</w:t>
      </w:r>
      <w:r w:rsidRPr="001A7CD6">
        <w:rPr>
          <w:sz w:val="26"/>
          <w:szCs w:val="26"/>
        </w:rPr>
        <w:t xml:space="preserve"> «Общеэкономические вопросы» отнесены расходы:</w:t>
      </w:r>
    </w:p>
    <w:p w:rsidR="00650FA1" w:rsidRDefault="00650FA1" w:rsidP="00650FA1">
      <w:pPr>
        <w:rPr>
          <w:sz w:val="26"/>
          <w:szCs w:val="26"/>
        </w:rPr>
      </w:pPr>
      <w:r w:rsidRPr="001A7CD6">
        <w:rPr>
          <w:b/>
          <w:sz w:val="26"/>
          <w:szCs w:val="26"/>
        </w:rPr>
        <w:t xml:space="preserve">- </w:t>
      </w:r>
      <w:r w:rsidRPr="001A7CD6">
        <w:rPr>
          <w:sz w:val="26"/>
          <w:szCs w:val="26"/>
        </w:rPr>
        <w:t>на финансирование мероприятий по содействию трудоустройству граждан и реализацию дополнительных мероприятий, направленных на снижение напряженности на рынке труда в рамках государственной программы "Содействие занятости населения в</w:t>
      </w:r>
      <w:r>
        <w:rPr>
          <w:sz w:val="26"/>
          <w:szCs w:val="26"/>
        </w:rPr>
        <w:t xml:space="preserve"> </w:t>
      </w:r>
      <w:r w:rsidRPr="001A7CD6">
        <w:rPr>
          <w:sz w:val="26"/>
          <w:szCs w:val="26"/>
        </w:rPr>
        <w:t>Ханты-Мансийск</w:t>
      </w:r>
      <w:r>
        <w:rPr>
          <w:sz w:val="26"/>
          <w:szCs w:val="26"/>
        </w:rPr>
        <w:t xml:space="preserve">ом автономном округе – Югре", </w:t>
      </w:r>
      <w:r w:rsidRPr="001A7CD6"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 xml:space="preserve">2929,82 </w:t>
      </w:r>
      <w:r w:rsidRPr="001A7CD6">
        <w:rPr>
          <w:sz w:val="26"/>
          <w:szCs w:val="26"/>
        </w:rPr>
        <w:t>тыс. руб</w:t>
      </w:r>
      <w:r>
        <w:rPr>
          <w:sz w:val="26"/>
          <w:szCs w:val="26"/>
        </w:rPr>
        <w:t xml:space="preserve">лей, исполнение составило   100% </w:t>
      </w:r>
      <w:r w:rsidRPr="001A7CD6">
        <w:rPr>
          <w:sz w:val="26"/>
          <w:szCs w:val="26"/>
        </w:rPr>
        <w:t xml:space="preserve">Временно трудоустроено за </w:t>
      </w:r>
      <w:r w:rsidRPr="00AB1032">
        <w:rPr>
          <w:sz w:val="26"/>
          <w:szCs w:val="26"/>
        </w:rPr>
        <w:t>20</w:t>
      </w:r>
      <w:r>
        <w:rPr>
          <w:sz w:val="26"/>
          <w:szCs w:val="26"/>
        </w:rPr>
        <w:t>22</w:t>
      </w:r>
      <w:r w:rsidRPr="001A7CD6">
        <w:rPr>
          <w:sz w:val="26"/>
          <w:szCs w:val="26"/>
        </w:rPr>
        <w:t xml:space="preserve"> год 18 человек.</w:t>
      </w:r>
    </w:p>
    <w:p w:rsidR="00650FA1" w:rsidRPr="00234CF2" w:rsidRDefault="00650FA1" w:rsidP="00650FA1">
      <w:pPr>
        <w:ind w:firstLine="708"/>
        <w:rPr>
          <w:sz w:val="26"/>
          <w:szCs w:val="26"/>
        </w:rPr>
      </w:pPr>
      <w:r w:rsidRPr="00AB1032">
        <w:rPr>
          <w:sz w:val="26"/>
          <w:szCs w:val="26"/>
        </w:rPr>
        <w:lastRenderedPageBreak/>
        <w:t xml:space="preserve">- </w:t>
      </w:r>
      <w:r w:rsidRPr="00AB1032">
        <w:rPr>
          <w:b/>
          <w:sz w:val="26"/>
          <w:szCs w:val="26"/>
        </w:rPr>
        <w:t>по подразделу 0405</w:t>
      </w:r>
      <w:r w:rsidRPr="00AB1032">
        <w:rPr>
          <w:sz w:val="26"/>
          <w:szCs w:val="26"/>
        </w:rPr>
        <w:t xml:space="preserve"> «</w:t>
      </w:r>
      <w:r w:rsidRPr="00AC7F8B">
        <w:rPr>
          <w:rStyle w:val="28pt0"/>
          <w:b w:val="0"/>
          <w:sz w:val="26"/>
          <w:szCs w:val="26"/>
        </w:rPr>
        <w:t>Сельское хозяйство и рыболовство</w:t>
      </w:r>
      <w:r w:rsidRPr="00AB1032">
        <w:rPr>
          <w:sz w:val="26"/>
          <w:szCs w:val="26"/>
        </w:rPr>
        <w:t>» отнесены расходы: на организацию мероприятий при осуществлении деятельности по обращению с животн</w:t>
      </w:r>
      <w:r>
        <w:rPr>
          <w:sz w:val="26"/>
          <w:szCs w:val="26"/>
        </w:rPr>
        <w:t>ыми без владельцев в сумме 298,6</w:t>
      </w:r>
      <w:r w:rsidRPr="00AB1032">
        <w:rPr>
          <w:sz w:val="26"/>
          <w:szCs w:val="26"/>
        </w:rPr>
        <w:t xml:space="preserve"> тыс. рублей, исполнение 100%</w:t>
      </w:r>
    </w:p>
    <w:p w:rsidR="00650FA1" w:rsidRPr="00325B61" w:rsidRDefault="00650FA1" w:rsidP="00650FA1">
      <w:pPr>
        <w:pStyle w:val="af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1A7CD6">
        <w:rPr>
          <w:sz w:val="26"/>
          <w:szCs w:val="26"/>
        </w:rPr>
        <w:t xml:space="preserve">- </w:t>
      </w:r>
      <w:r w:rsidRPr="001A7CD6">
        <w:rPr>
          <w:b/>
          <w:sz w:val="26"/>
          <w:szCs w:val="26"/>
        </w:rPr>
        <w:t xml:space="preserve">по подразделу 0408 </w:t>
      </w:r>
      <w:r w:rsidRPr="00AC7F8B">
        <w:rPr>
          <w:sz w:val="26"/>
          <w:szCs w:val="26"/>
        </w:rPr>
        <w:t>"Автомобильный транспорт</w:t>
      </w:r>
      <w:r w:rsidRPr="001A7CD6">
        <w:rPr>
          <w:sz w:val="26"/>
          <w:szCs w:val="26"/>
        </w:rPr>
        <w:t xml:space="preserve">" план на </w:t>
      </w:r>
      <w:r>
        <w:rPr>
          <w:sz w:val="26"/>
          <w:szCs w:val="26"/>
        </w:rPr>
        <w:t>2022</w:t>
      </w:r>
      <w:r w:rsidRPr="001A7CD6">
        <w:rPr>
          <w:sz w:val="26"/>
          <w:szCs w:val="26"/>
        </w:rPr>
        <w:t xml:space="preserve"> </w:t>
      </w:r>
      <w:proofErr w:type="gramStart"/>
      <w:r w:rsidRPr="001A7CD6">
        <w:rPr>
          <w:sz w:val="26"/>
          <w:szCs w:val="26"/>
        </w:rPr>
        <w:t>год  3500</w:t>
      </w:r>
      <w:proofErr w:type="gramEnd"/>
      <w:r w:rsidRPr="001A7CD6">
        <w:rPr>
          <w:sz w:val="26"/>
          <w:szCs w:val="26"/>
        </w:rPr>
        <w:t>,0тыс.рублей, исполнение 100% -перевозка пассажиров и багажа</w:t>
      </w:r>
      <w:r>
        <w:rPr>
          <w:sz w:val="26"/>
          <w:szCs w:val="26"/>
        </w:rPr>
        <w:t xml:space="preserve"> </w:t>
      </w:r>
      <w:r w:rsidRPr="001A7CD6">
        <w:rPr>
          <w:sz w:val="26"/>
          <w:szCs w:val="26"/>
        </w:rPr>
        <w:t>автомобильным транспортом на территории муниципального образования</w:t>
      </w:r>
      <w:r>
        <w:rPr>
          <w:sz w:val="26"/>
          <w:szCs w:val="26"/>
        </w:rPr>
        <w:t xml:space="preserve"> </w:t>
      </w:r>
      <w:r w:rsidRPr="001A7CD6">
        <w:rPr>
          <w:sz w:val="26"/>
          <w:szCs w:val="26"/>
        </w:rPr>
        <w:t>сельского поселения Перегребное</w:t>
      </w:r>
    </w:p>
    <w:p w:rsidR="00650FA1" w:rsidRPr="001A7CD6" w:rsidRDefault="00650FA1" w:rsidP="00650FA1">
      <w:pPr>
        <w:ind w:firstLine="708"/>
        <w:rPr>
          <w:b/>
          <w:sz w:val="26"/>
          <w:szCs w:val="26"/>
          <w:u w:val="single"/>
        </w:rPr>
      </w:pPr>
      <w:r w:rsidRPr="001A7CD6">
        <w:rPr>
          <w:b/>
          <w:sz w:val="26"/>
          <w:szCs w:val="26"/>
        </w:rPr>
        <w:t xml:space="preserve">- подраздел 0409 </w:t>
      </w:r>
      <w:r w:rsidRPr="00AC7F8B">
        <w:rPr>
          <w:sz w:val="26"/>
          <w:szCs w:val="26"/>
        </w:rPr>
        <w:t>«Дорожное хозяйство»</w:t>
      </w:r>
      <w:r>
        <w:rPr>
          <w:sz w:val="26"/>
          <w:szCs w:val="26"/>
        </w:rPr>
        <w:t xml:space="preserve"> сумма</w:t>
      </w:r>
      <w:r w:rsidRPr="001A7CD6">
        <w:rPr>
          <w:sz w:val="26"/>
          <w:szCs w:val="26"/>
        </w:rPr>
        <w:t xml:space="preserve"> </w:t>
      </w:r>
      <w:r>
        <w:rPr>
          <w:sz w:val="26"/>
          <w:szCs w:val="26"/>
        </w:rPr>
        <w:t>16069,92 тыс. рублей, исполнение 95,64</w:t>
      </w:r>
      <w:r w:rsidRPr="001A7CD6">
        <w:rPr>
          <w:sz w:val="26"/>
          <w:szCs w:val="26"/>
        </w:rPr>
        <w:t>%</w:t>
      </w:r>
      <w:r>
        <w:rPr>
          <w:sz w:val="26"/>
          <w:szCs w:val="26"/>
        </w:rPr>
        <w:t xml:space="preserve"> в сумме 15369,70 тыс. рублей</w:t>
      </w:r>
      <w:r w:rsidRPr="001A7CD6">
        <w:rPr>
          <w:sz w:val="26"/>
          <w:szCs w:val="26"/>
        </w:rPr>
        <w:t xml:space="preserve"> (расходы на содержание и ремонт дорог);</w:t>
      </w:r>
    </w:p>
    <w:p w:rsidR="00650FA1" w:rsidRPr="001A7CD6" w:rsidRDefault="00650FA1" w:rsidP="00650FA1">
      <w:pPr>
        <w:ind w:firstLine="708"/>
        <w:rPr>
          <w:sz w:val="26"/>
          <w:szCs w:val="26"/>
        </w:rPr>
      </w:pPr>
      <w:r w:rsidRPr="001A7CD6">
        <w:rPr>
          <w:sz w:val="26"/>
          <w:szCs w:val="26"/>
        </w:rPr>
        <w:t xml:space="preserve">-  </w:t>
      </w:r>
      <w:r w:rsidRPr="001A7CD6">
        <w:rPr>
          <w:b/>
          <w:sz w:val="26"/>
          <w:szCs w:val="26"/>
        </w:rPr>
        <w:t>по подразделу 0410</w:t>
      </w:r>
      <w:r w:rsidRPr="001A7CD6">
        <w:rPr>
          <w:sz w:val="26"/>
          <w:szCs w:val="26"/>
        </w:rPr>
        <w:t xml:space="preserve"> «Связь и информатика» на реализацию мероприятий в области информационно-коммуникационных технологий и связи, предусмотрены плановые ассигнования в сумме </w:t>
      </w:r>
      <w:r>
        <w:rPr>
          <w:sz w:val="26"/>
          <w:szCs w:val="26"/>
        </w:rPr>
        <w:t>756,00 тыс. рублей исполнение 90,04 %, в сумме 680,69</w:t>
      </w:r>
      <w:r w:rsidRPr="00586551">
        <w:rPr>
          <w:sz w:val="26"/>
          <w:szCs w:val="26"/>
        </w:rPr>
        <w:t xml:space="preserve"> </w:t>
      </w:r>
      <w:r>
        <w:rPr>
          <w:sz w:val="26"/>
          <w:szCs w:val="26"/>
        </w:rPr>
        <w:t>тыс. рублей</w:t>
      </w:r>
    </w:p>
    <w:p w:rsidR="00650FA1" w:rsidRPr="001A7CD6" w:rsidRDefault="00650FA1" w:rsidP="00650FA1">
      <w:pPr>
        <w:ind w:firstLine="708"/>
        <w:rPr>
          <w:sz w:val="26"/>
          <w:szCs w:val="26"/>
        </w:rPr>
      </w:pPr>
      <w:r w:rsidRPr="001A7CD6">
        <w:rPr>
          <w:b/>
          <w:sz w:val="26"/>
          <w:szCs w:val="26"/>
        </w:rPr>
        <w:t>- по подразделу 0501</w:t>
      </w:r>
      <w:r w:rsidRPr="001A7CD6">
        <w:rPr>
          <w:sz w:val="26"/>
          <w:szCs w:val="26"/>
        </w:rPr>
        <w:t xml:space="preserve"> «Жилищное хозяйство» при плане </w:t>
      </w:r>
      <w:r>
        <w:rPr>
          <w:sz w:val="26"/>
          <w:szCs w:val="26"/>
        </w:rPr>
        <w:t>7754,30</w:t>
      </w:r>
      <w:r w:rsidRPr="001A7CD6">
        <w:rPr>
          <w:sz w:val="26"/>
          <w:szCs w:val="26"/>
        </w:rPr>
        <w:t xml:space="preserve"> тыс. рублей, кассовые расходы составили </w:t>
      </w:r>
      <w:r>
        <w:rPr>
          <w:sz w:val="26"/>
          <w:szCs w:val="26"/>
        </w:rPr>
        <w:t>7749,76</w:t>
      </w:r>
      <w:r w:rsidRPr="001A7CD6">
        <w:rPr>
          <w:sz w:val="26"/>
          <w:szCs w:val="26"/>
        </w:rPr>
        <w:t xml:space="preserve"> тыс. рублей, исполнение </w:t>
      </w:r>
      <w:r>
        <w:rPr>
          <w:sz w:val="26"/>
          <w:szCs w:val="26"/>
        </w:rPr>
        <w:t>99,94</w:t>
      </w:r>
      <w:r w:rsidRPr="001A7CD6">
        <w:rPr>
          <w:sz w:val="26"/>
          <w:szCs w:val="26"/>
        </w:rPr>
        <w:t xml:space="preserve"> % от уточн</w:t>
      </w:r>
      <w:r>
        <w:rPr>
          <w:sz w:val="26"/>
          <w:szCs w:val="26"/>
        </w:rPr>
        <w:t>енного плана.</w:t>
      </w:r>
    </w:p>
    <w:p w:rsidR="00650FA1" w:rsidRPr="001A7CD6" w:rsidRDefault="00650FA1" w:rsidP="00650FA1">
      <w:pPr>
        <w:ind w:firstLine="709"/>
        <w:rPr>
          <w:sz w:val="26"/>
          <w:szCs w:val="26"/>
        </w:rPr>
      </w:pPr>
      <w:r w:rsidRPr="001A7CD6">
        <w:rPr>
          <w:sz w:val="26"/>
          <w:szCs w:val="26"/>
        </w:rPr>
        <w:t xml:space="preserve">- </w:t>
      </w:r>
      <w:r w:rsidRPr="001A7CD6">
        <w:rPr>
          <w:b/>
          <w:sz w:val="26"/>
          <w:szCs w:val="26"/>
        </w:rPr>
        <w:t>по подразделу 0502</w:t>
      </w:r>
      <w:r w:rsidRPr="001A7CD6">
        <w:rPr>
          <w:sz w:val="26"/>
          <w:szCs w:val="26"/>
        </w:rPr>
        <w:t xml:space="preserve"> «Коммунальное хозяйство» плановые объемы определены в сумме </w:t>
      </w:r>
      <w:r>
        <w:rPr>
          <w:sz w:val="26"/>
          <w:szCs w:val="26"/>
        </w:rPr>
        <w:t>7785,07</w:t>
      </w:r>
      <w:r w:rsidRPr="001A7CD6">
        <w:rPr>
          <w:sz w:val="26"/>
          <w:szCs w:val="26"/>
        </w:rPr>
        <w:t xml:space="preserve"> тыс. рублей исполнение 100%</w:t>
      </w:r>
      <w:r>
        <w:rPr>
          <w:sz w:val="26"/>
          <w:szCs w:val="26"/>
        </w:rPr>
        <w:t xml:space="preserve"> (расходы на </w:t>
      </w:r>
      <w:r w:rsidRPr="001A7CD6">
        <w:rPr>
          <w:sz w:val="26"/>
          <w:szCs w:val="26"/>
        </w:rPr>
        <w:t>погашение задолженности  за ООО "</w:t>
      </w:r>
      <w:proofErr w:type="spellStart"/>
      <w:r w:rsidRPr="001A7CD6">
        <w:rPr>
          <w:sz w:val="26"/>
          <w:szCs w:val="26"/>
        </w:rPr>
        <w:t>Приобьстройгарант</w:t>
      </w:r>
      <w:proofErr w:type="spellEnd"/>
      <w:r w:rsidRPr="001A7CD6">
        <w:rPr>
          <w:sz w:val="26"/>
          <w:szCs w:val="26"/>
        </w:rPr>
        <w:t xml:space="preserve">" в сумме </w:t>
      </w:r>
      <w:r>
        <w:rPr>
          <w:sz w:val="26"/>
          <w:szCs w:val="26"/>
        </w:rPr>
        <w:t xml:space="preserve">5832,0 </w:t>
      </w:r>
      <w:r w:rsidRPr="001A7CD6">
        <w:rPr>
          <w:sz w:val="26"/>
          <w:szCs w:val="26"/>
        </w:rPr>
        <w:t>тыс. рублей: за потребление электроэнергия</w:t>
      </w:r>
      <w:r>
        <w:rPr>
          <w:sz w:val="26"/>
          <w:szCs w:val="26"/>
        </w:rPr>
        <w:t xml:space="preserve"> 4040,4</w:t>
      </w:r>
      <w:r w:rsidRPr="001A7CD6">
        <w:rPr>
          <w:sz w:val="26"/>
          <w:szCs w:val="26"/>
        </w:rPr>
        <w:t xml:space="preserve">  тыс. рублей</w:t>
      </w:r>
      <w:r>
        <w:rPr>
          <w:sz w:val="26"/>
          <w:szCs w:val="26"/>
        </w:rPr>
        <w:t>,  газа в сумме 1791,6</w:t>
      </w:r>
      <w:r w:rsidRPr="001A7CD6">
        <w:rPr>
          <w:sz w:val="26"/>
          <w:szCs w:val="26"/>
        </w:rPr>
        <w:t xml:space="preserve">  тыс. рублей</w:t>
      </w:r>
      <w:r>
        <w:rPr>
          <w:sz w:val="26"/>
          <w:szCs w:val="26"/>
        </w:rPr>
        <w:t>), н</w:t>
      </w:r>
      <w:r w:rsidRPr="001A7CD6">
        <w:rPr>
          <w:color w:val="000000"/>
          <w:sz w:val="26"/>
          <w:szCs w:val="26"/>
        </w:rPr>
        <w:t xml:space="preserve">а аварийно-технический запас в сфере ЖКХ в рамках   муниципальной программы «Жилищно-коммунальный комплекс и городская среда в муниципальном образовании </w:t>
      </w:r>
      <w:r>
        <w:rPr>
          <w:color w:val="000000"/>
          <w:sz w:val="26"/>
          <w:szCs w:val="26"/>
        </w:rPr>
        <w:t xml:space="preserve">Октябрьский район» в сумме 221 </w:t>
      </w:r>
      <w:r w:rsidRPr="001A7CD6">
        <w:rPr>
          <w:color w:val="000000"/>
          <w:sz w:val="26"/>
          <w:szCs w:val="26"/>
        </w:rPr>
        <w:t>тыс.</w:t>
      </w:r>
      <w:r>
        <w:rPr>
          <w:color w:val="000000"/>
          <w:sz w:val="26"/>
          <w:szCs w:val="26"/>
        </w:rPr>
        <w:t xml:space="preserve"> </w:t>
      </w:r>
      <w:r w:rsidRPr="001A7CD6">
        <w:rPr>
          <w:color w:val="000000"/>
          <w:sz w:val="26"/>
          <w:szCs w:val="26"/>
        </w:rPr>
        <w:t>рублей исполнение 100%.</w:t>
      </w:r>
      <w:r w:rsidRPr="001A7CD6">
        <w:rPr>
          <w:sz w:val="26"/>
          <w:szCs w:val="26"/>
        </w:rPr>
        <w:t>Расходы на реализацию полномочий в сфере жилищно-коммунального комплекса (подготовка осенне-зимнему периоду) в рамках муниципальной программы «Жилищно-коммунальный комплекс и городская среда в муниципальном образовании О</w:t>
      </w:r>
      <w:r>
        <w:rPr>
          <w:sz w:val="26"/>
          <w:szCs w:val="26"/>
        </w:rPr>
        <w:t xml:space="preserve">ктябрьский район» в сумме 1260 </w:t>
      </w:r>
      <w:proofErr w:type="spellStart"/>
      <w:r>
        <w:rPr>
          <w:sz w:val="26"/>
          <w:szCs w:val="26"/>
        </w:rPr>
        <w:t>тыс.рублей</w:t>
      </w:r>
      <w:proofErr w:type="spellEnd"/>
      <w:r>
        <w:rPr>
          <w:sz w:val="26"/>
          <w:szCs w:val="26"/>
        </w:rPr>
        <w:t xml:space="preserve"> исполнение 100%, 472,1 тыс. рублей расходы в сфере коммунального хозяйства</w:t>
      </w:r>
    </w:p>
    <w:p w:rsidR="00650FA1" w:rsidRDefault="00650FA1" w:rsidP="00650FA1">
      <w:pPr>
        <w:ind w:firstLine="708"/>
        <w:rPr>
          <w:sz w:val="26"/>
          <w:szCs w:val="26"/>
        </w:rPr>
      </w:pPr>
      <w:r w:rsidRPr="001A7CD6">
        <w:rPr>
          <w:sz w:val="26"/>
          <w:szCs w:val="26"/>
        </w:rPr>
        <w:t xml:space="preserve">- </w:t>
      </w:r>
      <w:r w:rsidRPr="001A7CD6">
        <w:rPr>
          <w:b/>
          <w:sz w:val="26"/>
          <w:szCs w:val="26"/>
        </w:rPr>
        <w:t>по подразделу 0503</w:t>
      </w:r>
      <w:r w:rsidRPr="001A7CD6">
        <w:rPr>
          <w:sz w:val="26"/>
          <w:szCs w:val="26"/>
        </w:rPr>
        <w:t xml:space="preserve"> "Благоустройство".</w:t>
      </w:r>
      <w:r>
        <w:rPr>
          <w:sz w:val="26"/>
          <w:szCs w:val="26"/>
        </w:rPr>
        <w:t xml:space="preserve"> </w:t>
      </w:r>
      <w:r w:rsidRPr="001A7CD6">
        <w:rPr>
          <w:sz w:val="26"/>
          <w:szCs w:val="26"/>
        </w:rPr>
        <w:t xml:space="preserve">Расходы на внешнее благоустройство </w:t>
      </w:r>
      <w:r w:rsidRPr="00AB1032">
        <w:rPr>
          <w:sz w:val="26"/>
          <w:szCs w:val="26"/>
        </w:rPr>
        <w:t xml:space="preserve">при плане </w:t>
      </w:r>
      <w:r>
        <w:rPr>
          <w:sz w:val="26"/>
          <w:szCs w:val="26"/>
        </w:rPr>
        <w:t>17867,24</w:t>
      </w:r>
      <w:r w:rsidRPr="00AB1032">
        <w:rPr>
          <w:sz w:val="26"/>
          <w:szCs w:val="26"/>
        </w:rPr>
        <w:t xml:space="preserve"> </w:t>
      </w:r>
      <w:proofErr w:type="spellStart"/>
      <w:r w:rsidRPr="00AB1032">
        <w:rPr>
          <w:sz w:val="26"/>
          <w:szCs w:val="26"/>
        </w:rPr>
        <w:t>тыс</w:t>
      </w:r>
      <w:proofErr w:type="spellEnd"/>
      <w:r w:rsidRPr="00AB1032">
        <w:rPr>
          <w:sz w:val="26"/>
          <w:szCs w:val="26"/>
        </w:rPr>
        <w:t xml:space="preserve"> .рублей. исполнение составляет</w:t>
      </w:r>
      <w:r>
        <w:rPr>
          <w:sz w:val="26"/>
          <w:szCs w:val="26"/>
        </w:rPr>
        <w:t xml:space="preserve"> 12865,26 тыс. рублей 72</w:t>
      </w:r>
      <w:r w:rsidRPr="001A7CD6">
        <w:rPr>
          <w:sz w:val="26"/>
          <w:szCs w:val="26"/>
        </w:rPr>
        <w:t xml:space="preserve">% (выполнены следующие работы обслуживание и </w:t>
      </w:r>
      <w:r>
        <w:rPr>
          <w:sz w:val="26"/>
          <w:szCs w:val="26"/>
        </w:rPr>
        <w:t xml:space="preserve">потребление уличного </w:t>
      </w:r>
      <w:proofErr w:type="spellStart"/>
      <w:r>
        <w:rPr>
          <w:sz w:val="26"/>
          <w:szCs w:val="26"/>
        </w:rPr>
        <w:t>освещения,</w:t>
      </w:r>
      <w:r w:rsidRPr="001A7CD6">
        <w:rPr>
          <w:sz w:val="26"/>
          <w:szCs w:val="26"/>
        </w:rPr>
        <w:t>обслуживание</w:t>
      </w:r>
      <w:proofErr w:type="spellEnd"/>
      <w:r w:rsidRPr="001A7CD6">
        <w:rPr>
          <w:sz w:val="26"/>
          <w:szCs w:val="26"/>
        </w:rPr>
        <w:t xml:space="preserve"> детских игровых площадок </w:t>
      </w:r>
      <w:proofErr w:type="spellStart"/>
      <w:r w:rsidRPr="001A7CD6">
        <w:rPr>
          <w:sz w:val="26"/>
          <w:szCs w:val="26"/>
        </w:rPr>
        <w:t>с.Перегребное</w:t>
      </w:r>
      <w:proofErr w:type="spellEnd"/>
      <w:r w:rsidRPr="001A7CD6">
        <w:rPr>
          <w:sz w:val="26"/>
          <w:szCs w:val="26"/>
        </w:rPr>
        <w:t xml:space="preserve">, </w:t>
      </w:r>
      <w:proofErr w:type="spellStart"/>
      <w:r w:rsidRPr="001A7CD6">
        <w:rPr>
          <w:sz w:val="26"/>
          <w:szCs w:val="26"/>
        </w:rPr>
        <w:t>д.Чемаши</w:t>
      </w:r>
      <w:proofErr w:type="spellEnd"/>
      <w:r w:rsidRPr="001A7CD6">
        <w:rPr>
          <w:sz w:val="26"/>
          <w:szCs w:val="26"/>
        </w:rPr>
        <w:t xml:space="preserve">, </w:t>
      </w:r>
      <w:proofErr w:type="spellStart"/>
      <w:r w:rsidRPr="001A7CD6">
        <w:rPr>
          <w:sz w:val="26"/>
          <w:szCs w:val="26"/>
        </w:rPr>
        <w:t>д.НижниеНарыкары</w:t>
      </w:r>
      <w:proofErr w:type="spellEnd"/>
      <w:r w:rsidRPr="001A7CD6">
        <w:rPr>
          <w:sz w:val="26"/>
          <w:szCs w:val="26"/>
        </w:rPr>
        <w:t xml:space="preserve">, выполнение работ по содержанию кладбища </w:t>
      </w:r>
      <w:proofErr w:type="spellStart"/>
      <w:r w:rsidRPr="001A7CD6">
        <w:rPr>
          <w:sz w:val="26"/>
          <w:szCs w:val="26"/>
        </w:rPr>
        <w:t>с.Перегребное</w:t>
      </w:r>
      <w:proofErr w:type="spellEnd"/>
      <w:r w:rsidRPr="001A7CD6">
        <w:rPr>
          <w:sz w:val="26"/>
          <w:szCs w:val="26"/>
        </w:rPr>
        <w:t xml:space="preserve">, </w:t>
      </w:r>
      <w:proofErr w:type="spellStart"/>
      <w:r w:rsidRPr="001A7CD6">
        <w:rPr>
          <w:sz w:val="26"/>
          <w:szCs w:val="26"/>
        </w:rPr>
        <w:t>д.Чемаши</w:t>
      </w:r>
      <w:proofErr w:type="spellEnd"/>
      <w:r w:rsidRPr="001A7CD6">
        <w:rPr>
          <w:sz w:val="26"/>
          <w:szCs w:val="26"/>
        </w:rPr>
        <w:t xml:space="preserve">, </w:t>
      </w:r>
      <w:proofErr w:type="spellStart"/>
      <w:r w:rsidRPr="001A7CD6">
        <w:rPr>
          <w:sz w:val="26"/>
          <w:szCs w:val="26"/>
        </w:rPr>
        <w:t>д.НижниеНарыкары</w:t>
      </w:r>
      <w:proofErr w:type="spellEnd"/>
      <w:r w:rsidRPr="001A7CD6">
        <w:rPr>
          <w:sz w:val="26"/>
          <w:szCs w:val="26"/>
        </w:rPr>
        <w:t xml:space="preserve">, выполнение работ по содержанию вертолетных площадок </w:t>
      </w:r>
      <w:proofErr w:type="spellStart"/>
      <w:r w:rsidRPr="001A7CD6">
        <w:rPr>
          <w:sz w:val="26"/>
          <w:szCs w:val="26"/>
        </w:rPr>
        <w:t>с.Перегребное</w:t>
      </w:r>
      <w:proofErr w:type="spellEnd"/>
      <w:r w:rsidRPr="001A7CD6">
        <w:rPr>
          <w:sz w:val="26"/>
          <w:szCs w:val="26"/>
        </w:rPr>
        <w:t xml:space="preserve">, </w:t>
      </w:r>
      <w:proofErr w:type="spellStart"/>
      <w:r w:rsidRPr="001A7CD6">
        <w:rPr>
          <w:sz w:val="26"/>
          <w:szCs w:val="26"/>
        </w:rPr>
        <w:t>д.НижниеНарыкары</w:t>
      </w:r>
      <w:proofErr w:type="spellEnd"/>
      <w:r w:rsidRPr="001A7CD6">
        <w:rPr>
          <w:sz w:val="26"/>
          <w:szCs w:val="26"/>
        </w:rPr>
        <w:t xml:space="preserve">, работы по содержанию пристани в </w:t>
      </w:r>
      <w:proofErr w:type="spellStart"/>
      <w:r w:rsidRPr="001A7CD6">
        <w:rPr>
          <w:sz w:val="26"/>
          <w:szCs w:val="26"/>
        </w:rPr>
        <w:t>с.Перегребное</w:t>
      </w:r>
      <w:proofErr w:type="spellEnd"/>
      <w:r w:rsidRPr="001A7CD6">
        <w:rPr>
          <w:sz w:val="26"/>
          <w:szCs w:val="26"/>
        </w:rPr>
        <w:t xml:space="preserve"> и </w:t>
      </w:r>
      <w:proofErr w:type="spellStart"/>
      <w:r w:rsidRPr="001A7CD6">
        <w:rPr>
          <w:sz w:val="26"/>
          <w:szCs w:val="26"/>
        </w:rPr>
        <w:t>д.НижниеНарыкары</w:t>
      </w:r>
      <w:proofErr w:type="spellEnd"/>
      <w:r w:rsidRPr="001A7CD6">
        <w:rPr>
          <w:sz w:val="26"/>
          <w:szCs w:val="26"/>
        </w:rPr>
        <w:t>, выполнение работ по сбору и вывозу мусора, отлов бродячих животных</w:t>
      </w:r>
      <w:r>
        <w:rPr>
          <w:sz w:val="26"/>
          <w:szCs w:val="26"/>
        </w:rPr>
        <w:t>, приобретение спец техники: вакуумной машины, машины для перевозки воды</w:t>
      </w:r>
      <w:r w:rsidRPr="001A7CD6">
        <w:rPr>
          <w:sz w:val="26"/>
          <w:szCs w:val="26"/>
        </w:rPr>
        <w:t>);</w:t>
      </w:r>
    </w:p>
    <w:p w:rsidR="00650FA1" w:rsidRDefault="00650FA1" w:rsidP="00650FA1">
      <w:pPr>
        <w:ind w:firstLine="708"/>
        <w:rPr>
          <w:sz w:val="26"/>
          <w:szCs w:val="26"/>
        </w:rPr>
      </w:pPr>
      <w:r>
        <w:rPr>
          <w:sz w:val="26"/>
          <w:szCs w:val="26"/>
        </w:rPr>
        <w:t>-</w:t>
      </w:r>
      <w:r w:rsidRPr="007A2E0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по подразделу 0605</w:t>
      </w:r>
      <w:r>
        <w:rPr>
          <w:sz w:val="26"/>
          <w:szCs w:val="26"/>
        </w:rPr>
        <w:t xml:space="preserve"> "Охрана окружающей среды</w:t>
      </w:r>
      <w:r w:rsidRPr="001A7CD6">
        <w:rPr>
          <w:sz w:val="26"/>
          <w:szCs w:val="26"/>
        </w:rPr>
        <w:t>".</w:t>
      </w:r>
      <w:r>
        <w:rPr>
          <w:sz w:val="26"/>
          <w:szCs w:val="26"/>
        </w:rPr>
        <w:t xml:space="preserve"> </w:t>
      </w:r>
      <w:r w:rsidRPr="001A7CD6">
        <w:rPr>
          <w:sz w:val="26"/>
          <w:szCs w:val="26"/>
        </w:rPr>
        <w:t>Рас</w:t>
      </w:r>
      <w:r>
        <w:rPr>
          <w:sz w:val="26"/>
          <w:szCs w:val="26"/>
        </w:rPr>
        <w:t xml:space="preserve">ходы </w:t>
      </w:r>
      <w:r w:rsidRPr="00AB1032">
        <w:rPr>
          <w:sz w:val="26"/>
          <w:szCs w:val="26"/>
        </w:rPr>
        <w:t xml:space="preserve">при плане </w:t>
      </w:r>
      <w:r>
        <w:rPr>
          <w:sz w:val="26"/>
          <w:szCs w:val="26"/>
        </w:rPr>
        <w:t xml:space="preserve">1205,99 </w:t>
      </w:r>
      <w:proofErr w:type="spellStart"/>
      <w:r>
        <w:rPr>
          <w:sz w:val="26"/>
          <w:szCs w:val="26"/>
        </w:rPr>
        <w:t>тыс</w:t>
      </w:r>
      <w:proofErr w:type="spellEnd"/>
      <w:r>
        <w:rPr>
          <w:sz w:val="26"/>
          <w:szCs w:val="26"/>
        </w:rPr>
        <w:t xml:space="preserve"> </w:t>
      </w:r>
      <w:r w:rsidRPr="00AB1032">
        <w:rPr>
          <w:sz w:val="26"/>
          <w:szCs w:val="26"/>
        </w:rPr>
        <w:t>рублей. исполнение составляет</w:t>
      </w:r>
      <w:r>
        <w:rPr>
          <w:sz w:val="26"/>
          <w:szCs w:val="26"/>
        </w:rPr>
        <w:t xml:space="preserve"> 100 </w:t>
      </w:r>
      <w:proofErr w:type="gramStart"/>
      <w:r>
        <w:rPr>
          <w:sz w:val="26"/>
          <w:szCs w:val="26"/>
        </w:rPr>
        <w:t xml:space="preserve">% </w:t>
      </w:r>
      <w:r w:rsidRPr="001A7CD6">
        <w:rPr>
          <w:sz w:val="26"/>
          <w:szCs w:val="26"/>
        </w:rPr>
        <w:t xml:space="preserve"> </w:t>
      </w:r>
      <w:r>
        <w:rPr>
          <w:sz w:val="26"/>
          <w:szCs w:val="26"/>
        </w:rPr>
        <w:t>обустройство</w:t>
      </w:r>
      <w:proofErr w:type="gramEnd"/>
      <w:r>
        <w:rPr>
          <w:sz w:val="26"/>
          <w:szCs w:val="26"/>
        </w:rPr>
        <w:t xml:space="preserve"> мест</w:t>
      </w:r>
      <w:r w:rsidRPr="001A7CD6">
        <w:rPr>
          <w:sz w:val="26"/>
          <w:szCs w:val="26"/>
        </w:rPr>
        <w:t xml:space="preserve"> накопления ТКО</w:t>
      </w:r>
      <w:r>
        <w:rPr>
          <w:sz w:val="26"/>
          <w:szCs w:val="26"/>
        </w:rPr>
        <w:t xml:space="preserve"> </w:t>
      </w:r>
      <w:r w:rsidRPr="001A7CD6">
        <w:rPr>
          <w:sz w:val="26"/>
          <w:szCs w:val="26"/>
        </w:rPr>
        <w:t>на территории сельского поселения Перегребное,</w:t>
      </w:r>
      <w:r>
        <w:rPr>
          <w:sz w:val="26"/>
          <w:szCs w:val="26"/>
        </w:rPr>
        <w:t xml:space="preserve"> ликвидация несанкционированных свалок.</w:t>
      </w:r>
    </w:p>
    <w:p w:rsidR="00650FA1" w:rsidRPr="001A7CD6" w:rsidRDefault="00650FA1" w:rsidP="00650FA1">
      <w:pPr>
        <w:ind w:firstLine="708"/>
        <w:rPr>
          <w:sz w:val="26"/>
          <w:szCs w:val="26"/>
        </w:rPr>
      </w:pPr>
    </w:p>
    <w:p w:rsidR="00650FA1" w:rsidRDefault="00650FA1" w:rsidP="00650FA1">
      <w:pPr>
        <w:ind w:firstLine="708"/>
        <w:rPr>
          <w:sz w:val="26"/>
          <w:szCs w:val="26"/>
        </w:rPr>
      </w:pPr>
      <w:r w:rsidRPr="001A7CD6">
        <w:rPr>
          <w:b/>
          <w:sz w:val="26"/>
          <w:szCs w:val="26"/>
        </w:rPr>
        <w:t>- по подразделу 0801</w:t>
      </w:r>
      <w:r w:rsidRPr="001A7CD6">
        <w:rPr>
          <w:sz w:val="26"/>
          <w:szCs w:val="26"/>
        </w:rPr>
        <w:t xml:space="preserve"> «Ку</w:t>
      </w:r>
      <w:r>
        <w:rPr>
          <w:sz w:val="26"/>
          <w:szCs w:val="26"/>
        </w:rPr>
        <w:t>льтура и кинематография» на 2022</w:t>
      </w:r>
      <w:r w:rsidRPr="001A7CD6">
        <w:rPr>
          <w:sz w:val="26"/>
          <w:szCs w:val="26"/>
        </w:rPr>
        <w:t xml:space="preserve"> год план составляет </w:t>
      </w:r>
      <w:r>
        <w:rPr>
          <w:sz w:val="26"/>
          <w:szCs w:val="26"/>
        </w:rPr>
        <w:t>7452,2</w:t>
      </w:r>
      <w:r w:rsidRPr="001A7CD6">
        <w:rPr>
          <w:sz w:val="26"/>
          <w:szCs w:val="26"/>
        </w:rPr>
        <w:t xml:space="preserve"> тыс. рублей, исполнение бюджетным учреждением МБУК «ДК»</w:t>
      </w:r>
      <w:r>
        <w:rPr>
          <w:sz w:val="26"/>
          <w:szCs w:val="26"/>
        </w:rPr>
        <w:t xml:space="preserve"> </w:t>
      </w:r>
      <w:r w:rsidRPr="001A7CD6">
        <w:rPr>
          <w:sz w:val="26"/>
          <w:szCs w:val="26"/>
        </w:rPr>
        <w:t xml:space="preserve">Родник» составило </w:t>
      </w:r>
      <w:r>
        <w:rPr>
          <w:sz w:val="26"/>
          <w:szCs w:val="26"/>
        </w:rPr>
        <w:t>100%</w:t>
      </w:r>
      <w:r w:rsidRPr="001A7CD6">
        <w:rPr>
          <w:sz w:val="26"/>
          <w:szCs w:val="26"/>
        </w:rPr>
        <w:t xml:space="preserve"> (осуществлялось финансирование текущих расходов учреждения: заработная плата, начисления на выплаты по оплате труда, оплата </w:t>
      </w:r>
      <w:r w:rsidRPr="001A7CD6">
        <w:rPr>
          <w:sz w:val="26"/>
          <w:szCs w:val="26"/>
        </w:rPr>
        <w:lastRenderedPageBreak/>
        <w:t xml:space="preserve">коммунальных услуг, услуг по содержанию здания, услуг </w:t>
      </w:r>
      <w:proofErr w:type="gramStart"/>
      <w:r w:rsidRPr="001A7CD6">
        <w:rPr>
          <w:sz w:val="26"/>
          <w:szCs w:val="26"/>
        </w:rPr>
        <w:t>связи,  оплата</w:t>
      </w:r>
      <w:proofErr w:type="gramEnd"/>
      <w:r w:rsidRPr="001A7CD6">
        <w:rPr>
          <w:sz w:val="26"/>
          <w:szCs w:val="26"/>
        </w:rPr>
        <w:t xml:space="preserve"> проезда работников до места проведения отпуска и обратно, оплата командировочных расходов),</w:t>
      </w:r>
    </w:p>
    <w:p w:rsidR="00650FA1" w:rsidRPr="001A7CD6" w:rsidRDefault="00650FA1" w:rsidP="00650FA1">
      <w:pPr>
        <w:ind w:firstLine="708"/>
        <w:rPr>
          <w:sz w:val="26"/>
          <w:szCs w:val="26"/>
        </w:rPr>
      </w:pPr>
      <w:r w:rsidRPr="001A7CD6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- по подразделу 0804</w:t>
      </w:r>
      <w:r w:rsidRPr="001A7CD6">
        <w:rPr>
          <w:sz w:val="26"/>
          <w:szCs w:val="26"/>
        </w:rPr>
        <w:t xml:space="preserve"> расходы на мероприятия в сфере культуры, на территории поселения составили </w:t>
      </w:r>
      <w:r>
        <w:rPr>
          <w:sz w:val="26"/>
          <w:szCs w:val="26"/>
        </w:rPr>
        <w:t>355</w:t>
      </w:r>
      <w:r w:rsidRPr="001A7CD6">
        <w:rPr>
          <w:sz w:val="26"/>
          <w:szCs w:val="26"/>
        </w:rPr>
        <w:t xml:space="preserve"> </w:t>
      </w:r>
      <w:proofErr w:type="spellStart"/>
      <w:proofErr w:type="gramStart"/>
      <w:r w:rsidRPr="001A7CD6">
        <w:rPr>
          <w:sz w:val="26"/>
          <w:szCs w:val="26"/>
        </w:rPr>
        <w:t>тыс.рублей</w:t>
      </w:r>
      <w:proofErr w:type="spellEnd"/>
      <w:proofErr w:type="gramEnd"/>
      <w:r w:rsidRPr="001A7CD6">
        <w:rPr>
          <w:sz w:val="26"/>
          <w:szCs w:val="26"/>
        </w:rPr>
        <w:t xml:space="preserve"> исполнение по данному разделу 100% .</w:t>
      </w:r>
    </w:p>
    <w:p w:rsidR="00650FA1" w:rsidRPr="001A7CD6" w:rsidRDefault="00650FA1" w:rsidP="00650FA1">
      <w:pPr>
        <w:ind w:firstLine="708"/>
        <w:rPr>
          <w:sz w:val="26"/>
          <w:szCs w:val="26"/>
        </w:rPr>
      </w:pPr>
      <w:r w:rsidRPr="001A7CD6">
        <w:rPr>
          <w:sz w:val="26"/>
          <w:szCs w:val="26"/>
        </w:rPr>
        <w:t xml:space="preserve">- </w:t>
      </w:r>
      <w:r w:rsidRPr="001A7CD6">
        <w:rPr>
          <w:b/>
          <w:sz w:val="26"/>
          <w:szCs w:val="26"/>
        </w:rPr>
        <w:t>по подразделу 1001</w:t>
      </w:r>
      <w:r w:rsidRPr="001A7CD6">
        <w:rPr>
          <w:sz w:val="26"/>
          <w:szCs w:val="26"/>
        </w:rPr>
        <w:t xml:space="preserve"> "непрограммные направления деятельности "обеспечение деятельности муниципальных органов власти" в сумме 240 тыс.</w:t>
      </w:r>
      <w:r>
        <w:rPr>
          <w:sz w:val="26"/>
          <w:szCs w:val="26"/>
        </w:rPr>
        <w:t xml:space="preserve"> рублей</w:t>
      </w:r>
      <w:r w:rsidRPr="001A7CD6">
        <w:rPr>
          <w:sz w:val="26"/>
          <w:szCs w:val="26"/>
        </w:rPr>
        <w:t>, исполнение 100% выплатили пенсию за выслугу лет 4 муниципальным служащим.</w:t>
      </w:r>
    </w:p>
    <w:p w:rsidR="00650FA1" w:rsidRPr="001A7CD6" w:rsidRDefault="00650FA1" w:rsidP="00650FA1">
      <w:pPr>
        <w:ind w:firstLine="708"/>
        <w:rPr>
          <w:color w:val="000000"/>
          <w:sz w:val="26"/>
          <w:szCs w:val="26"/>
        </w:rPr>
      </w:pPr>
      <w:r w:rsidRPr="001A7CD6">
        <w:rPr>
          <w:sz w:val="26"/>
          <w:szCs w:val="26"/>
        </w:rPr>
        <w:t xml:space="preserve">- </w:t>
      </w:r>
      <w:r w:rsidRPr="001A7CD6">
        <w:rPr>
          <w:b/>
          <w:sz w:val="26"/>
          <w:szCs w:val="26"/>
        </w:rPr>
        <w:t>по подразделу 1101</w:t>
      </w:r>
      <w:r w:rsidRPr="001A7CD6">
        <w:rPr>
          <w:sz w:val="26"/>
          <w:szCs w:val="26"/>
        </w:rPr>
        <w:t xml:space="preserve"> "Физическая культура и спорт" кассовые расходы составили 67 </w:t>
      </w:r>
      <w:proofErr w:type="spellStart"/>
      <w:r w:rsidRPr="001A7CD6">
        <w:rPr>
          <w:sz w:val="26"/>
          <w:szCs w:val="26"/>
        </w:rPr>
        <w:t>тыс.рублей</w:t>
      </w:r>
      <w:proofErr w:type="spellEnd"/>
      <w:r w:rsidRPr="001A7CD6">
        <w:rPr>
          <w:sz w:val="26"/>
          <w:szCs w:val="26"/>
        </w:rPr>
        <w:t xml:space="preserve"> исполнение 100% (</w:t>
      </w:r>
      <w:r w:rsidRPr="001A7CD6">
        <w:rPr>
          <w:color w:val="000000"/>
          <w:sz w:val="26"/>
          <w:szCs w:val="26"/>
        </w:rPr>
        <w:t>мероприятия в области физической культуры и спорта).</w:t>
      </w:r>
    </w:p>
    <w:p w:rsidR="00650FA1" w:rsidRDefault="00650FA1" w:rsidP="00650FA1"/>
    <w:p w:rsidR="00650FA1" w:rsidRPr="000E036E" w:rsidRDefault="00650FA1" w:rsidP="00650FA1">
      <w:pPr>
        <w:pStyle w:val="12"/>
        <w:tabs>
          <w:tab w:val="left" w:pos="0"/>
        </w:tabs>
        <w:jc w:val="left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0E036E">
        <w:rPr>
          <w:sz w:val="26"/>
          <w:szCs w:val="26"/>
        </w:rPr>
        <w:t xml:space="preserve"> </w:t>
      </w:r>
    </w:p>
    <w:p w:rsidR="00B34F68" w:rsidRDefault="00B34F68"/>
    <w:sectPr w:rsidR="00B34F68" w:rsidSect="00AC7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AF8"/>
    <w:rsid w:val="00004D9E"/>
    <w:rsid w:val="00022660"/>
    <w:rsid w:val="00031740"/>
    <w:rsid w:val="00032A39"/>
    <w:rsid w:val="0003306C"/>
    <w:rsid w:val="00035423"/>
    <w:rsid w:val="00035661"/>
    <w:rsid w:val="0005397E"/>
    <w:rsid w:val="00054890"/>
    <w:rsid w:val="00054A35"/>
    <w:rsid w:val="000639F7"/>
    <w:rsid w:val="00075FA4"/>
    <w:rsid w:val="00076A59"/>
    <w:rsid w:val="00084A2C"/>
    <w:rsid w:val="00086485"/>
    <w:rsid w:val="00091083"/>
    <w:rsid w:val="000C2DEE"/>
    <w:rsid w:val="000D0FF2"/>
    <w:rsid w:val="000D1CBA"/>
    <w:rsid w:val="000D6CA2"/>
    <w:rsid w:val="000F3630"/>
    <w:rsid w:val="000F6122"/>
    <w:rsid w:val="000F6540"/>
    <w:rsid w:val="000F7F9E"/>
    <w:rsid w:val="000F7FF5"/>
    <w:rsid w:val="00100169"/>
    <w:rsid w:val="0010307C"/>
    <w:rsid w:val="00131DF7"/>
    <w:rsid w:val="00140528"/>
    <w:rsid w:val="00140AEC"/>
    <w:rsid w:val="001473E7"/>
    <w:rsid w:val="0015085F"/>
    <w:rsid w:val="00153187"/>
    <w:rsid w:val="001537DC"/>
    <w:rsid w:val="00154B1C"/>
    <w:rsid w:val="00156C70"/>
    <w:rsid w:val="00157BEA"/>
    <w:rsid w:val="00164F50"/>
    <w:rsid w:val="00171F40"/>
    <w:rsid w:val="001873A4"/>
    <w:rsid w:val="001917BA"/>
    <w:rsid w:val="001B12FA"/>
    <w:rsid w:val="001B2117"/>
    <w:rsid w:val="001C6187"/>
    <w:rsid w:val="001E05A2"/>
    <w:rsid w:val="001E0653"/>
    <w:rsid w:val="001E304B"/>
    <w:rsid w:val="001E3818"/>
    <w:rsid w:val="001E62CB"/>
    <w:rsid w:val="001F3A1A"/>
    <w:rsid w:val="00206D7B"/>
    <w:rsid w:val="00213817"/>
    <w:rsid w:val="0021738B"/>
    <w:rsid w:val="00217AF4"/>
    <w:rsid w:val="00222CBE"/>
    <w:rsid w:val="00222E0A"/>
    <w:rsid w:val="00234833"/>
    <w:rsid w:val="00252610"/>
    <w:rsid w:val="00260648"/>
    <w:rsid w:val="0026125E"/>
    <w:rsid w:val="00267405"/>
    <w:rsid w:val="00271670"/>
    <w:rsid w:val="00277E90"/>
    <w:rsid w:val="00296216"/>
    <w:rsid w:val="002A301B"/>
    <w:rsid w:val="002A3D88"/>
    <w:rsid w:val="002A6036"/>
    <w:rsid w:val="002A68AF"/>
    <w:rsid w:val="002B2AE5"/>
    <w:rsid w:val="002B6059"/>
    <w:rsid w:val="002B6F92"/>
    <w:rsid w:val="002B7116"/>
    <w:rsid w:val="002C3E34"/>
    <w:rsid w:val="002C6A80"/>
    <w:rsid w:val="002C7B1E"/>
    <w:rsid w:val="002D3A24"/>
    <w:rsid w:val="002D43D3"/>
    <w:rsid w:val="002E0CE3"/>
    <w:rsid w:val="002E281E"/>
    <w:rsid w:val="002F16AD"/>
    <w:rsid w:val="002F1868"/>
    <w:rsid w:val="002F2341"/>
    <w:rsid w:val="002F6FE4"/>
    <w:rsid w:val="003017BF"/>
    <w:rsid w:val="00310DEA"/>
    <w:rsid w:val="00314884"/>
    <w:rsid w:val="0032788C"/>
    <w:rsid w:val="003304E7"/>
    <w:rsid w:val="00334C85"/>
    <w:rsid w:val="00342D5F"/>
    <w:rsid w:val="00344A39"/>
    <w:rsid w:val="00345AC8"/>
    <w:rsid w:val="00345F54"/>
    <w:rsid w:val="00350D2C"/>
    <w:rsid w:val="003567A0"/>
    <w:rsid w:val="00361751"/>
    <w:rsid w:val="00364B34"/>
    <w:rsid w:val="00372371"/>
    <w:rsid w:val="00383974"/>
    <w:rsid w:val="00385459"/>
    <w:rsid w:val="003A0CC5"/>
    <w:rsid w:val="003A2AE3"/>
    <w:rsid w:val="003A728D"/>
    <w:rsid w:val="003B48EB"/>
    <w:rsid w:val="003B57AB"/>
    <w:rsid w:val="003B7186"/>
    <w:rsid w:val="003B7337"/>
    <w:rsid w:val="003C277A"/>
    <w:rsid w:val="003C3876"/>
    <w:rsid w:val="003F1E8B"/>
    <w:rsid w:val="003F24C1"/>
    <w:rsid w:val="003F56FF"/>
    <w:rsid w:val="00405D6F"/>
    <w:rsid w:val="004062F3"/>
    <w:rsid w:val="0041219B"/>
    <w:rsid w:val="00413FEE"/>
    <w:rsid w:val="00426266"/>
    <w:rsid w:val="0043007C"/>
    <w:rsid w:val="004342CE"/>
    <w:rsid w:val="00442B6F"/>
    <w:rsid w:val="00451889"/>
    <w:rsid w:val="00456FD7"/>
    <w:rsid w:val="00466F02"/>
    <w:rsid w:val="004708EB"/>
    <w:rsid w:val="00472839"/>
    <w:rsid w:val="00477965"/>
    <w:rsid w:val="00485D17"/>
    <w:rsid w:val="00486BD0"/>
    <w:rsid w:val="004925A3"/>
    <w:rsid w:val="004937EA"/>
    <w:rsid w:val="00494FB4"/>
    <w:rsid w:val="004952ED"/>
    <w:rsid w:val="004A2E91"/>
    <w:rsid w:val="004A44F9"/>
    <w:rsid w:val="004A64DE"/>
    <w:rsid w:val="004B139C"/>
    <w:rsid w:val="004B3820"/>
    <w:rsid w:val="004B637C"/>
    <w:rsid w:val="004B661B"/>
    <w:rsid w:val="004B6A90"/>
    <w:rsid w:val="004C0A99"/>
    <w:rsid w:val="004C7B38"/>
    <w:rsid w:val="004E3442"/>
    <w:rsid w:val="004E4AF8"/>
    <w:rsid w:val="004E760C"/>
    <w:rsid w:val="004F0096"/>
    <w:rsid w:val="004F39CF"/>
    <w:rsid w:val="0050556C"/>
    <w:rsid w:val="00514852"/>
    <w:rsid w:val="00532E38"/>
    <w:rsid w:val="005361DB"/>
    <w:rsid w:val="0054111E"/>
    <w:rsid w:val="0054236F"/>
    <w:rsid w:val="00543C5A"/>
    <w:rsid w:val="00550141"/>
    <w:rsid w:val="00550687"/>
    <w:rsid w:val="0055796E"/>
    <w:rsid w:val="00564012"/>
    <w:rsid w:val="00565D33"/>
    <w:rsid w:val="005822D3"/>
    <w:rsid w:val="00585251"/>
    <w:rsid w:val="005923A5"/>
    <w:rsid w:val="00594A4B"/>
    <w:rsid w:val="00595A12"/>
    <w:rsid w:val="00596517"/>
    <w:rsid w:val="005972EA"/>
    <w:rsid w:val="005A127D"/>
    <w:rsid w:val="005B40A3"/>
    <w:rsid w:val="005B6DC5"/>
    <w:rsid w:val="005E0BB1"/>
    <w:rsid w:val="005F54C8"/>
    <w:rsid w:val="00604BFE"/>
    <w:rsid w:val="00614C30"/>
    <w:rsid w:val="00617D9F"/>
    <w:rsid w:val="006221C1"/>
    <w:rsid w:val="00622282"/>
    <w:rsid w:val="00622B0D"/>
    <w:rsid w:val="00622EF2"/>
    <w:rsid w:val="00624308"/>
    <w:rsid w:val="00626BF7"/>
    <w:rsid w:val="00636945"/>
    <w:rsid w:val="00644223"/>
    <w:rsid w:val="00650FA1"/>
    <w:rsid w:val="00651DA2"/>
    <w:rsid w:val="006604A6"/>
    <w:rsid w:val="00660EAA"/>
    <w:rsid w:val="00661A9B"/>
    <w:rsid w:val="00665810"/>
    <w:rsid w:val="00671778"/>
    <w:rsid w:val="006738F3"/>
    <w:rsid w:val="00674625"/>
    <w:rsid w:val="00677B52"/>
    <w:rsid w:val="00680587"/>
    <w:rsid w:val="00682249"/>
    <w:rsid w:val="00687B81"/>
    <w:rsid w:val="00695F58"/>
    <w:rsid w:val="006A3310"/>
    <w:rsid w:val="006A5D25"/>
    <w:rsid w:val="006B56B6"/>
    <w:rsid w:val="006C4CC9"/>
    <w:rsid w:val="006E359C"/>
    <w:rsid w:val="006F5EFB"/>
    <w:rsid w:val="007040F7"/>
    <w:rsid w:val="007054B9"/>
    <w:rsid w:val="007141F3"/>
    <w:rsid w:val="00715640"/>
    <w:rsid w:val="00730B35"/>
    <w:rsid w:val="00730DAD"/>
    <w:rsid w:val="00733F71"/>
    <w:rsid w:val="007340DE"/>
    <w:rsid w:val="00740EB8"/>
    <w:rsid w:val="00742CF2"/>
    <w:rsid w:val="007439EB"/>
    <w:rsid w:val="00743E7B"/>
    <w:rsid w:val="007503CF"/>
    <w:rsid w:val="00752B63"/>
    <w:rsid w:val="00753CAF"/>
    <w:rsid w:val="007607DF"/>
    <w:rsid w:val="007618E0"/>
    <w:rsid w:val="00764C0B"/>
    <w:rsid w:val="00766F89"/>
    <w:rsid w:val="007712B2"/>
    <w:rsid w:val="00797820"/>
    <w:rsid w:val="007A03F2"/>
    <w:rsid w:val="007A5234"/>
    <w:rsid w:val="007B4627"/>
    <w:rsid w:val="007E3DFB"/>
    <w:rsid w:val="007E5CA0"/>
    <w:rsid w:val="007E79E1"/>
    <w:rsid w:val="007F38F0"/>
    <w:rsid w:val="00814038"/>
    <w:rsid w:val="00832DF6"/>
    <w:rsid w:val="008364FA"/>
    <w:rsid w:val="0084031A"/>
    <w:rsid w:val="008416B6"/>
    <w:rsid w:val="00842A62"/>
    <w:rsid w:val="00844106"/>
    <w:rsid w:val="008477B0"/>
    <w:rsid w:val="0085327F"/>
    <w:rsid w:val="008549C9"/>
    <w:rsid w:val="00861176"/>
    <w:rsid w:val="008769DD"/>
    <w:rsid w:val="00884DDE"/>
    <w:rsid w:val="00886AD8"/>
    <w:rsid w:val="0089327B"/>
    <w:rsid w:val="0089363E"/>
    <w:rsid w:val="00897D51"/>
    <w:rsid w:val="008A0C7B"/>
    <w:rsid w:val="008B0B69"/>
    <w:rsid w:val="008B11F2"/>
    <w:rsid w:val="008B5DE4"/>
    <w:rsid w:val="008B79FC"/>
    <w:rsid w:val="008C18AE"/>
    <w:rsid w:val="008C2D09"/>
    <w:rsid w:val="008C3F7A"/>
    <w:rsid w:val="008C403E"/>
    <w:rsid w:val="008D64C4"/>
    <w:rsid w:val="008E3A04"/>
    <w:rsid w:val="008E3F9B"/>
    <w:rsid w:val="008F2C79"/>
    <w:rsid w:val="008F740B"/>
    <w:rsid w:val="00903908"/>
    <w:rsid w:val="00917396"/>
    <w:rsid w:val="0092353F"/>
    <w:rsid w:val="00923944"/>
    <w:rsid w:val="00925593"/>
    <w:rsid w:val="00930C98"/>
    <w:rsid w:val="00931A38"/>
    <w:rsid w:val="00932FF0"/>
    <w:rsid w:val="0094045B"/>
    <w:rsid w:val="00940B44"/>
    <w:rsid w:val="0094190B"/>
    <w:rsid w:val="00946BF3"/>
    <w:rsid w:val="009477F5"/>
    <w:rsid w:val="0095460F"/>
    <w:rsid w:val="0096158D"/>
    <w:rsid w:val="00961DC6"/>
    <w:rsid w:val="00992774"/>
    <w:rsid w:val="00994F45"/>
    <w:rsid w:val="009A02B9"/>
    <w:rsid w:val="009A1E02"/>
    <w:rsid w:val="009A5101"/>
    <w:rsid w:val="009B2C51"/>
    <w:rsid w:val="009C0992"/>
    <w:rsid w:val="009C2376"/>
    <w:rsid w:val="009D69AE"/>
    <w:rsid w:val="009E4461"/>
    <w:rsid w:val="009E48D9"/>
    <w:rsid w:val="009F08AA"/>
    <w:rsid w:val="009F72D7"/>
    <w:rsid w:val="00A03865"/>
    <w:rsid w:val="00A0676C"/>
    <w:rsid w:val="00A07623"/>
    <w:rsid w:val="00A10D2A"/>
    <w:rsid w:val="00A11EA4"/>
    <w:rsid w:val="00A13F12"/>
    <w:rsid w:val="00A17E87"/>
    <w:rsid w:val="00A20238"/>
    <w:rsid w:val="00A20473"/>
    <w:rsid w:val="00A20566"/>
    <w:rsid w:val="00A20B08"/>
    <w:rsid w:val="00A30FEF"/>
    <w:rsid w:val="00A35ADD"/>
    <w:rsid w:val="00A41777"/>
    <w:rsid w:val="00A41CC2"/>
    <w:rsid w:val="00A566B8"/>
    <w:rsid w:val="00A77A2F"/>
    <w:rsid w:val="00A87D78"/>
    <w:rsid w:val="00A93409"/>
    <w:rsid w:val="00AB042B"/>
    <w:rsid w:val="00AB16EB"/>
    <w:rsid w:val="00AB6867"/>
    <w:rsid w:val="00AC7F8B"/>
    <w:rsid w:val="00AD0235"/>
    <w:rsid w:val="00AD2F52"/>
    <w:rsid w:val="00AD5757"/>
    <w:rsid w:val="00AE1834"/>
    <w:rsid w:val="00AE62D4"/>
    <w:rsid w:val="00AF51C8"/>
    <w:rsid w:val="00AF5B01"/>
    <w:rsid w:val="00B02EFD"/>
    <w:rsid w:val="00B17FCE"/>
    <w:rsid w:val="00B251A6"/>
    <w:rsid w:val="00B261C0"/>
    <w:rsid w:val="00B2720D"/>
    <w:rsid w:val="00B2729E"/>
    <w:rsid w:val="00B34F68"/>
    <w:rsid w:val="00B401DE"/>
    <w:rsid w:val="00B402E8"/>
    <w:rsid w:val="00B41832"/>
    <w:rsid w:val="00B5007C"/>
    <w:rsid w:val="00B50B7E"/>
    <w:rsid w:val="00B6615F"/>
    <w:rsid w:val="00B667EC"/>
    <w:rsid w:val="00B74C32"/>
    <w:rsid w:val="00B7508E"/>
    <w:rsid w:val="00B7750B"/>
    <w:rsid w:val="00B842D6"/>
    <w:rsid w:val="00B940A6"/>
    <w:rsid w:val="00B96962"/>
    <w:rsid w:val="00BA244E"/>
    <w:rsid w:val="00BA2C7D"/>
    <w:rsid w:val="00BA2D9E"/>
    <w:rsid w:val="00BA50CC"/>
    <w:rsid w:val="00BA7E0F"/>
    <w:rsid w:val="00BC4345"/>
    <w:rsid w:val="00BC6CC3"/>
    <w:rsid w:val="00BD0A98"/>
    <w:rsid w:val="00BF24FB"/>
    <w:rsid w:val="00C03E14"/>
    <w:rsid w:val="00C14D6B"/>
    <w:rsid w:val="00C15118"/>
    <w:rsid w:val="00C16D5C"/>
    <w:rsid w:val="00C20807"/>
    <w:rsid w:val="00C27AF8"/>
    <w:rsid w:val="00C36E95"/>
    <w:rsid w:val="00C40A4D"/>
    <w:rsid w:val="00C43B88"/>
    <w:rsid w:val="00C67F44"/>
    <w:rsid w:val="00C7151F"/>
    <w:rsid w:val="00C838C2"/>
    <w:rsid w:val="00C97424"/>
    <w:rsid w:val="00CA27FB"/>
    <w:rsid w:val="00CA7878"/>
    <w:rsid w:val="00CB0771"/>
    <w:rsid w:val="00CB1ABA"/>
    <w:rsid w:val="00CB5F2B"/>
    <w:rsid w:val="00CC002A"/>
    <w:rsid w:val="00CC1C37"/>
    <w:rsid w:val="00CC74B6"/>
    <w:rsid w:val="00CD6041"/>
    <w:rsid w:val="00CE5ADB"/>
    <w:rsid w:val="00CE7032"/>
    <w:rsid w:val="00CF70C8"/>
    <w:rsid w:val="00D101F5"/>
    <w:rsid w:val="00D12310"/>
    <w:rsid w:val="00D13D19"/>
    <w:rsid w:val="00D204DE"/>
    <w:rsid w:val="00D22C97"/>
    <w:rsid w:val="00D24F7B"/>
    <w:rsid w:val="00D25447"/>
    <w:rsid w:val="00D26E89"/>
    <w:rsid w:val="00D32736"/>
    <w:rsid w:val="00D36DAC"/>
    <w:rsid w:val="00D3792F"/>
    <w:rsid w:val="00D44FCE"/>
    <w:rsid w:val="00D54211"/>
    <w:rsid w:val="00D6118E"/>
    <w:rsid w:val="00D73DCA"/>
    <w:rsid w:val="00D74F73"/>
    <w:rsid w:val="00D766C0"/>
    <w:rsid w:val="00D87502"/>
    <w:rsid w:val="00D93854"/>
    <w:rsid w:val="00D9779C"/>
    <w:rsid w:val="00DA4C75"/>
    <w:rsid w:val="00DC2170"/>
    <w:rsid w:val="00DC54F8"/>
    <w:rsid w:val="00DF0A67"/>
    <w:rsid w:val="00DF1106"/>
    <w:rsid w:val="00DF414F"/>
    <w:rsid w:val="00DF5EB1"/>
    <w:rsid w:val="00E037BD"/>
    <w:rsid w:val="00E05958"/>
    <w:rsid w:val="00E073C1"/>
    <w:rsid w:val="00E13C5C"/>
    <w:rsid w:val="00E14165"/>
    <w:rsid w:val="00E14E82"/>
    <w:rsid w:val="00E325E7"/>
    <w:rsid w:val="00E47E20"/>
    <w:rsid w:val="00E676D4"/>
    <w:rsid w:val="00E709C5"/>
    <w:rsid w:val="00E752B4"/>
    <w:rsid w:val="00E90497"/>
    <w:rsid w:val="00E93C9F"/>
    <w:rsid w:val="00EB558E"/>
    <w:rsid w:val="00EB6207"/>
    <w:rsid w:val="00EC1C29"/>
    <w:rsid w:val="00ED4ED7"/>
    <w:rsid w:val="00EE4DA2"/>
    <w:rsid w:val="00EF0FEA"/>
    <w:rsid w:val="00EF1C55"/>
    <w:rsid w:val="00EF4BEB"/>
    <w:rsid w:val="00F04535"/>
    <w:rsid w:val="00F053E1"/>
    <w:rsid w:val="00F05B42"/>
    <w:rsid w:val="00F10E3E"/>
    <w:rsid w:val="00F2230B"/>
    <w:rsid w:val="00F272CA"/>
    <w:rsid w:val="00F37D40"/>
    <w:rsid w:val="00F47D3F"/>
    <w:rsid w:val="00F77BF7"/>
    <w:rsid w:val="00F84912"/>
    <w:rsid w:val="00F852E4"/>
    <w:rsid w:val="00F92918"/>
    <w:rsid w:val="00F92B97"/>
    <w:rsid w:val="00F9606F"/>
    <w:rsid w:val="00FA6771"/>
    <w:rsid w:val="00FC300F"/>
    <w:rsid w:val="00FD137C"/>
    <w:rsid w:val="00FD1546"/>
    <w:rsid w:val="00FD6135"/>
    <w:rsid w:val="00FE0968"/>
    <w:rsid w:val="00FE0E7D"/>
    <w:rsid w:val="00FE722B"/>
    <w:rsid w:val="00FF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64793B"/>
  <w15:chartTrackingRefBased/>
  <w15:docId w15:val="{CFA203C1-BAE2-401A-AFC2-AC277616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34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687"/>
    <w:pPr>
      <w:jc w:val="both"/>
    </w:pPr>
    <w:rPr>
      <w:sz w:val="24"/>
    </w:rPr>
  </w:style>
  <w:style w:type="paragraph" w:styleId="1">
    <w:name w:val="heading 1"/>
    <w:basedOn w:val="a"/>
    <w:next w:val="a"/>
    <w:link w:val="10"/>
    <w:qFormat/>
    <w:rsid w:val="005506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0687"/>
    <w:rPr>
      <w:rFonts w:ascii="Arial" w:hAnsi="Arial" w:cs="Arial"/>
      <w:b/>
      <w:bCs/>
      <w:kern w:val="32"/>
      <w:sz w:val="32"/>
      <w:szCs w:val="32"/>
    </w:rPr>
  </w:style>
  <w:style w:type="paragraph" w:styleId="a3">
    <w:name w:val="Normal (Web)"/>
    <w:aliases w:val="Обычный (веб) Знак"/>
    <w:basedOn w:val="a"/>
    <w:uiPriority w:val="34"/>
    <w:unhideWhenUsed/>
    <w:qFormat/>
    <w:rsid w:val="00550687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locked/>
    <w:rsid w:val="00550687"/>
    <w:rPr>
      <w:sz w:val="24"/>
    </w:rPr>
  </w:style>
  <w:style w:type="character" w:customStyle="1" w:styleId="a6">
    <w:name w:val="Нижний колонтитул Знак"/>
    <w:basedOn w:val="a0"/>
    <w:link w:val="a7"/>
    <w:locked/>
    <w:rsid w:val="00550687"/>
    <w:rPr>
      <w:sz w:val="24"/>
    </w:rPr>
  </w:style>
  <w:style w:type="character" w:customStyle="1" w:styleId="a8">
    <w:name w:val="Основной текст с отступом Знак"/>
    <w:basedOn w:val="a0"/>
    <w:link w:val="a9"/>
    <w:locked/>
    <w:rsid w:val="00550687"/>
    <w:rPr>
      <w:sz w:val="28"/>
    </w:rPr>
  </w:style>
  <w:style w:type="character" w:customStyle="1" w:styleId="2">
    <w:name w:val="Основной текст 2 Знак"/>
    <w:basedOn w:val="a0"/>
    <w:link w:val="20"/>
    <w:locked/>
    <w:rsid w:val="00550687"/>
    <w:rPr>
      <w:sz w:val="24"/>
      <w:szCs w:val="24"/>
    </w:rPr>
  </w:style>
  <w:style w:type="character" w:customStyle="1" w:styleId="aa">
    <w:name w:val="Текст Знак"/>
    <w:basedOn w:val="a0"/>
    <w:link w:val="ab"/>
    <w:locked/>
    <w:rsid w:val="00550687"/>
    <w:rPr>
      <w:rFonts w:ascii="Courier New" w:hAnsi="Courier New" w:cs="Courier New"/>
      <w:sz w:val="24"/>
    </w:rPr>
  </w:style>
  <w:style w:type="character" w:customStyle="1" w:styleId="ac">
    <w:name w:val="Текст выноски Знак"/>
    <w:basedOn w:val="a0"/>
    <w:link w:val="ad"/>
    <w:uiPriority w:val="99"/>
    <w:locked/>
    <w:rsid w:val="00550687"/>
    <w:rPr>
      <w:rFonts w:ascii="Tahoma" w:hAnsi="Tahoma" w:cs="Tahoma"/>
      <w:sz w:val="16"/>
      <w:szCs w:val="16"/>
    </w:rPr>
  </w:style>
  <w:style w:type="paragraph" w:customStyle="1" w:styleId="22">
    <w:name w:val="Основной текст с отступом 22"/>
    <w:basedOn w:val="a"/>
    <w:uiPriority w:val="99"/>
    <w:rsid w:val="00550687"/>
    <w:pPr>
      <w:spacing w:line="360" w:lineRule="auto"/>
      <w:ind w:firstLine="709"/>
    </w:pPr>
    <w:rPr>
      <w:i/>
      <w:iCs/>
      <w:color w:val="FF0000"/>
      <w:szCs w:val="24"/>
      <w:lang w:eastAsia="ar-SA"/>
    </w:rPr>
  </w:style>
  <w:style w:type="paragraph" w:customStyle="1" w:styleId="ConsPlusNormal">
    <w:name w:val="ConsPlusNormal"/>
    <w:uiPriority w:val="99"/>
    <w:rsid w:val="0055068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1">
    <w:name w:val="Знак Знак1"/>
    <w:basedOn w:val="a"/>
    <w:uiPriority w:val="99"/>
    <w:rsid w:val="00550687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1CStyle26">
    <w:name w:val="1CStyle26"/>
    <w:uiPriority w:val="99"/>
    <w:rsid w:val="00550687"/>
    <w:pPr>
      <w:jc w:val="center"/>
    </w:pPr>
    <w:rPr>
      <w:rFonts w:ascii="Arial" w:hAnsi="Arial"/>
      <w:sz w:val="22"/>
      <w:szCs w:val="22"/>
    </w:rPr>
  </w:style>
  <w:style w:type="paragraph" w:customStyle="1" w:styleId="12">
    <w:name w:val="Обычный1"/>
    <w:rsid w:val="00550687"/>
    <w:pPr>
      <w:jc w:val="both"/>
    </w:pPr>
    <w:rPr>
      <w:sz w:val="24"/>
      <w:szCs w:val="24"/>
    </w:rPr>
  </w:style>
  <w:style w:type="paragraph" w:styleId="ad">
    <w:name w:val="Balloon Text"/>
    <w:basedOn w:val="a"/>
    <w:link w:val="ac"/>
    <w:uiPriority w:val="99"/>
    <w:unhideWhenUsed/>
    <w:rsid w:val="00550687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rsid w:val="0055068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4"/>
    <w:unhideWhenUsed/>
    <w:rsid w:val="00550687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rsid w:val="00550687"/>
    <w:rPr>
      <w:sz w:val="24"/>
    </w:rPr>
  </w:style>
  <w:style w:type="paragraph" w:styleId="a7">
    <w:name w:val="footer"/>
    <w:basedOn w:val="a"/>
    <w:link w:val="a6"/>
    <w:unhideWhenUsed/>
    <w:rsid w:val="00550687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rsid w:val="00550687"/>
    <w:rPr>
      <w:sz w:val="24"/>
    </w:rPr>
  </w:style>
  <w:style w:type="paragraph" w:styleId="a9">
    <w:name w:val="Body Text Indent"/>
    <w:basedOn w:val="a"/>
    <w:link w:val="a8"/>
    <w:unhideWhenUsed/>
    <w:rsid w:val="00550687"/>
    <w:pPr>
      <w:spacing w:after="120"/>
      <w:ind w:left="283"/>
    </w:pPr>
    <w:rPr>
      <w:sz w:val="28"/>
    </w:rPr>
  </w:style>
  <w:style w:type="character" w:customStyle="1" w:styleId="16">
    <w:name w:val="Основной текст с отступом Знак1"/>
    <w:basedOn w:val="a0"/>
    <w:rsid w:val="00550687"/>
    <w:rPr>
      <w:sz w:val="24"/>
    </w:rPr>
  </w:style>
  <w:style w:type="paragraph" w:styleId="20">
    <w:name w:val="Body Text 2"/>
    <w:basedOn w:val="a"/>
    <w:link w:val="2"/>
    <w:unhideWhenUsed/>
    <w:rsid w:val="00550687"/>
    <w:pPr>
      <w:spacing w:after="120" w:line="480" w:lineRule="auto"/>
    </w:pPr>
    <w:rPr>
      <w:szCs w:val="24"/>
    </w:rPr>
  </w:style>
  <w:style w:type="character" w:customStyle="1" w:styleId="21">
    <w:name w:val="Основной текст 2 Знак1"/>
    <w:basedOn w:val="a0"/>
    <w:rsid w:val="00550687"/>
    <w:rPr>
      <w:sz w:val="24"/>
    </w:rPr>
  </w:style>
  <w:style w:type="paragraph" w:styleId="ab">
    <w:name w:val="Plain Text"/>
    <w:basedOn w:val="a"/>
    <w:link w:val="aa"/>
    <w:unhideWhenUsed/>
    <w:rsid w:val="00550687"/>
    <w:rPr>
      <w:rFonts w:ascii="Courier New" w:hAnsi="Courier New" w:cs="Courier New"/>
    </w:rPr>
  </w:style>
  <w:style w:type="character" w:customStyle="1" w:styleId="17">
    <w:name w:val="Текст Знак1"/>
    <w:basedOn w:val="a0"/>
    <w:rsid w:val="00550687"/>
    <w:rPr>
      <w:rFonts w:ascii="Consolas" w:hAnsi="Consolas"/>
      <w:sz w:val="21"/>
      <w:szCs w:val="21"/>
    </w:rPr>
  </w:style>
  <w:style w:type="character" w:customStyle="1" w:styleId="HeaderChar">
    <w:name w:val="Header Char"/>
    <w:locked/>
    <w:rsid w:val="00550687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28pt">
    <w:name w:val="Основной текст (2) + 8 pt"/>
    <w:aliases w:val="Не полужирный"/>
    <w:basedOn w:val="a0"/>
    <w:rsid w:val="0055068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23">
    <w:name w:val="Основной текст (2)"/>
    <w:basedOn w:val="a0"/>
    <w:rsid w:val="0055068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24">
    <w:name w:val="Основной текст (2) + Курсив"/>
    <w:aliases w:val="Интервал 0 pt"/>
    <w:basedOn w:val="a0"/>
    <w:rsid w:val="00550687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-1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29pt">
    <w:name w:val="Основной текст (2) + 9 pt"/>
    <w:basedOn w:val="a0"/>
    <w:rsid w:val="0055068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styleId="ae">
    <w:name w:val="Strong"/>
    <w:basedOn w:val="a0"/>
    <w:uiPriority w:val="22"/>
    <w:qFormat/>
    <w:rsid w:val="00550687"/>
    <w:rPr>
      <w:b/>
      <w:bCs/>
    </w:rPr>
  </w:style>
  <w:style w:type="paragraph" w:styleId="af">
    <w:name w:val="No Spacing"/>
    <w:uiPriority w:val="1"/>
    <w:qFormat/>
    <w:rsid w:val="00650FA1"/>
    <w:pPr>
      <w:jc w:val="both"/>
    </w:pPr>
    <w:rPr>
      <w:sz w:val="24"/>
    </w:rPr>
  </w:style>
  <w:style w:type="character" w:customStyle="1" w:styleId="28pt0">
    <w:name w:val="Основной текст (2) + 8 pt;Не полужирный"/>
    <w:basedOn w:val="a0"/>
    <w:rsid w:val="00650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9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24</Pages>
  <Words>7056</Words>
  <Characters>40222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GluhovaPV</dc:creator>
  <cp:keywords/>
  <dc:description/>
  <cp:lastModifiedBy>Catherine</cp:lastModifiedBy>
  <cp:revision>18</cp:revision>
  <cp:lastPrinted>2023-03-03T09:49:00Z</cp:lastPrinted>
  <dcterms:created xsi:type="dcterms:W3CDTF">2023-02-02T06:54:00Z</dcterms:created>
  <dcterms:modified xsi:type="dcterms:W3CDTF">2023-09-28T10:18:00Z</dcterms:modified>
</cp:coreProperties>
</file>