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F2" w:rsidRDefault="000E69F2" w:rsidP="000E69F2">
      <w:pPr>
        <w:jc w:val="center"/>
      </w:pPr>
    </w:p>
    <w:p w:rsidR="000E69F2" w:rsidRDefault="000E69F2" w:rsidP="000E69F2">
      <w:pPr>
        <w:jc w:val="center"/>
      </w:pPr>
      <w:r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F2" w:rsidRDefault="000E69F2" w:rsidP="000E69F2">
      <w:pPr>
        <w:jc w:val="center"/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510"/>
        <w:gridCol w:w="284"/>
        <w:gridCol w:w="257"/>
        <w:gridCol w:w="3462"/>
        <w:gridCol w:w="446"/>
        <w:gridCol w:w="2097"/>
      </w:tblGrid>
      <w:tr w:rsidR="000E69F2" w:rsidTr="000E69F2">
        <w:trPr>
          <w:trHeight w:val="1134"/>
        </w:trPr>
        <w:tc>
          <w:tcPr>
            <w:tcW w:w="9634" w:type="dxa"/>
            <w:gridSpan w:val="10"/>
          </w:tcPr>
          <w:p w:rsidR="000E69F2" w:rsidRDefault="000E6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0E69F2" w:rsidRDefault="000E6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E69F2" w:rsidRDefault="000E69F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0E69F2" w:rsidRDefault="000E69F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Ханты-Мансийского автономного округа-Югры</w:t>
            </w:r>
          </w:p>
          <w:p w:rsidR="000E69F2" w:rsidRDefault="000E69F2">
            <w:pPr>
              <w:jc w:val="center"/>
              <w:rPr>
                <w:b/>
              </w:rPr>
            </w:pPr>
          </w:p>
          <w:p w:rsidR="000E69F2" w:rsidRDefault="000E6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E69F2" w:rsidTr="000E69F2">
        <w:trPr>
          <w:trHeight w:val="425"/>
        </w:trPr>
        <w:tc>
          <w:tcPr>
            <w:tcW w:w="236" w:type="dxa"/>
            <w:vAlign w:val="bottom"/>
            <w:hideMark/>
          </w:tcPr>
          <w:p w:rsidR="000E69F2" w:rsidRDefault="000E6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69F2" w:rsidRDefault="000E6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27152">
              <w:rPr>
                <w:sz w:val="26"/>
                <w:szCs w:val="26"/>
              </w:rPr>
              <w:t>8</w:t>
            </w:r>
          </w:p>
        </w:tc>
        <w:tc>
          <w:tcPr>
            <w:tcW w:w="236" w:type="dxa"/>
            <w:vAlign w:val="bottom"/>
            <w:hideMark/>
          </w:tcPr>
          <w:p w:rsidR="000E69F2" w:rsidRDefault="000E6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69F2" w:rsidRDefault="000E6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ноября</w:t>
            </w:r>
            <w:proofErr w:type="gramEnd"/>
          </w:p>
        </w:tc>
        <w:tc>
          <w:tcPr>
            <w:tcW w:w="510" w:type="dxa"/>
            <w:vAlign w:val="bottom"/>
            <w:hideMark/>
          </w:tcPr>
          <w:p w:rsidR="000E69F2" w:rsidRDefault="000E69F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69F2" w:rsidRDefault="000E6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7152">
              <w:rPr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69F2" w:rsidRDefault="000E6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3464" w:type="dxa"/>
            <w:vAlign w:val="bottom"/>
          </w:tcPr>
          <w:p w:rsidR="000E69F2" w:rsidRDefault="000E69F2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0E69F2" w:rsidRDefault="000E6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69F2" w:rsidRDefault="00827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</w:tr>
      <w:tr w:rsidR="000E69F2" w:rsidTr="000E69F2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0E69F2" w:rsidRDefault="000E6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Перегребное</w:t>
            </w:r>
          </w:p>
        </w:tc>
      </w:tr>
    </w:tbl>
    <w:p w:rsidR="000E69F2" w:rsidRDefault="000E69F2" w:rsidP="000E69F2">
      <w:pPr>
        <w:rPr>
          <w:sz w:val="26"/>
          <w:szCs w:val="26"/>
        </w:rPr>
      </w:pPr>
    </w:p>
    <w:p w:rsidR="000E69F2" w:rsidRDefault="000E69F2" w:rsidP="000E69F2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Прогноз социально-экономического </w:t>
      </w:r>
    </w:p>
    <w:p w:rsidR="000E69F2" w:rsidRDefault="000E69F2" w:rsidP="000E69F2">
      <w:pPr>
        <w:pStyle w:val="ConsPlusTitle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развития</w:t>
      </w:r>
      <w:proofErr w:type="gramEnd"/>
      <w:r>
        <w:rPr>
          <w:b w:val="0"/>
          <w:sz w:val="26"/>
          <w:szCs w:val="26"/>
        </w:rPr>
        <w:t xml:space="preserve"> сельского  поселения Перегребное</w:t>
      </w:r>
    </w:p>
    <w:p w:rsidR="000E69F2" w:rsidRDefault="00827152" w:rsidP="000E69F2">
      <w:pPr>
        <w:pStyle w:val="ConsPlusTitle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на</w:t>
      </w:r>
      <w:proofErr w:type="gramEnd"/>
      <w:r>
        <w:rPr>
          <w:b w:val="0"/>
          <w:sz w:val="26"/>
          <w:szCs w:val="26"/>
        </w:rPr>
        <w:t xml:space="preserve"> 2023 и на плановый период 2024 и  2025</w:t>
      </w:r>
      <w:r w:rsidR="000E69F2">
        <w:rPr>
          <w:b w:val="0"/>
          <w:sz w:val="26"/>
          <w:szCs w:val="26"/>
        </w:rPr>
        <w:t xml:space="preserve"> годов </w:t>
      </w:r>
    </w:p>
    <w:p w:rsidR="000E69F2" w:rsidRDefault="000E69F2" w:rsidP="000E69F2">
      <w:pPr>
        <w:ind w:left="1080" w:right="152"/>
        <w:rPr>
          <w:sz w:val="26"/>
          <w:szCs w:val="26"/>
        </w:rPr>
      </w:pPr>
    </w:p>
    <w:p w:rsidR="000E69F2" w:rsidRDefault="000E69F2" w:rsidP="000E69F2">
      <w:pPr>
        <w:ind w:left="1080" w:right="152"/>
        <w:rPr>
          <w:color w:val="000000"/>
          <w:sz w:val="26"/>
          <w:szCs w:val="26"/>
        </w:rPr>
      </w:pPr>
    </w:p>
    <w:p w:rsidR="000E69F2" w:rsidRDefault="000E69F2" w:rsidP="000E69F2">
      <w:pPr>
        <w:pStyle w:val="ConsPlusTitle"/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В соответствии </w:t>
      </w:r>
      <w:proofErr w:type="gramStart"/>
      <w:r>
        <w:rPr>
          <w:b w:val="0"/>
          <w:color w:val="000000"/>
          <w:sz w:val="26"/>
          <w:szCs w:val="26"/>
        </w:rPr>
        <w:t>постановлением  администрации</w:t>
      </w:r>
      <w:proofErr w:type="gramEnd"/>
      <w:r>
        <w:rPr>
          <w:b w:val="0"/>
          <w:color w:val="000000"/>
          <w:sz w:val="26"/>
          <w:szCs w:val="26"/>
        </w:rPr>
        <w:t xml:space="preserve"> сельского  поселения  Перегребное от 19.04.2012 № 93 «</w:t>
      </w:r>
      <w:r>
        <w:rPr>
          <w:b w:val="0"/>
          <w:sz w:val="26"/>
          <w:szCs w:val="26"/>
        </w:rPr>
        <w:t>О порядке разработки и утверждения прогноза  социально-экономического  развития сельского  поселения Перегребное</w:t>
      </w:r>
      <w:r>
        <w:rPr>
          <w:b w:val="0"/>
          <w:color w:val="000000"/>
          <w:sz w:val="26"/>
          <w:szCs w:val="26"/>
        </w:rPr>
        <w:t>»:</w:t>
      </w:r>
    </w:p>
    <w:p w:rsidR="000E69F2" w:rsidRDefault="000E69F2" w:rsidP="000E69F2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1. Одобрить уточненный прогноз социально-экономического развития сельского поселения Перегребное </w:t>
      </w:r>
      <w:r w:rsidR="00F5322F">
        <w:rPr>
          <w:b w:val="0"/>
          <w:sz w:val="26"/>
          <w:szCs w:val="26"/>
        </w:rPr>
        <w:t xml:space="preserve">на </w:t>
      </w:r>
      <w:r w:rsidR="00827152">
        <w:rPr>
          <w:b w:val="0"/>
          <w:sz w:val="26"/>
          <w:szCs w:val="26"/>
        </w:rPr>
        <w:t xml:space="preserve">2023 </w:t>
      </w:r>
      <w:proofErr w:type="gramStart"/>
      <w:r w:rsidR="00827152">
        <w:rPr>
          <w:b w:val="0"/>
          <w:sz w:val="26"/>
          <w:szCs w:val="26"/>
        </w:rPr>
        <w:t>и  на</w:t>
      </w:r>
      <w:proofErr w:type="gramEnd"/>
      <w:r w:rsidR="00827152">
        <w:rPr>
          <w:b w:val="0"/>
          <w:sz w:val="26"/>
          <w:szCs w:val="26"/>
        </w:rPr>
        <w:t xml:space="preserve"> плановый период  2024 и  2025</w:t>
      </w:r>
      <w:r>
        <w:rPr>
          <w:b w:val="0"/>
          <w:sz w:val="26"/>
          <w:szCs w:val="26"/>
        </w:rPr>
        <w:t xml:space="preserve"> годов согласно  приложению 1, 2. </w:t>
      </w:r>
    </w:p>
    <w:p w:rsidR="000E69F2" w:rsidRDefault="000E69F2" w:rsidP="000E69F2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>
        <w:rPr>
          <w:b w:val="0"/>
          <w:color w:val="000000"/>
          <w:sz w:val="26"/>
          <w:szCs w:val="26"/>
        </w:rPr>
        <w:t>Финансово-экономическому отделу администрации сельского поселения Перегребное принять уточненные показатели прогноза социально</w:t>
      </w:r>
      <w:r w:rsidR="00827152">
        <w:rPr>
          <w:b w:val="0"/>
          <w:color w:val="000000"/>
          <w:sz w:val="26"/>
          <w:szCs w:val="26"/>
        </w:rPr>
        <w:t>-экономического развития на 2023 год и на плановый период 2024 и 2025</w:t>
      </w:r>
      <w:r>
        <w:rPr>
          <w:b w:val="0"/>
          <w:color w:val="000000"/>
          <w:sz w:val="26"/>
          <w:szCs w:val="26"/>
        </w:rPr>
        <w:t xml:space="preserve"> годов, как исходную базу для разработки проектов бюджета сельско</w:t>
      </w:r>
      <w:r w:rsidR="00827152">
        <w:rPr>
          <w:b w:val="0"/>
          <w:color w:val="000000"/>
          <w:sz w:val="26"/>
          <w:szCs w:val="26"/>
        </w:rPr>
        <w:t>го поселения Перегребное на 2023 год и на плановый период 2024</w:t>
      </w:r>
      <w:r>
        <w:rPr>
          <w:b w:val="0"/>
          <w:color w:val="000000"/>
          <w:sz w:val="26"/>
          <w:szCs w:val="26"/>
        </w:rPr>
        <w:t xml:space="preserve"> и</w:t>
      </w:r>
      <w:r w:rsidR="00827152">
        <w:rPr>
          <w:b w:val="0"/>
          <w:color w:val="000000"/>
          <w:sz w:val="26"/>
          <w:szCs w:val="26"/>
        </w:rPr>
        <w:t xml:space="preserve"> 2025</w:t>
      </w:r>
      <w:r>
        <w:rPr>
          <w:b w:val="0"/>
          <w:color w:val="000000"/>
          <w:sz w:val="26"/>
          <w:szCs w:val="26"/>
        </w:rPr>
        <w:t xml:space="preserve"> годов.</w:t>
      </w:r>
    </w:p>
    <w:p w:rsidR="000E69F2" w:rsidRDefault="000E69F2" w:rsidP="000E69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и разместить на официальном веб-сайте Администрации поселения (</w:t>
      </w:r>
      <w:proofErr w:type="spellStart"/>
      <w:r w:rsidR="00827152">
        <w:fldChar w:fldCharType="begin"/>
      </w:r>
      <w:r w:rsidR="00827152">
        <w:instrText xml:space="preserve"> HYPERLINK "http://www.перегребное.рф" </w:instrText>
      </w:r>
      <w:r w:rsidR="00827152">
        <w:fldChar w:fldCharType="separate"/>
      </w:r>
      <w:r>
        <w:rPr>
          <w:rStyle w:val="a3"/>
          <w:rFonts w:eastAsia="Calibri"/>
          <w:sz w:val="26"/>
          <w:szCs w:val="26"/>
        </w:rPr>
        <w:t>перегребное.рф</w:t>
      </w:r>
      <w:proofErr w:type="spellEnd"/>
      <w:r w:rsidR="00827152">
        <w:rPr>
          <w:rStyle w:val="a3"/>
          <w:rFonts w:eastAsia="Calibri"/>
          <w:sz w:val="26"/>
          <w:szCs w:val="26"/>
        </w:rPr>
        <w:fldChar w:fldCharType="end"/>
      </w:r>
      <w:r>
        <w:rPr>
          <w:sz w:val="26"/>
          <w:szCs w:val="26"/>
        </w:rPr>
        <w:t xml:space="preserve">) в информационно-телекоммуникационной сети общего пользования (компьютерной сети «Интернет»). </w:t>
      </w:r>
    </w:p>
    <w:p w:rsidR="000E69F2" w:rsidRDefault="000E69F2" w:rsidP="000E69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0E69F2" w:rsidRDefault="000E69F2" w:rsidP="000E69F2">
      <w:pPr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</w:t>
      </w:r>
      <w:proofErr w:type="gramStart"/>
      <w:r>
        <w:rPr>
          <w:sz w:val="26"/>
          <w:szCs w:val="26"/>
        </w:rPr>
        <w:t>выполнением  постановления</w:t>
      </w:r>
      <w:proofErr w:type="gramEnd"/>
      <w:r>
        <w:rPr>
          <w:sz w:val="26"/>
          <w:szCs w:val="26"/>
        </w:rPr>
        <w:t xml:space="preserve"> возложить на заместителя главы администрации по экономике и финансам, заведующего финансово-экономическим отделом сельского поселения Перегребное.</w:t>
      </w:r>
    </w:p>
    <w:p w:rsidR="000E69F2" w:rsidRDefault="000E69F2" w:rsidP="000E69F2">
      <w:pPr>
        <w:pStyle w:val="21"/>
        <w:ind w:firstLine="709"/>
        <w:jc w:val="both"/>
        <w:rPr>
          <w:sz w:val="24"/>
          <w:szCs w:val="24"/>
        </w:rPr>
      </w:pPr>
    </w:p>
    <w:p w:rsidR="000E69F2" w:rsidRDefault="000E69F2" w:rsidP="000E69F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E69F2" w:rsidRDefault="000E69F2" w:rsidP="000E69F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Перегребное</w:t>
      </w:r>
      <w:r>
        <w:rPr>
          <w:sz w:val="26"/>
          <w:szCs w:val="26"/>
        </w:rPr>
        <w:tab/>
        <w:t xml:space="preserve">                                 А.Г. Козлов</w:t>
      </w:r>
      <w:r>
        <w:rPr>
          <w:sz w:val="26"/>
          <w:szCs w:val="26"/>
        </w:rPr>
        <w:tab/>
      </w:r>
    </w:p>
    <w:p w:rsidR="000E69F2" w:rsidRDefault="000E69F2" w:rsidP="000E69F2">
      <w:pPr>
        <w:rPr>
          <w:sz w:val="26"/>
          <w:szCs w:val="26"/>
        </w:rPr>
        <w:sectPr w:rsidR="000E69F2">
          <w:pgSz w:w="11906" w:h="16838"/>
          <w:pgMar w:top="1276" w:right="1134" w:bottom="1559" w:left="1418" w:header="284" w:footer="708" w:gutter="0"/>
          <w:cols w:space="720"/>
        </w:sectPr>
      </w:pPr>
    </w:p>
    <w:tbl>
      <w:tblPr>
        <w:tblW w:w="15606" w:type="dxa"/>
        <w:tblLook w:val="01E0" w:firstRow="1" w:lastRow="1" w:firstColumn="1" w:lastColumn="1" w:noHBand="0" w:noVBand="0"/>
      </w:tblPr>
      <w:tblGrid>
        <w:gridCol w:w="11874"/>
        <w:gridCol w:w="3732"/>
      </w:tblGrid>
      <w:tr w:rsidR="000E69F2" w:rsidTr="000E69F2">
        <w:tc>
          <w:tcPr>
            <w:tcW w:w="11874" w:type="dxa"/>
          </w:tcPr>
          <w:p w:rsidR="000E69F2" w:rsidRDefault="000E69F2">
            <w:pPr>
              <w:jc w:val="both"/>
            </w:pPr>
          </w:p>
        </w:tc>
        <w:tc>
          <w:tcPr>
            <w:tcW w:w="3732" w:type="dxa"/>
            <w:hideMark/>
          </w:tcPr>
          <w:p w:rsidR="000E69F2" w:rsidRDefault="000E69F2" w:rsidP="00827152">
            <w:pPr>
              <w:tabs>
                <w:tab w:val="left" w:pos="7635"/>
              </w:tabs>
            </w:pPr>
            <w:r>
              <w:t>Приложение 1                                                                                                                            к постановлению администрации сельск</w:t>
            </w:r>
            <w:r w:rsidR="00827152">
              <w:t xml:space="preserve">ого поселения Перегребное </w:t>
            </w:r>
            <w:proofErr w:type="gramStart"/>
            <w:r w:rsidR="00827152">
              <w:t>от  08.11.2022</w:t>
            </w:r>
            <w:proofErr w:type="gramEnd"/>
            <w:r>
              <w:t xml:space="preserve"> № </w:t>
            </w:r>
            <w:r w:rsidR="00827152">
              <w:t>302</w:t>
            </w:r>
          </w:p>
        </w:tc>
      </w:tr>
    </w:tbl>
    <w:p w:rsidR="000E69F2" w:rsidRDefault="000E69F2" w:rsidP="000E69F2"/>
    <w:tbl>
      <w:tblPr>
        <w:tblW w:w="154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96"/>
        <w:gridCol w:w="1206"/>
        <w:gridCol w:w="993"/>
        <w:gridCol w:w="992"/>
        <w:gridCol w:w="992"/>
        <w:gridCol w:w="992"/>
        <w:gridCol w:w="960"/>
        <w:gridCol w:w="1140"/>
        <w:gridCol w:w="1019"/>
        <w:gridCol w:w="960"/>
        <w:gridCol w:w="1024"/>
        <w:gridCol w:w="960"/>
        <w:gridCol w:w="1025"/>
        <w:gridCol w:w="960"/>
      </w:tblGrid>
      <w:tr w:rsidR="007976C6" w:rsidRPr="007976C6" w:rsidTr="00F632F3">
        <w:trPr>
          <w:trHeight w:val="330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RANGE!A1:N263"/>
            <w:r w:rsidRPr="007976C6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  <w:bookmarkEnd w:id="0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отчет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отчет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отчет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отчет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отчет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уточнение</w:t>
            </w:r>
            <w:proofErr w:type="gramEnd"/>
          </w:p>
        </w:tc>
        <w:tc>
          <w:tcPr>
            <w:tcW w:w="59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</w:t>
            </w: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прогноз</w:t>
            </w:r>
            <w:proofErr w:type="gramEnd"/>
          </w:p>
        </w:tc>
      </w:tr>
      <w:tr w:rsidR="007976C6" w:rsidRPr="007976C6" w:rsidTr="00F632F3">
        <w:trPr>
          <w:trHeight w:val="300"/>
        </w:trPr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7976C6" w:rsidRPr="007976C6" w:rsidTr="00F632F3">
        <w:trPr>
          <w:trHeight w:val="300"/>
        </w:trPr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6C6" w:rsidRPr="007976C6" w:rsidTr="00F632F3">
        <w:trPr>
          <w:trHeight w:val="315"/>
        </w:trPr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вариант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вариант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вариант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вариант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вариант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вариант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1. Демографические показатели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Численность постоянного населения (среднегодовая)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3,550</w:t>
            </w:r>
          </w:p>
        </w:tc>
      </w:tr>
      <w:tr w:rsidR="007976C6" w:rsidRPr="007976C6" w:rsidTr="00F632F3">
        <w:trPr>
          <w:trHeight w:val="33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99,21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100,57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на начало года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3,550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на конец года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3,556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число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родившихся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9,01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родившихся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число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умерших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6,70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численность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умерших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26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-0,28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1,7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10 000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-74,68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-66,31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-50,6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-50,2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-60,77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-63,26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-63,27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-63,4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-63,4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Миграционное сальдо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-19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-25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2. Производство товаров и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2.1. Промышленное производство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38,19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38,45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38,50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% к предыдущему году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100,81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(С+D+E)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21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РАЗДЕЛ C: Добыча полезных ископаемых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РАЗДЕЛ C: Добыча полезных ископаемых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37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28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14,53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Индекс производства - РАЗДЕЛ D: Обрабатывающие производства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169,09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103,26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101,68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101,96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РАЗДЕЛ D: Обрабатывающие производства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</w:t>
            </w:r>
          </w:p>
        </w:tc>
      </w:tr>
      <w:tr w:rsidR="007976C6" w:rsidRPr="007976C6" w:rsidTr="00F632F3">
        <w:trPr>
          <w:trHeight w:val="36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12,38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13,25</w:t>
            </w:r>
          </w:p>
        </w:tc>
      </w:tr>
      <w:tr w:rsidR="007976C6" w:rsidRPr="007976C6" w:rsidTr="00F632F3">
        <w:trPr>
          <w:trHeight w:val="19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101,92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103,5</w:t>
            </w:r>
          </w:p>
        </w:tc>
      </w:tr>
      <w:tr w:rsidR="007976C6" w:rsidRPr="007976C6" w:rsidTr="00F632F3">
        <w:trPr>
          <w:trHeight w:val="313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1,24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102,48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</w:tr>
      <w:tr w:rsidR="007976C6" w:rsidRPr="007976C6" w:rsidTr="00F632F3">
        <w:trPr>
          <w:trHeight w:val="33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6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21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93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8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21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9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61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- 38.9: Производство машин и оборудования (без производства оружия и боеприпасов)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9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 38.9: Производство машин и оборудования (без производства оружия и боеприпасов)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7" w:firstLine="31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 38.9: Производство машин и оборудования (без производства оружия и боеприпасов)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37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9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26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Индекс производства - Подраздел DN: Прочие производства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Подраздел DN: Прочие производства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26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23,94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2.2. Сельское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Продукция сельского </w:t>
            </w: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хозяйства  в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хозяйствах всех категорий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b/>
                <w:bCs/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3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lastRenderedPageBreak/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98,37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92,12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108,97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100,45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101,04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3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102,9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300" w:firstLine="542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b/>
                <w:bCs/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2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107,14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2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b/>
                <w:bCs/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2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100,35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2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103,9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2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Продукция сельского хозяйства по категориям хозяйств: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8" w:firstLine="32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0,52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108,33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108,33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108,33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Продукция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15,06</w:t>
            </w:r>
          </w:p>
        </w:tc>
      </w:tr>
      <w:tr w:rsidR="007976C6" w:rsidRPr="007976C6" w:rsidTr="00F632F3">
        <w:trPr>
          <w:trHeight w:val="19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93,85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102,03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Продукция сельского хозяйства в хозяйствах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A5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Валовой сбор картофеля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32,8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Валовой сбор овощей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Производство скота и птицы на убой (в живом весе)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25,6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Производство молока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93,25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84,9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Производство яиц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Производство древесины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куб.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ind w:left="34" w:hanging="34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Производство хлеба и хлебобулочных изделий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0,16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FA5EA3" w:rsidP="00FA5EA3">
            <w:pPr>
              <w:ind w:left="34" w:hanging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7976C6" w:rsidRPr="007976C6">
              <w:rPr>
                <w:color w:val="000000"/>
                <w:sz w:val="18"/>
                <w:szCs w:val="18"/>
              </w:rPr>
              <w:t>Производство и распределение электроэнергии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млн. </w:t>
            </w:r>
            <w:proofErr w:type="spellStart"/>
            <w:r w:rsidRPr="007976C6">
              <w:rPr>
                <w:color w:val="000000"/>
                <w:sz w:val="18"/>
                <w:szCs w:val="18"/>
              </w:rPr>
              <w:t>кВт.ч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28,3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FA5EA3" w:rsidP="00FA5EA3">
            <w:pPr>
              <w:ind w:left="34" w:hanging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7976C6" w:rsidRPr="007976C6">
              <w:rPr>
                <w:color w:val="000000"/>
                <w:sz w:val="18"/>
                <w:szCs w:val="18"/>
              </w:rPr>
              <w:t xml:space="preserve">Производство и </w:t>
            </w:r>
            <w:proofErr w:type="gramStart"/>
            <w:r w:rsidR="007976C6" w:rsidRPr="007976C6">
              <w:rPr>
                <w:color w:val="000000"/>
                <w:sz w:val="18"/>
                <w:szCs w:val="18"/>
              </w:rPr>
              <w:t>распределение  сетевого</w:t>
            </w:r>
            <w:proofErr w:type="gramEnd"/>
            <w:r w:rsidR="007976C6" w:rsidRPr="007976C6">
              <w:rPr>
                <w:color w:val="000000"/>
                <w:sz w:val="18"/>
                <w:szCs w:val="18"/>
              </w:rPr>
              <w:t xml:space="preserve"> и сжиженного газа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6,6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ind w:left="34" w:hanging="34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Производство и распределение </w:t>
            </w:r>
            <w:proofErr w:type="spellStart"/>
            <w:r w:rsidRPr="007976C6">
              <w:rPr>
                <w:color w:val="000000"/>
                <w:sz w:val="18"/>
                <w:szCs w:val="18"/>
              </w:rPr>
              <w:t>теплоэнергии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78,95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ind w:left="34" w:hanging="34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Производство и распределение воды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340,32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352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A5EA3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Производство швейных изделий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A5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3. Рынок товаров и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216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101,4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4,82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104,78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декабрь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к декабрю предыдущего года,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Объем платных услуг населению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47,67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60,38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60,38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60,41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60,41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60,58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60,58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60,87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99,93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100,81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Индекс-дефлятор объема платных услуг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104,4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Объем платных слуг населению, в том числе: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бытовые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транспортные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услуги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связи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жилищные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15,96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50,35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111,44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114,16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коммунальные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101,26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услуги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116,7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гостиничные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127,6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lastRenderedPageBreak/>
              <w:t>услуги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физической культуры и спорта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медицинские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ветеринарные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услуги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правового характера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106,25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услуги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в системе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прочие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виды платных услуг населению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4. Малое и среднее предпринимательство 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Число средних предприятий (на конец года)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Число малых предприятий, включая </w:t>
            </w:r>
            <w:proofErr w:type="spellStart"/>
            <w:r w:rsidRPr="007976C6">
              <w:rPr>
                <w:b/>
                <w:bCs/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lastRenderedPageBreak/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 по отдельным видам экономической деятельности: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добыча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полезных ископаемых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обрабатывающие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производство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и распределение электроэнергии, газа и воды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строительство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оптовая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сельское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19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Среднесписочная численность работников (без внешних совместителей) малых предприятий включая </w:t>
            </w:r>
            <w:proofErr w:type="spellStart"/>
            <w:r w:rsidRPr="007976C6">
              <w:rPr>
                <w:b/>
                <w:bCs/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0,09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 по отдельным видам экономической деятельности: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добыча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полезных ископаемых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lastRenderedPageBreak/>
              <w:t>обрабатывающие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производство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и распределение электроэнергии, газа и воды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строительство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оптовая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сельское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5. Денежные доходы и расходы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0499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F632F3">
            <w:pPr>
              <w:ind w:firstLineChars="100" w:firstLine="180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1598,79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1599,82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1599,82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1848,91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1818,91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1836,01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1855,17</w:t>
            </w:r>
          </w:p>
        </w:tc>
      </w:tr>
      <w:tr w:rsidR="003D0499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F632F3">
            <w:pPr>
              <w:ind w:firstLineChars="100" w:firstLine="18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0499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доходы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от предпринимательской деятельности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204,4</w:t>
            </w:r>
          </w:p>
        </w:tc>
      </w:tr>
      <w:tr w:rsidR="003D0499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оплата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труда, включая скрытую заработную плату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1238,23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1198,46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1228,46</w:t>
            </w:r>
          </w:p>
        </w:tc>
      </w:tr>
      <w:tr w:rsidR="003D0499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социальные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выплаты - 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342,52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361,14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417,41</w:t>
            </w:r>
          </w:p>
        </w:tc>
      </w:tr>
      <w:tr w:rsidR="003D0499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пенсии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183,16</w:t>
            </w:r>
          </w:p>
        </w:tc>
      </w:tr>
      <w:tr w:rsidR="003D0499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пособия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и социальная помощь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194,59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232,96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499" w:rsidRPr="007976C6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232,96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499" w:rsidRDefault="003D0499" w:rsidP="003D0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234,25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стипендии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страховые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возмещения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Выигрыши по лотереям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Доходы продажи иностранной валюты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Деньги полученные по переводам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доходы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от собственности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4,9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другие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доходы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107,69</w:t>
            </w:r>
          </w:p>
        </w:tc>
      </w:tr>
      <w:tr w:rsidR="008D3257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257" w:rsidRPr="007976C6" w:rsidRDefault="008D3257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Денежные доходы в расчете на душу населения в месяц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257" w:rsidRPr="007976C6" w:rsidRDefault="008D3257" w:rsidP="008D325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рублей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Pr="007976C6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37412,38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Pr="007976C6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38580,8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Pr="007976C6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39009,06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257" w:rsidRPr="007976C6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41344,89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257" w:rsidRPr="007976C6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41344,89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43647,54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42621,17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42818,03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43159,61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257" w:rsidRDefault="008D3257" w:rsidP="008D32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43548,59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Расходы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815,28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815,28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884,30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837,81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873,7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838,01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874</w:t>
            </w:r>
            <w:r w:rsidR="00F6700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874</w:t>
            </w:r>
            <w:r w:rsidR="00F67006">
              <w:rPr>
                <w:color w:val="000000"/>
                <w:sz w:val="18"/>
                <w:szCs w:val="18"/>
              </w:rPr>
              <w:t>,0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покупка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товаров и оплата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631,54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631,54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698,06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670,9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670,9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670,9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них покупка товаров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430,79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530,65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511,82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556,48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573,32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556,48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573,32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556,48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573,32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обязательные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платежи и разнообразные взносы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160,25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186,24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202,80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191,11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203,1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прочие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784,54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965,22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971,88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947,61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992,38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964,21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983,07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17600,57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22156,52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22156,52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23156,52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23156,52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26252.37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26752,45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26752,45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27252,37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27252,37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27752,25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27752,25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6C237A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Реальный размер назначенных пенсий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113,37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105,7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0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 ко всему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3,82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6. Бюджет сельского поселения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F744B6" w:rsidRDefault="007976C6" w:rsidP="00F744B6">
            <w:pPr>
              <w:jc w:val="center"/>
              <w:rPr>
                <w:sz w:val="18"/>
                <w:szCs w:val="18"/>
              </w:rPr>
            </w:pPr>
            <w:r w:rsidRPr="00F744B6">
              <w:rPr>
                <w:sz w:val="18"/>
                <w:szCs w:val="18"/>
              </w:rPr>
              <w:t>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8,03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F744B6" w:rsidRDefault="007976C6" w:rsidP="00F744B6">
            <w:pPr>
              <w:jc w:val="center"/>
              <w:rPr>
                <w:sz w:val="18"/>
                <w:szCs w:val="18"/>
              </w:rPr>
            </w:pPr>
            <w:r w:rsidRPr="00F744B6">
              <w:rPr>
                <w:sz w:val="18"/>
                <w:szCs w:val="18"/>
              </w:rPr>
              <w:t>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F744B6" w:rsidRDefault="007976C6" w:rsidP="00F744B6">
            <w:pPr>
              <w:jc w:val="center"/>
              <w:rPr>
                <w:sz w:val="18"/>
                <w:szCs w:val="18"/>
              </w:rPr>
            </w:pPr>
            <w:r w:rsidRPr="00F744B6">
              <w:rPr>
                <w:sz w:val="18"/>
                <w:szCs w:val="18"/>
              </w:rPr>
              <w:t>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8,12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16,097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15,97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0,012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Налоги на имущество, в </w:t>
            </w:r>
            <w:proofErr w:type="spellStart"/>
            <w:r w:rsidRPr="007976C6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976C6">
              <w:rPr>
                <w:i/>
                <w:iCs/>
                <w:color w:val="000000"/>
                <w:sz w:val="18"/>
                <w:szCs w:val="18"/>
              </w:rPr>
              <w:t>- земельный налог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0,775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0,84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976C6">
              <w:rPr>
                <w:i/>
                <w:iCs/>
                <w:color w:val="000000"/>
                <w:sz w:val="18"/>
                <w:szCs w:val="18"/>
              </w:rPr>
              <w:t>- налог на имущество физических 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0,86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976C6">
              <w:rPr>
                <w:i/>
                <w:iCs/>
                <w:color w:val="000000"/>
                <w:sz w:val="18"/>
                <w:szCs w:val="18"/>
              </w:rPr>
              <w:t>- транспортный налог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0 ,102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0,105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976C6">
              <w:rPr>
                <w:i/>
                <w:i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0,077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1,805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1,82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50,071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59,23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38,18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30,19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30,06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доходов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77,47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87,69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65,39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57,86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Расходы</w:t>
            </w:r>
            <w:r w:rsidRPr="007976C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30,38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29,51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29,86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0,66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0,48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22,937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13,45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16,78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5,7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525DA3" w:rsidP="007976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13292B">
              <w:rPr>
                <w:color w:val="000000"/>
                <w:sz w:val="18"/>
                <w:szCs w:val="18"/>
              </w:rPr>
              <w:t>,559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525DA3" w:rsidP="007976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13292B">
              <w:rPr>
                <w:color w:val="000000"/>
                <w:sz w:val="18"/>
                <w:szCs w:val="18"/>
              </w:rPr>
              <w:t>,550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Санитарно-эпидемиологическая благополучие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7,826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7,4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0,24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93,708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65,39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57,86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7. Труд и занятость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FFFFFF"/>
                <w:sz w:val="18"/>
                <w:szCs w:val="18"/>
              </w:rPr>
            </w:pPr>
            <w:r w:rsidRPr="007976C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FFFFFF"/>
                <w:sz w:val="18"/>
                <w:szCs w:val="18"/>
              </w:rPr>
            </w:pPr>
            <w:r w:rsidRPr="007976C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FFFFFF"/>
                <w:sz w:val="18"/>
                <w:szCs w:val="18"/>
              </w:rPr>
            </w:pPr>
            <w:r w:rsidRPr="007976C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FFFFFF"/>
                <w:sz w:val="18"/>
                <w:szCs w:val="18"/>
              </w:rPr>
            </w:pPr>
            <w:r w:rsidRPr="007976C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FFFFFF"/>
                <w:sz w:val="18"/>
                <w:szCs w:val="18"/>
              </w:rPr>
            </w:pPr>
            <w:r w:rsidRPr="007976C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FFFFFF"/>
                <w:sz w:val="18"/>
                <w:szCs w:val="18"/>
              </w:rPr>
            </w:pPr>
            <w:r w:rsidRPr="007976C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FFFFFF"/>
                <w:sz w:val="18"/>
                <w:szCs w:val="18"/>
              </w:rPr>
            </w:pPr>
            <w:r w:rsidRPr="007976C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FFFFFF"/>
                <w:sz w:val="18"/>
                <w:szCs w:val="18"/>
              </w:rPr>
            </w:pPr>
            <w:r w:rsidRPr="007976C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трудовых ресурсов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2,35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экономически активного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1,49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ind w:firstLineChars="18" w:firstLine="33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lastRenderedPageBreak/>
              <w:t>на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предприятиях и в организациях государственной и муниципальной форм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0,52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на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предприятиях и организациях со смешанной формой собственности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b/>
                <w:bCs/>
                <w:color w:val="000000"/>
                <w:sz w:val="18"/>
                <w:szCs w:val="18"/>
              </w:rPr>
              <w:t>тыс.чел</w:t>
            </w:r>
            <w:proofErr w:type="spellEnd"/>
            <w:r w:rsidRPr="007976C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частном секторе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0,02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 занятые: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крестьянских (фермерских) хозяйствах (включая наемных работников)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на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частных предприятиях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 на малых предприятиях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0,15</w:t>
            </w:r>
          </w:p>
        </w:tc>
      </w:tr>
      <w:tr w:rsidR="007976C6" w:rsidRPr="007976C6" w:rsidTr="00F632F3">
        <w:trPr>
          <w:trHeight w:val="31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b/>
                <w:bCs/>
                <w:color w:val="000000"/>
                <w:sz w:val="18"/>
                <w:szCs w:val="18"/>
              </w:rPr>
              <w:t>индивидуальным</w:t>
            </w:r>
            <w:proofErr w:type="gramEnd"/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официально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зарегистрированные в качестве индивидуальных предпринимателей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тыс.чел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lastRenderedPageBreak/>
              <w:t>официально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не зарегистрированные в качестве индивидуальных предпринимателей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тыс.чел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021CB0" w:rsidP="007976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в  государственных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учреждениях службы занятости населения (на конец года)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  <w:r w:rsidR="00021CB0">
              <w:rPr>
                <w:color w:val="000000"/>
                <w:sz w:val="18"/>
                <w:szCs w:val="18"/>
              </w:rPr>
              <w:t>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работников вахтовым методом - 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тыс.чел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организаций - 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1,4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Фонд начисленной заработной платы всех работников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Выплаты социального характера - 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76C6">
              <w:rPr>
                <w:color w:val="000000"/>
                <w:sz w:val="18"/>
                <w:szCs w:val="18"/>
              </w:rPr>
              <w:t>млн.руб</w:t>
            </w:r>
            <w:proofErr w:type="spellEnd"/>
            <w:r w:rsidRPr="007976C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338,68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338,68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348,78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352,65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352,65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363,87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371</w:t>
            </w:r>
          </w:p>
        </w:tc>
      </w:tr>
      <w:tr w:rsidR="007976C6" w:rsidRPr="007976C6" w:rsidTr="00F632F3">
        <w:trPr>
          <w:trHeight w:val="21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lastRenderedPageBreak/>
              <w:t>8. Развитие социальной сферы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Численность обучающихся в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образовательных  учреждениях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и муниципальных (без вечерних (сменных)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480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Численность обучающихся в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образовательных  учреждениях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начального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профессионального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среднего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профессионального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профессионального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Выпуск специалистов: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средним профессиональным образованием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высшим профессиональным образованием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241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>Численность обучающихся в первую смену в государственных и муниципальных общеобразовательных учреждениях (без вечерних (сменных) общеобразовательных учреждений)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Число заболеваний, зарегистрированных у больных с впервые установленным диагнозом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единиц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319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больничными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койками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коек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на 10 тыс.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53,06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54,13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55,13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 койками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стационарных учреждениях социального обслуживания для престарелых и инвалидов (взрослых и детей)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мест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на 10 тыс.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стационаров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дневного пребывания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мест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на 10 тыс.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амбулаторно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>-поликлиническими учреждениями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посещений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в смену на 10 тыс.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177,76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177,76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178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врачами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18,54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97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врачами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общей практики (семейными врачами)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lastRenderedPageBreak/>
              <w:t>средним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медицинским персоналом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69,34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84,56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84,34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84,34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84,5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общедоступными  библиотеками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76C6">
              <w:rPr>
                <w:color w:val="000000"/>
                <w:sz w:val="18"/>
                <w:szCs w:val="18"/>
              </w:rPr>
              <w:t>учрежд</w:t>
            </w:r>
            <w:proofErr w:type="spellEnd"/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. на 100 </w:t>
            </w:r>
            <w:proofErr w:type="spellStart"/>
            <w:r w:rsidRPr="007976C6">
              <w:rPr>
                <w:color w:val="000000"/>
                <w:sz w:val="18"/>
                <w:szCs w:val="18"/>
              </w:rPr>
              <w:t>тыс.населения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79,29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учреждениями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культурно-досугового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76C6">
              <w:rPr>
                <w:color w:val="000000"/>
                <w:sz w:val="18"/>
                <w:szCs w:val="18"/>
              </w:rPr>
              <w:t>учрежд</w:t>
            </w:r>
            <w:proofErr w:type="spellEnd"/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. на 100 </w:t>
            </w:r>
            <w:proofErr w:type="spellStart"/>
            <w:r w:rsidRPr="007976C6">
              <w:rPr>
                <w:color w:val="000000"/>
                <w:sz w:val="18"/>
                <w:szCs w:val="18"/>
              </w:rPr>
              <w:t>тыс.населения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52,75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дошкольными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образовательными учреждениями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мест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на 1 000 детей в возрасте 1-6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880,77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879,2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961,54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961,54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961,54</w:t>
            </w:r>
          </w:p>
        </w:tc>
      </w:tr>
      <w:tr w:rsidR="007976C6" w:rsidRPr="007976C6" w:rsidTr="00F632F3">
        <w:trPr>
          <w:trHeight w:val="4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ind w:firstLineChars="100" w:firstLine="18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 xml:space="preserve">Ввод в действие жилых домов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7976C6" w:rsidRPr="007976C6" w:rsidTr="00F632F3">
        <w:trPr>
          <w:trHeight w:val="33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100" w:firstLine="18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том числе за счет: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средств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бюджетов субъектов Российской Федерации и средств местного бюджета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7976C6" w:rsidRPr="007976C6" w:rsidTr="00F632F3">
        <w:trPr>
          <w:trHeight w:val="169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76C6" w:rsidRPr="007976C6" w:rsidTr="00F632F3">
        <w:trPr>
          <w:trHeight w:val="73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F632F3">
            <w:pPr>
              <w:ind w:firstLineChars="200" w:firstLine="36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976C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ind w:firstLineChars="18" w:firstLine="32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 xml:space="preserve">Общая площадь жилых помещений, приходящаяся в среднем на 1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жителя  (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>на конец года)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28</w:t>
            </w:r>
          </w:p>
        </w:tc>
      </w:tr>
      <w:tr w:rsidR="007976C6" w:rsidRPr="007976C6" w:rsidTr="00F632F3">
        <w:trPr>
          <w:trHeight w:val="1455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632F3">
            <w:pPr>
              <w:jc w:val="both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lastRenderedPageBreak/>
              <w:t xml:space="preserve">Фактический уровень платежей населения за жилое </w:t>
            </w:r>
            <w:proofErr w:type="gramStart"/>
            <w:r w:rsidRPr="007976C6">
              <w:rPr>
                <w:color w:val="000000"/>
                <w:sz w:val="18"/>
                <w:szCs w:val="18"/>
              </w:rPr>
              <w:t>помещение  и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коммунальные услуги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95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976C6" w:rsidRPr="007976C6" w:rsidTr="00F632F3">
        <w:trPr>
          <w:trHeight w:val="121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F5322F">
            <w:pPr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976C6">
              <w:rPr>
                <w:color w:val="000000"/>
                <w:sz w:val="18"/>
                <w:szCs w:val="18"/>
              </w:rPr>
              <w:t>человек</w:t>
            </w:r>
            <w:proofErr w:type="gramEnd"/>
            <w:r w:rsidRPr="007976C6">
              <w:rPr>
                <w:color w:val="000000"/>
                <w:sz w:val="18"/>
                <w:szCs w:val="18"/>
              </w:rPr>
              <w:t xml:space="preserve"> на 1 000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154,7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76C6" w:rsidRPr="007976C6" w:rsidRDefault="007976C6" w:rsidP="007976C6">
            <w:pPr>
              <w:jc w:val="right"/>
              <w:rPr>
                <w:color w:val="000000"/>
                <w:sz w:val="18"/>
                <w:szCs w:val="18"/>
              </w:rPr>
            </w:pPr>
            <w:r w:rsidRPr="007976C6">
              <w:rPr>
                <w:color w:val="000000"/>
                <w:sz w:val="18"/>
                <w:szCs w:val="18"/>
              </w:rPr>
              <w:t>154,7</w:t>
            </w:r>
          </w:p>
        </w:tc>
      </w:tr>
    </w:tbl>
    <w:p w:rsidR="000E69F2" w:rsidRDefault="000E69F2" w:rsidP="000E69F2">
      <w:pPr>
        <w:sectPr w:rsidR="000E69F2" w:rsidSect="007976C6">
          <w:pgSz w:w="16838" w:h="11906" w:orient="landscape"/>
          <w:pgMar w:top="720" w:right="720" w:bottom="720" w:left="720" w:header="285" w:footer="709" w:gutter="0"/>
          <w:cols w:space="720"/>
          <w:docGrid w:linePitch="326"/>
        </w:sect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6204"/>
        <w:gridCol w:w="3874"/>
      </w:tblGrid>
      <w:tr w:rsidR="00F43A28" w:rsidRPr="002C663B" w:rsidTr="00827152">
        <w:tc>
          <w:tcPr>
            <w:tcW w:w="6204" w:type="dxa"/>
          </w:tcPr>
          <w:p w:rsidR="00F43A28" w:rsidRPr="002C663B" w:rsidRDefault="00F43A28" w:rsidP="00827152">
            <w:pPr>
              <w:jc w:val="both"/>
            </w:pPr>
          </w:p>
        </w:tc>
        <w:tc>
          <w:tcPr>
            <w:tcW w:w="3874" w:type="dxa"/>
          </w:tcPr>
          <w:p w:rsidR="00F43A28" w:rsidRPr="002C663B" w:rsidRDefault="00F43A28" w:rsidP="00827152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2</w:t>
            </w:r>
            <w:r w:rsidRPr="002C663B"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</w:t>
            </w:r>
            <w:r>
              <w:t xml:space="preserve"> </w:t>
            </w:r>
            <w:proofErr w:type="gramStart"/>
            <w:r w:rsidR="00827152">
              <w:t>от  08.11.2022</w:t>
            </w:r>
            <w:proofErr w:type="gramEnd"/>
            <w:r w:rsidRPr="00AC4AE1">
              <w:t xml:space="preserve"> № </w:t>
            </w:r>
            <w:r w:rsidR="00827152">
              <w:t>302</w:t>
            </w:r>
          </w:p>
        </w:tc>
      </w:tr>
    </w:tbl>
    <w:p w:rsidR="00F43A28" w:rsidRDefault="00F43A28" w:rsidP="00F43A28">
      <w:pPr>
        <w:ind w:firstLine="709"/>
        <w:jc w:val="center"/>
      </w:pPr>
    </w:p>
    <w:p w:rsidR="00F43A28" w:rsidRPr="00BC5059" w:rsidRDefault="00F43A28" w:rsidP="00F43A28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Уточненный прогноз </w:t>
      </w:r>
      <w:r w:rsidRPr="00BC5059">
        <w:rPr>
          <w:b/>
          <w:bCs/>
          <w:lang w:eastAsia="ar-SA"/>
        </w:rPr>
        <w:t>социально-экономического развития</w:t>
      </w:r>
    </w:p>
    <w:p w:rsidR="00F43A28" w:rsidRDefault="00F43A28" w:rsidP="00F43A28">
      <w:pPr>
        <w:widowControl w:val="0"/>
        <w:ind w:firstLine="709"/>
        <w:jc w:val="center"/>
        <w:rPr>
          <w:b/>
          <w:bCs/>
          <w:lang w:eastAsia="ar-SA"/>
        </w:rPr>
      </w:pPr>
      <w:proofErr w:type="gramStart"/>
      <w:r w:rsidRPr="00BC5059">
        <w:rPr>
          <w:b/>
          <w:bCs/>
          <w:lang w:eastAsia="ar-SA"/>
        </w:rPr>
        <w:t>сельск</w:t>
      </w:r>
      <w:r>
        <w:rPr>
          <w:b/>
          <w:bCs/>
          <w:lang w:eastAsia="ar-SA"/>
        </w:rPr>
        <w:t>о</w:t>
      </w:r>
      <w:r w:rsidR="00827152">
        <w:rPr>
          <w:b/>
          <w:bCs/>
          <w:lang w:eastAsia="ar-SA"/>
        </w:rPr>
        <w:t>го</w:t>
      </w:r>
      <w:proofErr w:type="gramEnd"/>
      <w:r w:rsidR="00827152">
        <w:rPr>
          <w:b/>
          <w:bCs/>
          <w:lang w:eastAsia="ar-SA"/>
        </w:rPr>
        <w:t xml:space="preserve"> поселения Перегребное на 2023</w:t>
      </w:r>
      <w:r w:rsidRPr="00BC5059">
        <w:rPr>
          <w:b/>
          <w:bCs/>
          <w:lang w:eastAsia="ar-SA"/>
        </w:rPr>
        <w:t xml:space="preserve"> год и </w:t>
      </w:r>
      <w:r w:rsidRPr="00F802A4">
        <w:rPr>
          <w:b/>
          <w:bCs/>
          <w:lang w:eastAsia="ar-SA"/>
        </w:rPr>
        <w:t>на</w:t>
      </w:r>
      <w:r w:rsidR="00827152">
        <w:rPr>
          <w:b/>
          <w:bCs/>
          <w:lang w:eastAsia="ar-SA"/>
        </w:rPr>
        <w:t xml:space="preserve"> плановый период 2024 и 2025</w:t>
      </w:r>
      <w:r>
        <w:rPr>
          <w:b/>
          <w:bCs/>
          <w:lang w:eastAsia="ar-SA"/>
        </w:rPr>
        <w:t xml:space="preserve"> год.</w:t>
      </w:r>
    </w:p>
    <w:p w:rsidR="00F43A28" w:rsidRDefault="00F43A28" w:rsidP="00F43A28">
      <w:pPr>
        <w:widowControl w:val="0"/>
        <w:ind w:firstLine="709"/>
        <w:jc w:val="center"/>
        <w:rPr>
          <w:b/>
          <w:bCs/>
          <w:lang w:eastAsia="ar-SA"/>
        </w:rPr>
      </w:pPr>
    </w:p>
    <w:p w:rsidR="00F43A28" w:rsidRDefault="00F43A28" w:rsidP="00F43A28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Прогноз социально – экономического развития сельско</w:t>
      </w:r>
      <w:r w:rsidR="00827152">
        <w:rPr>
          <w:b w:val="0"/>
          <w:bCs w:val="0"/>
        </w:rPr>
        <w:t>го поселения Перегребное на 2023 год и на плановый период 2024 и 2025</w:t>
      </w:r>
      <w:r>
        <w:rPr>
          <w:b w:val="0"/>
          <w:bCs w:val="0"/>
        </w:rPr>
        <w:t xml:space="preserve"> год разработан в соответствии с Федеральным законом от 20.07.1995 № 115-ФЗ «О государственном прогнозировании и программах социально-экономического развития Российской Федерации», на основе сценарных условий Министерства экономического развития Российской Федерации на этот период, рекомендаций Департамента экономической политики Ханты-Мансийского автономного округа – Югры, постановления администрации сельского поселения Перегребное от 19.04.2012 № 93 «О порядке разработки и утверждения </w:t>
      </w:r>
      <w:r>
        <w:rPr>
          <w:b w:val="0"/>
        </w:rPr>
        <w:t xml:space="preserve">прогноза социально-экономического развития сельского поселения Перегребное», а также на основе анализа социально-экономического положения поселения за </w:t>
      </w:r>
      <w:r w:rsidRPr="001C7721">
        <w:rPr>
          <w:b w:val="0"/>
        </w:rPr>
        <w:t>201</w:t>
      </w:r>
      <w:r>
        <w:rPr>
          <w:b w:val="0"/>
        </w:rPr>
        <w:t>9 - 2020</w:t>
      </w:r>
      <w:r w:rsidRPr="001C7721">
        <w:rPr>
          <w:b w:val="0"/>
        </w:rPr>
        <w:t xml:space="preserve"> годы, </w:t>
      </w:r>
      <w:r>
        <w:rPr>
          <w:b w:val="0"/>
        </w:rPr>
        <w:t>оценки развития экономики в 2021</w:t>
      </w:r>
      <w:r w:rsidRPr="001C7721">
        <w:rPr>
          <w:b w:val="0"/>
        </w:rPr>
        <w:t xml:space="preserve"> году, обобщения итоговых показателей предприятий и организаций, осуществляющих деятельность на территории сельского поселения Перегребное</w:t>
      </w:r>
      <w:r>
        <w:rPr>
          <w:b w:val="0"/>
        </w:rPr>
        <w:t>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Прогноз социально-экономиче</w:t>
      </w:r>
      <w:r w:rsidR="00827152">
        <w:rPr>
          <w:bCs/>
          <w:i w:val="0"/>
          <w:color w:val="auto"/>
        </w:rPr>
        <w:t>ского развития поселения на 2023</w:t>
      </w:r>
      <w:r>
        <w:rPr>
          <w:bCs/>
          <w:i w:val="0"/>
          <w:color w:val="auto"/>
        </w:rPr>
        <w:t xml:space="preserve"> год </w:t>
      </w:r>
      <w:r w:rsidRPr="00F802A4">
        <w:rPr>
          <w:bCs/>
          <w:i w:val="0"/>
          <w:color w:val="auto"/>
        </w:rPr>
        <w:t>и</w:t>
      </w:r>
      <w:r>
        <w:rPr>
          <w:bCs/>
          <w:i w:val="0"/>
          <w:color w:val="auto"/>
        </w:rPr>
        <w:t xml:space="preserve"> на пл</w:t>
      </w:r>
      <w:r w:rsidR="00827152">
        <w:rPr>
          <w:bCs/>
          <w:i w:val="0"/>
          <w:color w:val="auto"/>
        </w:rPr>
        <w:t>ановый период 2024 и 2025</w:t>
      </w:r>
      <w:r w:rsidRPr="00F802A4">
        <w:rPr>
          <w:bCs/>
          <w:i w:val="0"/>
          <w:color w:val="auto"/>
        </w:rPr>
        <w:t xml:space="preserve"> годов</w:t>
      </w:r>
      <w:r>
        <w:rPr>
          <w:bCs/>
          <w:i w:val="0"/>
          <w:color w:val="auto"/>
        </w:rPr>
        <w:t xml:space="preserve"> выполнен в двух вариантах. Первый вариант инерционный – исходит из относительно устойчивой, но по сравнению с текущим периодом несколько менее благоприятной комбинацией внешних и внутренних условий, в том числе учитывающей возможность некоторого ухудшения конъюнктуры на международных рынках сырьевых и энергетических ресурсов. Второй вариант – исходит из достаточно благоприятного сочетания внешних и внутренних условий развития в ближайшие годы. 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Демографическая ситуация</w:t>
      </w:r>
    </w:p>
    <w:p w:rsidR="00F43A28" w:rsidRPr="00E856F6" w:rsidRDefault="00F43A28" w:rsidP="00F43A28">
      <w:pPr>
        <w:pStyle w:val="210"/>
        <w:spacing w:line="240" w:lineRule="auto"/>
        <w:jc w:val="both"/>
        <w:rPr>
          <w:bCs/>
          <w:i w:val="0"/>
          <w:color w:val="000000"/>
        </w:rPr>
      </w:pPr>
      <w:r>
        <w:rPr>
          <w:bCs/>
          <w:i w:val="0"/>
          <w:color w:val="auto"/>
        </w:rPr>
        <w:t xml:space="preserve">Численность постоянного </w:t>
      </w:r>
      <w:proofErr w:type="gramStart"/>
      <w:r>
        <w:rPr>
          <w:bCs/>
          <w:i w:val="0"/>
          <w:color w:val="auto"/>
        </w:rPr>
        <w:t>на</w:t>
      </w:r>
      <w:r w:rsidR="00827152">
        <w:rPr>
          <w:bCs/>
          <w:i w:val="0"/>
          <w:color w:val="auto"/>
        </w:rPr>
        <w:t>селения  поселения</w:t>
      </w:r>
      <w:proofErr w:type="gramEnd"/>
      <w:r w:rsidR="00827152">
        <w:rPr>
          <w:bCs/>
          <w:i w:val="0"/>
          <w:color w:val="auto"/>
        </w:rPr>
        <w:t xml:space="preserve"> на 31.12.2022</w:t>
      </w:r>
      <w:r>
        <w:rPr>
          <w:bCs/>
          <w:i w:val="0"/>
          <w:color w:val="auto"/>
        </w:rPr>
        <w:t xml:space="preserve"> года составила </w:t>
      </w:r>
      <w:r>
        <w:rPr>
          <w:bCs/>
          <w:i w:val="0"/>
          <w:color w:val="000000"/>
        </w:rPr>
        <w:t>3,5</w:t>
      </w:r>
      <w:r w:rsidR="006D3AD1">
        <w:rPr>
          <w:bCs/>
          <w:i w:val="0"/>
          <w:color w:val="000000"/>
        </w:rPr>
        <w:t>30</w:t>
      </w:r>
      <w:r w:rsidRPr="00E856F6">
        <w:rPr>
          <w:bCs/>
          <w:i w:val="0"/>
          <w:color w:val="000000"/>
        </w:rPr>
        <w:t xml:space="preserve"> тыс. человек. Численность мужчин </w:t>
      </w:r>
      <w:r w:rsidRPr="00BF27F0">
        <w:rPr>
          <w:bCs/>
          <w:i w:val="0"/>
          <w:color w:val="000000"/>
        </w:rPr>
        <w:t xml:space="preserve">составила </w:t>
      </w:r>
      <w:r w:rsidR="006D3AD1">
        <w:rPr>
          <w:bCs/>
          <w:i w:val="0"/>
          <w:color w:val="000000"/>
        </w:rPr>
        <w:t>53,4</w:t>
      </w:r>
      <w:r w:rsidRPr="00BF27F0">
        <w:rPr>
          <w:bCs/>
          <w:i w:val="0"/>
          <w:color w:val="000000"/>
        </w:rPr>
        <w:t xml:space="preserve"> % (</w:t>
      </w:r>
      <w:r w:rsidR="006D3AD1">
        <w:rPr>
          <w:bCs/>
          <w:i w:val="0"/>
          <w:color w:val="000000"/>
        </w:rPr>
        <w:t>1886</w:t>
      </w:r>
      <w:r>
        <w:rPr>
          <w:bCs/>
          <w:i w:val="0"/>
          <w:color w:val="000000"/>
        </w:rPr>
        <w:t xml:space="preserve"> тыс. человек), женщин – </w:t>
      </w:r>
      <w:r w:rsidR="006D3AD1">
        <w:rPr>
          <w:bCs/>
          <w:i w:val="0"/>
          <w:color w:val="000000"/>
        </w:rPr>
        <w:t>46,6</w:t>
      </w:r>
      <w:r w:rsidRPr="00BF27F0">
        <w:rPr>
          <w:bCs/>
          <w:i w:val="0"/>
          <w:color w:val="000000"/>
        </w:rPr>
        <w:t xml:space="preserve"> % (1</w:t>
      </w:r>
      <w:r>
        <w:rPr>
          <w:bCs/>
          <w:i w:val="0"/>
          <w:color w:val="000000"/>
        </w:rPr>
        <w:t>6</w:t>
      </w:r>
      <w:r w:rsidR="006D3AD1">
        <w:rPr>
          <w:bCs/>
          <w:i w:val="0"/>
          <w:color w:val="000000"/>
        </w:rPr>
        <w:t>44</w:t>
      </w:r>
      <w:r w:rsidRPr="00E856F6">
        <w:rPr>
          <w:bCs/>
          <w:i w:val="0"/>
          <w:color w:val="000000"/>
        </w:rPr>
        <w:t>тыс. человек).</w:t>
      </w:r>
    </w:p>
    <w:p w:rsidR="00F43A28" w:rsidRDefault="00F43A28" w:rsidP="00F43A28">
      <w:pPr>
        <w:pStyle w:val="21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По </w:t>
      </w:r>
      <w:proofErr w:type="gramStart"/>
      <w:r>
        <w:rPr>
          <w:bCs/>
          <w:i w:val="0"/>
          <w:color w:val="auto"/>
        </w:rPr>
        <w:t xml:space="preserve">предварительным  </w:t>
      </w:r>
      <w:r w:rsidR="006D3AD1">
        <w:rPr>
          <w:bCs/>
          <w:i w:val="0"/>
          <w:color w:val="auto"/>
        </w:rPr>
        <w:t>данным</w:t>
      </w:r>
      <w:proofErr w:type="gramEnd"/>
      <w:r w:rsidR="006D3AD1">
        <w:rPr>
          <w:bCs/>
          <w:i w:val="0"/>
          <w:color w:val="auto"/>
        </w:rPr>
        <w:t>, число родившихся за 2022</w:t>
      </w:r>
      <w:r w:rsidR="00B006A9">
        <w:rPr>
          <w:bCs/>
          <w:i w:val="0"/>
          <w:color w:val="auto"/>
        </w:rPr>
        <w:t xml:space="preserve"> год составит 16</w:t>
      </w:r>
      <w:r w:rsidRPr="00084FCB">
        <w:rPr>
          <w:bCs/>
          <w:i w:val="0"/>
          <w:color w:val="auto"/>
        </w:rPr>
        <w:t xml:space="preserve"> человек</w:t>
      </w:r>
      <w:r w:rsidR="00B006A9">
        <w:rPr>
          <w:bCs/>
          <w:i w:val="0"/>
          <w:color w:val="auto"/>
        </w:rPr>
        <w:t>, умерших – 24</w:t>
      </w:r>
      <w:r w:rsidRPr="00084FCB">
        <w:rPr>
          <w:bCs/>
          <w:i w:val="0"/>
          <w:color w:val="auto"/>
        </w:rPr>
        <w:t xml:space="preserve"> человек</w:t>
      </w:r>
      <w:r w:rsidRPr="001926B4">
        <w:rPr>
          <w:bCs/>
          <w:i w:val="0"/>
          <w:color w:val="auto"/>
        </w:rPr>
        <w:t xml:space="preserve">, естественный прирост населения составит </w:t>
      </w:r>
      <w:r w:rsidR="00B006A9">
        <w:rPr>
          <w:bCs/>
          <w:i w:val="0"/>
          <w:color w:val="auto"/>
        </w:rPr>
        <w:t>24</w:t>
      </w:r>
      <w:r>
        <w:rPr>
          <w:bCs/>
          <w:i w:val="0"/>
          <w:color w:val="auto"/>
        </w:rPr>
        <w:t xml:space="preserve"> человек</w:t>
      </w:r>
      <w:r w:rsidR="00B006A9">
        <w:rPr>
          <w:bCs/>
          <w:i w:val="0"/>
          <w:color w:val="auto"/>
        </w:rPr>
        <w:t>а</w:t>
      </w:r>
      <w:r>
        <w:rPr>
          <w:bCs/>
          <w:i w:val="0"/>
          <w:color w:val="auto"/>
        </w:rPr>
        <w:t xml:space="preserve">, коэффициент естественного прироста </w:t>
      </w:r>
      <w:r w:rsidRPr="00781C75">
        <w:rPr>
          <w:bCs/>
          <w:i w:val="0"/>
          <w:color w:val="auto"/>
        </w:rPr>
        <w:t xml:space="preserve">– </w:t>
      </w:r>
      <w:r w:rsidR="00B006A9">
        <w:rPr>
          <w:bCs/>
          <w:i w:val="0"/>
          <w:color w:val="auto"/>
        </w:rPr>
        <w:t>2,27</w:t>
      </w:r>
      <w:r>
        <w:rPr>
          <w:bCs/>
          <w:i w:val="0"/>
          <w:color w:val="auto"/>
        </w:rPr>
        <w:t xml:space="preserve">  на 1000 челове</w:t>
      </w:r>
      <w:r w:rsidR="00DF7F12">
        <w:rPr>
          <w:bCs/>
          <w:i w:val="0"/>
          <w:color w:val="auto"/>
        </w:rPr>
        <w:t>к населения, что на 14,3</w:t>
      </w:r>
      <w:r>
        <w:rPr>
          <w:bCs/>
          <w:i w:val="0"/>
          <w:color w:val="auto"/>
        </w:rPr>
        <w:t xml:space="preserve"> % меньше по  отношению к  прошлому году. </w:t>
      </w:r>
    </w:p>
    <w:p w:rsidR="00F43A28" w:rsidRPr="00E856F6" w:rsidRDefault="00F43A28" w:rsidP="00F43A28">
      <w:pPr>
        <w:pStyle w:val="220"/>
        <w:spacing w:line="240" w:lineRule="auto"/>
        <w:jc w:val="both"/>
        <w:rPr>
          <w:bCs/>
          <w:i w:val="0"/>
          <w:color w:val="000000"/>
        </w:rPr>
      </w:pP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Промышленность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Промышленность поселения представлена следующими видами экономической деятельности: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обрабатывающие производства, в том числе производство пищевых продуктов, текстильное и швейное производство, обработка древесины и производство изделий из дерева; 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производство и распределение электроэнергии, газа и воды. 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Объем отгруженных товаров собственного производства, выполненных работ и услуг собственными </w:t>
      </w:r>
      <w:proofErr w:type="gramStart"/>
      <w:r>
        <w:rPr>
          <w:bCs/>
          <w:i w:val="0"/>
          <w:color w:val="auto"/>
        </w:rPr>
        <w:t>силами  в</w:t>
      </w:r>
      <w:proofErr w:type="gramEnd"/>
      <w:r>
        <w:rPr>
          <w:bCs/>
          <w:i w:val="0"/>
          <w:color w:val="auto"/>
        </w:rPr>
        <w:t xml:space="preserve"> 2021</w:t>
      </w:r>
      <w:r w:rsidR="00DF7F12">
        <w:rPr>
          <w:bCs/>
          <w:i w:val="0"/>
          <w:color w:val="auto"/>
        </w:rPr>
        <w:t>2</w:t>
      </w:r>
      <w:r>
        <w:rPr>
          <w:bCs/>
          <w:i w:val="0"/>
          <w:color w:val="auto"/>
        </w:rPr>
        <w:t xml:space="preserve"> году </w:t>
      </w:r>
      <w:r w:rsidRPr="009A7E7B">
        <w:rPr>
          <w:bCs/>
          <w:i w:val="0"/>
          <w:color w:val="auto"/>
        </w:rPr>
        <w:t xml:space="preserve">составит </w:t>
      </w:r>
      <w:r w:rsidR="00DF7F12">
        <w:rPr>
          <w:bCs/>
          <w:i w:val="0"/>
          <w:color w:val="auto"/>
        </w:rPr>
        <w:t>38,19</w:t>
      </w:r>
      <w:r w:rsidRPr="009A7E7B">
        <w:rPr>
          <w:bCs/>
          <w:i w:val="0"/>
          <w:color w:val="auto"/>
        </w:rPr>
        <w:t xml:space="preserve"> млн. руб.,</w:t>
      </w:r>
      <w:r>
        <w:rPr>
          <w:bCs/>
          <w:i w:val="0"/>
          <w:color w:val="auto"/>
        </w:rPr>
        <w:t xml:space="preserve"> в прогнозируемом периоде ожидается положительная динамика роста объемов </w:t>
      </w:r>
      <w:r w:rsidRPr="002D3DC1">
        <w:rPr>
          <w:bCs/>
          <w:i w:val="0"/>
          <w:color w:val="auto"/>
        </w:rPr>
        <w:t>производства  и в 202</w:t>
      </w:r>
      <w:r w:rsidR="00DF7F12">
        <w:rPr>
          <w:bCs/>
          <w:i w:val="0"/>
          <w:color w:val="auto"/>
        </w:rPr>
        <w:t>5</w:t>
      </w:r>
      <w:r w:rsidRPr="002D3DC1">
        <w:rPr>
          <w:bCs/>
          <w:i w:val="0"/>
          <w:color w:val="auto"/>
        </w:rPr>
        <w:t xml:space="preserve"> году общий объем промышленного  производства планируется  в размере </w:t>
      </w:r>
      <w:r>
        <w:rPr>
          <w:bCs/>
          <w:i w:val="0"/>
          <w:color w:val="auto"/>
        </w:rPr>
        <w:t>38,50</w:t>
      </w:r>
      <w:r w:rsidRPr="00080842">
        <w:rPr>
          <w:bCs/>
          <w:i w:val="0"/>
          <w:color w:val="auto"/>
        </w:rPr>
        <w:t xml:space="preserve">  млн. руб</w:t>
      </w:r>
      <w:r w:rsidRPr="002D3DC1">
        <w:rPr>
          <w:bCs/>
          <w:i w:val="0"/>
          <w:color w:val="auto"/>
        </w:rPr>
        <w:t>.</w:t>
      </w:r>
      <w:r>
        <w:rPr>
          <w:bCs/>
          <w:i w:val="0"/>
          <w:color w:val="auto"/>
        </w:rPr>
        <w:t xml:space="preserve"> </w:t>
      </w:r>
    </w:p>
    <w:p w:rsidR="00F43A28" w:rsidRDefault="00F43A28" w:rsidP="00F43A28">
      <w:pPr>
        <w:ind w:firstLine="709"/>
        <w:jc w:val="both"/>
      </w:pPr>
      <w:r>
        <w:rPr>
          <w:bCs/>
        </w:rPr>
        <w:t xml:space="preserve">Пищевая промышленность поселения представлена производством хлеба и хлебобулочных изделий. </w:t>
      </w:r>
      <w:r>
        <w:t xml:space="preserve">Производством хлеба и хлебобулочных изделий на </w:t>
      </w:r>
      <w:r>
        <w:rPr>
          <w:iCs/>
        </w:rPr>
        <w:t xml:space="preserve">территории поселения </w:t>
      </w:r>
      <w:proofErr w:type="gramStart"/>
      <w:r>
        <w:rPr>
          <w:iCs/>
        </w:rPr>
        <w:t>занимаются  3</w:t>
      </w:r>
      <w:proofErr w:type="gramEnd"/>
      <w:r>
        <w:rPr>
          <w:iCs/>
        </w:rPr>
        <w:t xml:space="preserve"> предприятия-изготовителя  ИП Баянова  Н.Н.,  Савчук А.В., </w:t>
      </w:r>
      <w:r>
        <w:t>ИП. Навальная Е.Г.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882512">
        <w:rPr>
          <w:bCs/>
          <w:i w:val="0"/>
          <w:color w:val="auto"/>
        </w:rPr>
        <w:t xml:space="preserve">Индекс производства пищевых продуктов </w:t>
      </w:r>
      <w:r w:rsidR="00DF7F12">
        <w:rPr>
          <w:bCs/>
          <w:i w:val="0"/>
          <w:color w:val="auto"/>
        </w:rPr>
        <w:t>в 2022</w:t>
      </w:r>
      <w:r w:rsidRPr="00882512">
        <w:rPr>
          <w:bCs/>
          <w:i w:val="0"/>
          <w:color w:val="auto"/>
        </w:rPr>
        <w:t xml:space="preserve"> год</w:t>
      </w:r>
      <w:r>
        <w:rPr>
          <w:bCs/>
          <w:i w:val="0"/>
          <w:color w:val="auto"/>
        </w:rPr>
        <w:t xml:space="preserve">у в </w:t>
      </w:r>
      <w:proofErr w:type="gramStart"/>
      <w:r>
        <w:rPr>
          <w:bCs/>
          <w:i w:val="0"/>
          <w:color w:val="auto"/>
        </w:rPr>
        <w:t xml:space="preserve">процентном </w:t>
      </w:r>
      <w:r w:rsidR="00B959D9">
        <w:rPr>
          <w:bCs/>
          <w:i w:val="0"/>
          <w:color w:val="auto"/>
        </w:rPr>
        <w:t xml:space="preserve"> соотношении</w:t>
      </w:r>
      <w:proofErr w:type="gramEnd"/>
      <w:r w:rsidR="00B959D9">
        <w:rPr>
          <w:bCs/>
          <w:i w:val="0"/>
          <w:color w:val="auto"/>
        </w:rPr>
        <w:t xml:space="preserve">  к  2</w:t>
      </w:r>
      <w:r w:rsidR="00F744B6">
        <w:rPr>
          <w:bCs/>
          <w:i w:val="0"/>
          <w:color w:val="auto"/>
        </w:rPr>
        <w:t>02</w:t>
      </w:r>
      <w:r w:rsidR="00B959D9">
        <w:rPr>
          <w:bCs/>
          <w:i w:val="0"/>
          <w:color w:val="auto"/>
        </w:rPr>
        <w:t>1</w:t>
      </w:r>
      <w:r>
        <w:rPr>
          <w:bCs/>
          <w:i w:val="0"/>
          <w:color w:val="auto"/>
        </w:rPr>
        <w:t>году</w:t>
      </w:r>
      <w:r w:rsidRPr="00882512">
        <w:rPr>
          <w:bCs/>
          <w:i w:val="0"/>
          <w:color w:val="auto"/>
        </w:rPr>
        <w:t xml:space="preserve"> </w:t>
      </w:r>
      <w:r w:rsidRPr="00BF27F0">
        <w:rPr>
          <w:bCs/>
          <w:i w:val="0"/>
          <w:color w:val="auto"/>
        </w:rPr>
        <w:t xml:space="preserve">составил </w:t>
      </w:r>
      <w:r w:rsidR="00F744B6">
        <w:rPr>
          <w:bCs/>
          <w:i w:val="0"/>
          <w:color w:val="auto"/>
        </w:rPr>
        <w:t>105</w:t>
      </w:r>
      <w:r>
        <w:rPr>
          <w:bCs/>
          <w:i w:val="0"/>
          <w:color w:val="auto"/>
        </w:rPr>
        <w:t>. В 2021 году выпуск хле</w:t>
      </w:r>
      <w:r w:rsidR="00F744B6">
        <w:rPr>
          <w:bCs/>
          <w:i w:val="0"/>
          <w:color w:val="auto"/>
        </w:rPr>
        <w:t>бобулочных изделий составит 0,13</w:t>
      </w:r>
      <w:r w:rsidRPr="00320838">
        <w:rPr>
          <w:bCs/>
          <w:i w:val="0"/>
          <w:color w:val="auto"/>
        </w:rPr>
        <w:t xml:space="preserve"> тонн</w:t>
      </w:r>
      <w:r>
        <w:rPr>
          <w:bCs/>
          <w:i w:val="0"/>
          <w:color w:val="auto"/>
        </w:rPr>
        <w:t>.</w:t>
      </w:r>
    </w:p>
    <w:p w:rsidR="0089745A" w:rsidRPr="00F15AC8" w:rsidRDefault="0089745A" w:rsidP="0089745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5AC8">
        <w:rPr>
          <w:rFonts w:ascii="Times New Roman" w:hAnsi="Times New Roman" w:cs="Times New Roman"/>
          <w:sz w:val="26"/>
          <w:szCs w:val="26"/>
        </w:rPr>
        <w:t>Поставка электроэнергии на территорию поселение осуществляет АО филиал АО «</w:t>
      </w:r>
      <w:proofErr w:type="spellStart"/>
      <w:r w:rsidRPr="00F15AC8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F15AC8">
        <w:rPr>
          <w:rFonts w:ascii="Times New Roman" w:hAnsi="Times New Roman" w:cs="Times New Roman"/>
          <w:sz w:val="26"/>
          <w:szCs w:val="26"/>
        </w:rPr>
        <w:t xml:space="preserve"> Тюмень» «</w:t>
      </w:r>
      <w:proofErr w:type="spellStart"/>
      <w:r w:rsidRPr="00F15AC8">
        <w:rPr>
          <w:rFonts w:ascii="Times New Roman" w:hAnsi="Times New Roman" w:cs="Times New Roman"/>
          <w:sz w:val="26"/>
          <w:szCs w:val="26"/>
        </w:rPr>
        <w:t>Энергокомплекс</w:t>
      </w:r>
      <w:proofErr w:type="spellEnd"/>
      <w:r w:rsidRPr="00F15AC8">
        <w:rPr>
          <w:rFonts w:ascii="Times New Roman" w:hAnsi="Times New Roman" w:cs="Times New Roman"/>
          <w:sz w:val="26"/>
          <w:szCs w:val="26"/>
        </w:rPr>
        <w:t xml:space="preserve">», обслуживание электрических сетей осуществляют ОАО "ЮТЭК-Кода", Перегребненское ЛПУ МГ ООО "Газпром </w:t>
      </w:r>
      <w:proofErr w:type="spellStart"/>
      <w:r w:rsidRPr="00F15AC8">
        <w:rPr>
          <w:rFonts w:ascii="Times New Roman" w:hAnsi="Times New Roman" w:cs="Times New Roman"/>
          <w:sz w:val="26"/>
          <w:szCs w:val="26"/>
        </w:rPr>
        <w:t>трансгазЮгорск</w:t>
      </w:r>
      <w:proofErr w:type="spellEnd"/>
      <w:r w:rsidRPr="00F15AC8">
        <w:rPr>
          <w:rFonts w:ascii="Times New Roman" w:hAnsi="Times New Roman" w:cs="Times New Roman"/>
          <w:sz w:val="26"/>
          <w:szCs w:val="26"/>
        </w:rPr>
        <w:t>", а также АО "ЮРЭСК" Березовский филиал (д. Нижние Нарыкары).</w:t>
      </w:r>
    </w:p>
    <w:p w:rsidR="00F43A28" w:rsidRDefault="00F43A28" w:rsidP="00F43A28">
      <w:pPr>
        <w:pStyle w:val="220"/>
        <w:spacing w:line="240" w:lineRule="auto"/>
        <w:jc w:val="both"/>
        <w:rPr>
          <w:i w:val="0"/>
          <w:color w:val="000000"/>
        </w:rPr>
      </w:pPr>
    </w:p>
    <w:p w:rsidR="00F43A28" w:rsidRPr="0029770A" w:rsidRDefault="00FA21E6" w:rsidP="00F43A28">
      <w:pPr>
        <w:pStyle w:val="220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>В 2022</w:t>
      </w:r>
      <w:r w:rsidR="00F43A28" w:rsidRPr="0029770A">
        <w:rPr>
          <w:i w:val="0"/>
          <w:color w:val="000000"/>
        </w:rPr>
        <w:t xml:space="preserve"> году производство централизованной электроэнергии на территории поселения </w:t>
      </w:r>
      <w:r w:rsidR="00F43A28" w:rsidRPr="0061558D">
        <w:rPr>
          <w:i w:val="0"/>
          <w:color w:val="000000"/>
        </w:rPr>
        <w:t xml:space="preserve">составит </w:t>
      </w:r>
      <w:r w:rsidR="00F43A28">
        <w:rPr>
          <w:i w:val="0"/>
          <w:color w:val="000000"/>
        </w:rPr>
        <w:t>23,10</w:t>
      </w:r>
      <w:r w:rsidR="00F43A28" w:rsidRPr="0061558D">
        <w:rPr>
          <w:i w:val="0"/>
          <w:color w:val="000000"/>
        </w:rPr>
        <w:t xml:space="preserve"> млн. кВт/час</w:t>
      </w:r>
      <w:r w:rsidR="00F43A28" w:rsidRPr="0029770A">
        <w:rPr>
          <w:i w:val="0"/>
          <w:color w:val="000000"/>
        </w:rPr>
        <w:t xml:space="preserve">, </w:t>
      </w:r>
      <w:proofErr w:type="gramStart"/>
      <w:r w:rsidR="00F43A28" w:rsidRPr="0029770A">
        <w:rPr>
          <w:i w:val="0"/>
          <w:color w:val="000000"/>
        </w:rPr>
        <w:t>в  202</w:t>
      </w:r>
      <w:r>
        <w:rPr>
          <w:i w:val="0"/>
          <w:color w:val="000000"/>
        </w:rPr>
        <w:t>5</w:t>
      </w:r>
      <w:proofErr w:type="gramEnd"/>
      <w:r w:rsidR="00F43A28" w:rsidRPr="0029770A">
        <w:rPr>
          <w:i w:val="0"/>
          <w:color w:val="000000"/>
        </w:rPr>
        <w:t xml:space="preserve"> году – </w:t>
      </w:r>
      <w:r w:rsidR="00F43A28">
        <w:rPr>
          <w:i w:val="0"/>
          <w:color w:val="000000"/>
        </w:rPr>
        <w:t>23,94</w:t>
      </w:r>
      <w:r w:rsidR="00F43A28" w:rsidRPr="0061558D">
        <w:rPr>
          <w:i w:val="0"/>
          <w:color w:val="000000"/>
        </w:rPr>
        <w:t xml:space="preserve"> млн. кВт/час</w:t>
      </w:r>
      <w:r w:rsidR="00F43A28" w:rsidRPr="0029770A">
        <w:rPr>
          <w:i w:val="0"/>
          <w:color w:val="000000"/>
        </w:rPr>
        <w:t>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29770A">
        <w:rPr>
          <w:bCs/>
          <w:i w:val="0"/>
          <w:color w:val="auto"/>
        </w:rPr>
        <w:t xml:space="preserve">Объем </w:t>
      </w:r>
      <w:proofErr w:type="gramStart"/>
      <w:r w:rsidRPr="0029770A">
        <w:rPr>
          <w:bCs/>
          <w:i w:val="0"/>
          <w:color w:val="auto"/>
        </w:rPr>
        <w:t>произ</w:t>
      </w:r>
      <w:r w:rsidR="00FA21E6">
        <w:rPr>
          <w:bCs/>
          <w:i w:val="0"/>
          <w:color w:val="auto"/>
        </w:rPr>
        <w:t>водства  тепловой</w:t>
      </w:r>
      <w:proofErr w:type="gramEnd"/>
      <w:r w:rsidR="00FA21E6">
        <w:rPr>
          <w:bCs/>
          <w:i w:val="0"/>
          <w:color w:val="auto"/>
        </w:rPr>
        <w:t xml:space="preserve"> энергии в 2022</w:t>
      </w:r>
      <w:r w:rsidRPr="0029770A">
        <w:rPr>
          <w:bCs/>
          <w:i w:val="0"/>
          <w:color w:val="auto"/>
        </w:rPr>
        <w:t xml:space="preserve"> году  составит  </w:t>
      </w:r>
      <w:r w:rsidRPr="00823793">
        <w:rPr>
          <w:bCs/>
          <w:i w:val="0"/>
          <w:color w:val="auto"/>
        </w:rPr>
        <w:t>51,39 тыс</w:t>
      </w:r>
      <w:r>
        <w:rPr>
          <w:bCs/>
          <w:i w:val="0"/>
          <w:color w:val="auto"/>
        </w:rPr>
        <w:t xml:space="preserve">. </w:t>
      </w:r>
      <w:proofErr w:type="spellStart"/>
      <w:r>
        <w:rPr>
          <w:bCs/>
          <w:i w:val="0"/>
          <w:color w:val="auto"/>
        </w:rPr>
        <w:t>г</w:t>
      </w:r>
      <w:r w:rsidRPr="0029770A">
        <w:rPr>
          <w:bCs/>
          <w:i w:val="0"/>
          <w:color w:val="auto"/>
        </w:rPr>
        <w:t>кал</w:t>
      </w:r>
      <w:proofErr w:type="spellEnd"/>
      <w:r w:rsidRPr="0029770A">
        <w:rPr>
          <w:bCs/>
          <w:i w:val="0"/>
          <w:color w:val="auto"/>
        </w:rPr>
        <w:t xml:space="preserve">, </w:t>
      </w:r>
      <w:r w:rsidRPr="00823793">
        <w:rPr>
          <w:bCs/>
          <w:i w:val="0"/>
          <w:color w:val="auto"/>
        </w:rPr>
        <w:t>в 202</w:t>
      </w:r>
      <w:r w:rsidR="00FA21E6">
        <w:rPr>
          <w:bCs/>
          <w:i w:val="0"/>
          <w:color w:val="auto"/>
        </w:rPr>
        <w:t>5</w:t>
      </w:r>
      <w:r w:rsidRPr="00823793">
        <w:rPr>
          <w:bCs/>
          <w:i w:val="0"/>
          <w:color w:val="auto"/>
        </w:rPr>
        <w:t xml:space="preserve"> году</w:t>
      </w:r>
      <w:r>
        <w:rPr>
          <w:bCs/>
          <w:i w:val="0"/>
          <w:color w:val="auto"/>
        </w:rPr>
        <w:t xml:space="preserve">  – 52</w:t>
      </w:r>
      <w:r w:rsidRPr="0029770A">
        <w:rPr>
          <w:bCs/>
          <w:i w:val="0"/>
          <w:color w:val="auto"/>
        </w:rPr>
        <w:t>,</w:t>
      </w:r>
      <w:r>
        <w:rPr>
          <w:bCs/>
          <w:i w:val="0"/>
          <w:color w:val="auto"/>
        </w:rPr>
        <w:t>9</w:t>
      </w:r>
      <w:r w:rsidRPr="0029770A">
        <w:rPr>
          <w:bCs/>
          <w:i w:val="0"/>
          <w:color w:val="auto"/>
        </w:rPr>
        <w:t>0</w:t>
      </w:r>
      <w:r>
        <w:rPr>
          <w:bCs/>
          <w:i w:val="0"/>
          <w:color w:val="auto"/>
        </w:rPr>
        <w:t xml:space="preserve"> тыс. </w:t>
      </w:r>
      <w:proofErr w:type="spellStart"/>
      <w:r>
        <w:rPr>
          <w:bCs/>
          <w:i w:val="0"/>
          <w:color w:val="auto"/>
        </w:rPr>
        <w:t>г</w:t>
      </w:r>
      <w:r w:rsidRPr="0029770A">
        <w:rPr>
          <w:bCs/>
          <w:i w:val="0"/>
          <w:color w:val="auto"/>
        </w:rPr>
        <w:t>кал</w:t>
      </w:r>
      <w:proofErr w:type="spellEnd"/>
      <w:r w:rsidRPr="0029770A">
        <w:rPr>
          <w:bCs/>
          <w:i w:val="0"/>
          <w:color w:val="auto"/>
        </w:rPr>
        <w:t>.</w:t>
      </w:r>
      <w:r>
        <w:rPr>
          <w:bCs/>
          <w:i w:val="0"/>
          <w:color w:val="auto"/>
        </w:rPr>
        <w:t xml:space="preserve"> </w:t>
      </w: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361488">
        <w:rPr>
          <w:b/>
          <w:bCs/>
          <w:i w:val="0"/>
          <w:color w:val="auto"/>
        </w:rPr>
        <w:t>Агропромышленный комплекс</w:t>
      </w:r>
      <w:r w:rsidRPr="00361488">
        <w:rPr>
          <w:b/>
          <w:bCs/>
          <w:i w:val="0"/>
          <w:color w:val="FFFF00"/>
        </w:rPr>
        <w:t>.</w:t>
      </w:r>
    </w:p>
    <w:p w:rsidR="00F43A28" w:rsidRPr="00AC587A" w:rsidRDefault="00F43A28" w:rsidP="00F43A28">
      <w:pPr>
        <w:pStyle w:val="a6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</w:t>
      </w:r>
      <w:r w:rsidR="00463C47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сельское хозяйство поселения представлено:</w:t>
      </w:r>
    </w:p>
    <w:p w:rsidR="00F43A28" w:rsidRPr="000C7E5C" w:rsidRDefault="00463C47" w:rsidP="00F43A28">
      <w:pPr>
        <w:pStyle w:val="a6"/>
        <w:widowControl/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43A28" w:rsidRPr="000C7E5C">
        <w:rPr>
          <w:color w:val="000000"/>
          <w:sz w:val="24"/>
          <w:szCs w:val="24"/>
        </w:rPr>
        <w:t xml:space="preserve"> крестьянско-фермерскими хозяйствами; </w:t>
      </w:r>
    </w:p>
    <w:p w:rsidR="00F43A28" w:rsidRPr="000C7E5C" w:rsidRDefault="00F43A28" w:rsidP="00F43A28">
      <w:pPr>
        <w:pStyle w:val="a6"/>
        <w:widowControl/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сельскохозяйственными предприятия</w:t>
      </w:r>
      <w:r w:rsidRPr="000C7E5C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0C7E5C">
        <w:rPr>
          <w:color w:val="000000"/>
          <w:sz w:val="24"/>
          <w:szCs w:val="24"/>
        </w:rPr>
        <w:t>;</w:t>
      </w:r>
    </w:p>
    <w:p w:rsidR="00F43A28" w:rsidRPr="00AC587A" w:rsidRDefault="00463C47" w:rsidP="00F43A28">
      <w:pPr>
        <w:pStyle w:val="a6"/>
        <w:widowControl/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 w:rsidR="00F43A28" w:rsidRPr="00AC587A">
        <w:rPr>
          <w:color w:val="000000"/>
          <w:sz w:val="24"/>
          <w:szCs w:val="24"/>
        </w:rPr>
        <w:t xml:space="preserve"> личным подсобным хозяйством. </w:t>
      </w:r>
    </w:p>
    <w:p w:rsidR="00F43A28" w:rsidRPr="00AC587A" w:rsidRDefault="00F43A28" w:rsidP="00F43A28">
      <w:pPr>
        <w:pStyle w:val="a6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>Агропромышл</w:t>
      </w:r>
      <w:r w:rsidR="00463C47">
        <w:rPr>
          <w:color w:val="000000"/>
          <w:sz w:val="24"/>
          <w:szCs w:val="24"/>
        </w:rPr>
        <w:t>енный комплекс поселения за 2022</w:t>
      </w:r>
      <w:r w:rsidRPr="00AC587A">
        <w:rPr>
          <w:color w:val="000000"/>
          <w:sz w:val="24"/>
          <w:szCs w:val="24"/>
        </w:rPr>
        <w:t xml:space="preserve"> год характеризуется увеличением производства всех </w:t>
      </w:r>
      <w:proofErr w:type="gramStart"/>
      <w:r w:rsidRPr="00AC587A">
        <w:rPr>
          <w:color w:val="000000"/>
          <w:sz w:val="24"/>
          <w:szCs w:val="24"/>
        </w:rPr>
        <w:t>видов  сельскохозяйственной</w:t>
      </w:r>
      <w:proofErr w:type="gramEnd"/>
      <w:r w:rsidRPr="00AC587A">
        <w:rPr>
          <w:color w:val="000000"/>
          <w:sz w:val="24"/>
          <w:szCs w:val="24"/>
        </w:rPr>
        <w:t xml:space="preserve"> продукции. По оценочным данным, индекс производства продукции в х</w:t>
      </w:r>
      <w:r w:rsidR="00463C47">
        <w:rPr>
          <w:color w:val="000000"/>
          <w:sz w:val="24"/>
          <w:szCs w:val="24"/>
        </w:rPr>
        <w:t>озяйствах всех категорий за 2022</w:t>
      </w:r>
      <w:r w:rsidRPr="00AC587A">
        <w:rPr>
          <w:color w:val="000000"/>
          <w:sz w:val="24"/>
          <w:szCs w:val="24"/>
        </w:rPr>
        <w:t xml:space="preserve"> год составит </w:t>
      </w:r>
      <w:r w:rsidR="006912F7">
        <w:rPr>
          <w:color w:val="000000"/>
          <w:sz w:val="24"/>
          <w:szCs w:val="24"/>
        </w:rPr>
        <w:t>108,97</w:t>
      </w:r>
      <w:r w:rsidR="00463C47">
        <w:rPr>
          <w:color w:val="000000"/>
          <w:sz w:val="24"/>
          <w:szCs w:val="24"/>
        </w:rPr>
        <w:t xml:space="preserve"> % к уровню 2021</w:t>
      </w:r>
      <w:r>
        <w:rPr>
          <w:color w:val="000000"/>
          <w:sz w:val="24"/>
          <w:szCs w:val="24"/>
        </w:rPr>
        <w:t xml:space="preserve"> </w:t>
      </w:r>
      <w:r w:rsidRPr="00AC587A">
        <w:rPr>
          <w:color w:val="000000"/>
          <w:sz w:val="24"/>
          <w:szCs w:val="24"/>
        </w:rPr>
        <w:t>года, в прогнозируемом периоде до 202</w:t>
      </w:r>
      <w:r w:rsidR="00463C47">
        <w:rPr>
          <w:color w:val="000000"/>
          <w:sz w:val="24"/>
          <w:szCs w:val="24"/>
        </w:rPr>
        <w:t>5</w:t>
      </w:r>
      <w:r w:rsidRPr="00AC587A">
        <w:rPr>
          <w:color w:val="000000"/>
          <w:sz w:val="24"/>
          <w:szCs w:val="24"/>
        </w:rPr>
        <w:t xml:space="preserve"> года планируется сохранить положительную динамику производства сельскохозяйственной продукции.</w:t>
      </w:r>
    </w:p>
    <w:p w:rsidR="00F43A28" w:rsidRPr="000B17DB" w:rsidRDefault="00F43A28" w:rsidP="00F43A28">
      <w:pPr>
        <w:pStyle w:val="a6"/>
        <w:widowControl/>
        <w:tabs>
          <w:tab w:val="left" w:pos="708"/>
        </w:tabs>
        <w:ind w:firstLine="709"/>
        <w:jc w:val="both"/>
        <w:rPr>
          <w:color w:val="000000"/>
          <w:sz w:val="24"/>
          <w:szCs w:val="24"/>
        </w:rPr>
      </w:pPr>
      <w:r w:rsidRPr="000B17DB">
        <w:rPr>
          <w:color w:val="000000"/>
          <w:sz w:val="24"/>
          <w:szCs w:val="24"/>
        </w:rPr>
        <w:t xml:space="preserve">Оценка поголовья сельскохозяйственных животных и производства сельскохозяйственной продукции сельхозпроизводителями (без учета населения) составит </w:t>
      </w:r>
      <w:r w:rsidR="00463C47" w:rsidRPr="000B17DB">
        <w:rPr>
          <w:color w:val="000000"/>
          <w:sz w:val="24"/>
          <w:szCs w:val="24"/>
        </w:rPr>
        <w:t>в 2022 году и на 2025</w:t>
      </w:r>
      <w:r w:rsidRPr="000B17DB">
        <w:rPr>
          <w:color w:val="000000"/>
          <w:sz w:val="24"/>
          <w:szCs w:val="24"/>
        </w:rPr>
        <w:t xml:space="preserve"> год: </w:t>
      </w:r>
    </w:p>
    <w:p w:rsidR="00F43A28" w:rsidRPr="000B17DB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color w:val="000000"/>
          <w:sz w:val="24"/>
          <w:szCs w:val="24"/>
        </w:rPr>
        <w:t>- крупный рогатый скот –</w:t>
      </w:r>
      <w:r w:rsidR="00450091" w:rsidRPr="000B17DB">
        <w:rPr>
          <w:color w:val="000000"/>
          <w:sz w:val="24"/>
          <w:szCs w:val="24"/>
        </w:rPr>
        <w:t>150</w:t>
      </w:r>
      <w:r w:rsidRPr="000B17DB">
        <w:rPr>
          <w:color w:val="000000"/>
          <w:sz w:val="24"/>
          <w:szCs w:val="24"/>
        </w:rPr>
        <w:t xml:space="preserve"> голов (</w:t>
      </w:r>
      <w:r w:rsidR="000B17DB">
        <w:rPr>
          <w:color w:val="000000"/>
          <w:sz w:val="24"/>
          <w:szCs w:val="24"/>
        </w:rPr>
        <w:t>208,3</w:t>
      </w:r>
      <w:r w:rsidRPr="000B17DB">
        <w:rPr>
          <w:color w:val="000000"/>
          <w:sz w:val="24"/>
          <w:szCs w:val="24"/>
        </w:rPr>
        <w:t xml:space="preserve"> % к уро</w:t>
      </w:r>
      <w:r w:rsidR="00450091" w:rsidRPr="000B17DB">
        <w:rPr>
          <w:color w:val="000000"/>
          <w:sz w:val="24"/>
          <w:szCs w:val="24"/>
        </w:rPr>
        <w:t>вню 2021</w:t>
      </w:r>
      <w:r w:rsidRPr="000B17DB">
        <w:rPr>
          <w:color w:val="000000"/>
          <w:sz w:val="24"/>
          <w:szCs w:val="24"/>
        </w:rPr>
        <w:t xml:space="preserve"> года), в 202</w:t>
      </w:r>
      <w:r w:rsidR="00450091" w:rsidRPr="000B17DB">
        <w:rPr>
          <w:color w:val="000000"/>
          <w:sz w:val="24"/>
          <w:szCs w:val="24"/>
        </w:rPr>
        <w:t>5</w:t>
      </w:r>
      <w:r w:rsidRPr="000B17DB">
        <w:rPr>
          <w:color w:val="000000"/>
          <w:sz w:val="24"/>
          <w:szCs w:val="24"/>
        </w:rPr>
        <w:t xml:space="preserve"> году – 70 голов;</w:t>
      </w:r>
    </w:p>
    <w:p w:rsidR="00F43A28" w:rsidRPr="000B17DB" w:rsidRDefault="00F43A28" w:rsidP="00F43A28">
      <w:pPr>
        <w:pStyle w:val="a6"/>
        <w:widowControl/>
        <w:tabs>
          <w:tab w:val="left" w:pos="708"/>
        </w:tabs>
        <w:ind w:firstLine="709"/>
        <w:rPr>
          <w:color w:val="000000"/>
          <w:sz w:val="24"/>
          <w:szCs w:val="24"/>
        </w:rPr>
      </w:pPr>
      <w:proofErr w:type="gramStart"/>
      <w:r w:rsidRPr="000B17DB">
        <w:rPr>
          <w:color w:val="000000"/>
          <w:sz w:val="24"/>
          <w:szCs w:val="24"/>
        </w:rPr>
        <w:t>в</w:t>
      </w:r>
      <w:proofErr w:type="gramEnd"/>
      <w:r w:rsidRPr="000B17DB">
        <w:rPr>
          <w:color w:val="000000"/>
          <w:sz w:val="24"/>
          <w:szCs w:val="24"/>
        </w:rPr>
        <w:t xml:space="preserve"> том числе: коровы – </w:t>
      </w:r>
      <w:r w:rsidR="00450091" w:rsidRPr="000B17DB">
        <w:rPr>
          <w:color w:val="000000"/>
          <w:sz w:val="24"/>
          <w:szCs w:val="24"/>
        </w:rPr>
        <w:t>90</w:t>
      </w:r>
      <w:r w:rsidRPr="000B17DB">
        <w:rPr>
          <w:color w:val="000000"/>
          <w:sz w:val="24"/>
          <w:szCs w:val="24"/>
        </w:rPr>
        <w:t xml:space="preserve">  головы (</w:t>
      </w:r>
      <w:r w:rsidR="000B17DB">
        <w:rPr>
          <w:color w:val="000000"/>
          <w:sz w:val="24"/>
          <w:szCs w:val="24"/>
        </w:rPr>
        <w:t>257,7</w:t>
      </w:r>
      <w:r w:rsidR="00450091" w:rsidRPr="000B17DB">
        <w:rPr>
          <w:color w:val="000000"/>
          <w:sz w:val="24"/>
          <w:szCs w:val="24"/>
        </w:rPr>
        <w:t xml:space="preserve"> % к уровню 2021</w:t>
      </w:r>
      <w:r w:rsidRPr="000B17DB">
        <w:rPr>
          <w:color w:val="000000"/>
          <w:sz w:val="24"/>
          <w:szCs w:val="24"/>
        </w:rPr>
        <w:t xml:space="preserve"> года), в 202</w:t>
      </w:r>
      <w:r w:rsidR="00450091" w:rsidRPr="000B17DB">
        <w:rPr>
          <w:color w:val="000000"/>
          <w:sz w:val="24"/>
          <w:szCs w:val="24"/>
        </w:rPr>
        <w:t>5</w:t>
      </w:r>
      <w:r w:rsidRPr="000B17DB">
        <w:rPr>
          <w:color w:val="000000"/>
          <w:sz w:val="24"/>
          <w:szCs w:val="24"/>
        </w:rPr>
        <w:t xml:space="preserve"> году – </w:t>
      </w:r>
      <w:r w:rsidR="00450091" w:rsidRPr="000B17DB">
        <w:rPr>
          <w:color w:val="000000"/>
          <w:sz w:val="24"/>
          <w:szCs w:val="24"/>
        </w:rPr>
        <w:t>6</w:t>
      </w:r>
      <w:r w:rsidRPr="000B17DB">
        <w:rPr>
          <w:color w:val="000000"/>
          <w:sz w:val="24"/>
          <w:szCs w:val="24"/>
        </w:rPr>
        <w:t>0 голов</w:t>
      </w:r>
      <w:r w:rsidRPr="000B17DB">
        <w:rPr>
          <w:bCs/>
          <w:color w:val="000000"/>
          <w:sz w:val="24"/>
          <w:szCs w:val="24"/>
        </w:rPr>
        <w:t>;</w:t>
      </w:r>
    </w:p>
    <w:p w:rsidR="00F43A28" w:rsidRPr="000B17DB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bCs/>
          <w:color w:val="000000"/>
          <w:sz w:val="24"/>
          <w:szCs w:val="24"/>
        </w:rPr>
        <w:t xml:space="preserve">- лошади – </w:t>
      </w:r>
      <w:r w:rsidR="00450091" w:rsidRPr="000B17DB">
        <w:rPr>
          <w:bCs/>
          <w:color w:val="000000"/>
          <w:sz w:val="24"/>
          <w:szCs w:val="24"/>
        </w:rPr>
        <w:t>119</w:t>
      </w:r>
      <w:r w:rsidRPr="000B17DB">
        <w:rPr>
          <w:bCs/>
          <w:color w:val="000000"/>
          <w:sz w:val="24"/>
          <w:szCs w:val="24"/>
        </w:rPr>
        <w:t xml:space="preserve"> голов </w:t>
      </w:r>
      <w:r w:rsidRPr="000B17DB">
        <w:rPr>
          <w:color w:val="000000"/>
          <w:sz w:val="24"/>
          <w:szCs w:val="24"/>
        </w:rPr>
        <w:t>(</w:t>
      </w:r>
      <w:r w:rsidR="00450091" w:rsidRPr="000B17DB">
        <w:rPr>
          <w:color w:val="000000"/>
          <w:sz w:val="24"/>
          <w:szCs w:val="24"/>
        </w:rPr>
        <w:t>92</w:t>
      </w:r>
      <w:r w:rsidR="000B17DB">
        <w:rPr>
          <w:color w:val="000000"/>
          <w:sz w:val="24"/>
          <w:szCs w:val="24"/>
        </w:rPr>
        <w:t> 100,8</w:t>
      </w:r>
      <w:r w:rsidR="00450091" w:rsidRPr="000B17DB">
        <w:rPr>
          <w:color w:val="000000"/>
          <w:sz w:val="24"/>
          <w:szCs w:val="24"/>
        </w:rPr>
        <w:t xml:space="preserve">% к уровню 2021 </w:t>
      </w:r>
      <w:r w:rsidRPr="000B17DB">
        <w:rPr>
          <w:color w:val="000000"/>
          <w:sz w:val="24"/>
          <w:szCs w:val="24"/>
        </w:rPr>
        <w:t>года), в 202</w:t>
      </w:r>
      <w:r w:rsidR="00450091" w:rsidRPr="000B17DB">
        <w:rPr>
          <w:color w:val="000000"/>
          <w:sz w:val="24"/>
          <w:szCs w:val="24"/>
        </w:rPr>
        <w:t>5</w:t>
      </w:r>
      <w:r w:rsidRPr="000B17DB">
        <w:rPr>
          <w:color w:val="000000"/>
          <w:sz w:val="24"/>
          <w:szCs w:val="24"/>
        </w:rPr>
        <w:t xml:space="preserve"> году – 109 голов</w:t>
      </w:r>
      <w:r w:rsidRPr="000B17DB">
        <w:rPr>
          <w:bCs/>
          <w:color w:val="000000"/>
          <w:sz w:val="24"/>
          <w:szCs w:val="24"/>
        </w:rPr>
        <w:t>;</w:t>
      </w:r>
    </w:p>
    <w:p w:rsidR="00F43A28" w:rsidRPr="000B17DB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bCs/>
          <w:color w:val="000000"/>
          <w:sz w:val="24"/>
          <w:szCs w:val="24"/>
        </w:rPr>
        <w:t xml:space="preserve">- свиньи – </w:t>
      </w:r>
      <w:r w:rsidR="00450091" w:rsidRPr="000B17DB">
        <w:rPr>
          <w:bCs/>
          <w:color w:val="000000"/>
          <w:sz w:val="24"/>
          <w:szCs w:val="24"/>
        </w:rPr>
        <w:t>6</w:t>
      </w:r>
      <w:r w:rsidRPr="000B17DB">
        <w:rPr>
          <w:bCs/>
          <w:color w:val="000000"/>
          <w:sz w:val="24"/>
          <w:szCs w:val="24"/>
        </w:rPr>
        <w:t xml:space="preserve"> голов </w:t>
      </w:r>
      <w:r w:rsidRPr="000B17DB">
        <w:rPr>
          <w:color w:val="000000"/>
          <w:sz w:val="24"/>
          <w:szCs w:val="24"/>
        </w:rPr>
        <w:t>(</w:t>
      </w:r>
      <w:r w:rsidR="000B17DB">
        <w:rPr>
          <w:color w:val="000000"/>
          <w:sz w:val="24"/>
          <w:szCs w:val="24"/>
        </w:rPr>
        <w:t>17,14</w:t>
      </w:r>
      <w:r w:rsidRPr="000B17DB">
        <w:rPr>
          <w:color w:val="000000"/>
          <w:sz w:val="24"/>
          <w:szCs w:val="24"/>
        </w:rPr>
        <w:t xml:space="preserve"> </w:t>
      </w:r>
      <w:r w:rsidR="00450091" w:rsidRPr="000B17DB">
        <w:rPr>
          <w:color w:val="000000"/>
          <w:sz w:val="24"/>
          <w:szCs w:val="24"/>
        </w:rPr>
        <w:t>% к уровню 2021 года), в 2025</w:t>
      </w:r>
      <w:r w:rsidRPr="000B17DB">
        <w:rPr>
          <w:color w:val="000000"/>
          <w:sz w:val="24"/>
          <w:szCs w:val="24"/>
        </w:rPr>
        <w:t xml:space="preserve"> году – 20 голов</w:t>
      </w:r>
      <w:r w:rsidRPr="000B17DB">
        <w:rPr>
          <w:bCs/>
          <w:color w:val="000000"/>
          <w:sz w:val="24"/>
          <w:szCs w:val="24"/>
        </w:rPr>
        <w:t>;</w:t>
      </w:r>
    </w:p>
    <w:p w:rsidR="00F43A28" w:rsidRPr="000B17DB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color w:val="000000"/>
          <w:sz w:val="24"/>
          <w:szCs w:val="24"/>
        </w:rPr>
        <w:t xml:space="preserve">- птица – </w:t>
      </w:r>
      <w:r w:rsidR="00450091" w:rsidRPr="000B17DB">
        <w:rPr>
          <w:color w:val="000000"/>
          <w:sz w:val="24"/>
          <w:szCs w:val="24"/>
        </w:rPr>
        <w:t>96</w:t>
      </w:r>
      <w:r w:rsidRPr="000B17DB">
        <w:rPr>
          <w:color w:val="000000"/>
          <w:sz w:val="24"/>
          <w:szCs w:val="24"/>
        </w:rPr>
        <w:t xml:space="preserve"> голов (</w:t>
      </w:r>
      <w:r w:rsidR="00362FB6">
        <w:rPr>
          <w:color w:val="000000"/>
          <w:sz w:val="24"/>
          <w:szCs w:val="24"/>
        </w:rPr>
        <w:t>21,3</w:t>
      </w:r>
      <w:r w:rsidR="00450091" w:rsidRPr="000B17DB">
        <w:rPr>
          <w:color w:val="000000"/>
          <w:sz w:val="24"/>
          <w:szCs w:val="24"/>
        </w:rPr>
        <w:t xml:space="preserve"> % к уровню 2021</w:t>
      </w:r>
      <w:r w:rsidRPr="000B17DB">
        <w:rPr>
          <w:color w:val="000000"/>
          <w:sz w:val="24"/>
          <w:szCs w:val="24"/>
        </w:rPr>
        <w:t xml:space="preserve"> года), в 202</w:t>
      </w:r>
      <w:r w:rsidR="00450091" w:rsidRPr="000B17DB">
        <w:rPr>
          <w:color w:val="000000"/>
          <w:sz w:val="24"/>
          <w:szCs w:val="24"/>
        </w:rPr>
        <w:t>5</w:t>
      </w:r>
      <w:r w:rsidRPr="000B17DB">
        <w:rPr>
          <w:color w:val="000000"/>
          <w:sz w:val="24"/>
          <w:szCs w:val="24"/>
        </w:rPr>
        <w:t xml:space="preserve"> году – </w:t>
      </w:r>
      <w:r w:rsidR="00450091" w:rsidRPr="000B17DB">
        <w:rPr>
          <w:color w:val="000000"/>
          <w:sz w:val="24"/>
          <w:szCs w:val="24"/>
        </w:rPr>
        <w:t>110</w:t>
      </w:r>
      <w:r w:rsidRPr="000B17DB">
        <w:rPr>
          <w:color w:val="000000"/>
          <w:sz w:val="24"/>
          <w:szCs w:val="24"/>
        </w:rPr>
        <w:t xml:space="preserve"> голов</w:t>
      </w:r>
      <w:r w:rsidRPr="000B17DB">
        <w:rPr>
          <w:bCs/>
          <w:color w:val="000000"/>
          <w:sz w:val="24"/>
          <w:szCs w:val="24"/>
        </w:rPr>
        <w:t>;</w:t>
      </w:r>
    </w:p>
    <w:p w:rsidR="00F43A28" w:rsidRPr="000B17DB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bCs/>
          <w:color w:val="000000"/>
          <w:sz w:val="24"/>
          <w:szCs w:val="24"/>
        </w:rPr>
        <w:t xml:space="preserve">- кролики – 0 голов </w:t>
      </w:r>
      <w:r w:rsidRPr="000B17DB">
        <w:rPr>
          <w:color w:val="000000"/>
          <w:sz w:val="24"/>
          <w:szCs w:val="24"/>
        </w:rPr>
        <w:t>(</w:t>
      </w:r>
      <w:r w:rsidR="00362FB6">
        <w:rPr>
          <w:color w:val="000000"/>
          <w:sz w:val="24"/>
          <w:szCs w:val="24"/>
        </w:rPr>
        <w:t>0</w:t>
      </w:r>
      <w:r w:rsidRPr="000B17DB">
        <w:rPr>
          <w:color w:val="000000"/>
          <w:sz w:val="24"/>
          <w:szCs w:val="24"/>
        </w:rPr>
        <w:t>,</w:t>
      </w:r>
      <w:r w:rsidR="00362FB6">
        <w:rPr>
          <w:color w:val="000000"/>
          <w:sz w:val="24"/>
          <w:szCs w:val="24"/>
        </w:rPr>
        <w:t>0 % к уровню 2020 года), в 2025</w:t>
      </w:r>
      <w:r w:rsidRPr="000B17DB">
        <w:rPr>
          <w:color w:val="000000"/>
          <w:sz w:val="24"/>
          <w:szCs w:val="24"/>
        </w:rPr>
        <w:t xml:space="preserve"> году – </w:t>
      </w:r>
      <w:r w:rsidR="00362FB6">
        <w:rPr>
          <w:color w:val="000000"/>
          <w:sz w:val="24"/>
          <w:szCs w:val="24"/>
        </w:rPr>
        <w:t>70</w:t>
      </w:r>
      <w:r w:rsidRPr="000B17DB">
        <w:rPr>
          <w:color w:val="000000"/>
          <w:sz w:val="24"/>
          <w:szCs w:val="24"/>
        </w:rPr>
        <w:t xml:space="preserve"> голов;</w:t>
      </w:r>
    </w:p>
    <w:p w:rsidR="00F43A28" w:rsidRPr="000B17DB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color w:val="000000"/>
          <w:sz w:val="24"/>
          <w:szCs w:val="24"/>
        </w:rPr>
        <w:t xml:space="preserve">- мясо – </w:t>
      </w:r>
      <w:r w:rsidR="00362FB6">
        <w:rPr>
          <w:color w:val="000000"/>
          <w:sz w:val="24"/>
          <w:szCs w:val="24"/>
        </w:rPr>
        <w:t>11,</w:t>
      </w:r>
      <w:proofErr w:type="gramStart"/>
      <w:r w:rsidR="00362FB6">
        <w:rPr>
          <w:color w:val="000000"/>
          <w:sz w:val="24"/>
          <w:szCs w:val="24"/>
        </w:rPr>
        <w:t>55</w:t>
      </w:r>
      <w:r w:rsidRPr="000B17DB">
        <w:rPr>
          <w:color w:val="000000"/>
          <w:sz w:val="24"/>
          <w:szCs w:val="24"/>
        </w:rPr>
        <w:t xml:space="preserve">  тонн</w:t>
      </w:r>
      <w:proofErr w:type="gramEnd"/>
      <w:r w:rsidRPr="000B17DB">
        <w:rPr>
          <w:color w:val="000000"/>
          <w:sz w:val="24"/>
          <w:szCs w:val="24"/>
        </w:rPr>
        <w:t xml:space="preserve"> (</w:t>
      </w:r>
      <w:r w:rsidR="00362FB6">
        <w:rPr>
          <w:color w:val="000000"/>
          <w:sz w:val="24"/>
          <w:szCs w:val="24"/>
        </w:rPr>
        <w:t>55,5</w:t>
      </w:r>
      <w:r w:rsidRPr="000B17DB">
        <w:rPr>
          <w:color w:val="000000"/>
          <w:sz w:val="24"/>
          <w:szCs w:val="24"/>
        </w:rPr>
        <w:t xml:space="preserve"> % к производству </w:t>
      </w:r>
      <w:r w:rsidR="00362FB6">
        <w:rPr>
          <w:bCs/>
          <w:color w:val="000000"/>
          <w:sz w:val="24"/>
          <w:szCs w:val="24"/>
        </w:rPr>
        <w:t>2021</w:t>
      </w:r>
      <w:r w:rsidRPr="000B17DB">
        <w:rPr>
          <w:bCs/>
          <w:color w:val="000000"/>
          <w:sz w:val="24"/>
          <w:szCs w:val="24"/>
        </w:rPr>
        <w:t xml:space="preserve"> года</w:t>
      </w:r>
      <w:r w:rsidR="00362FB6">
        <w:rPr>
          <w:color w:val="000000"/>
          <w:sz w:val="24"/>
          <w:szCs w:val="24"/>
        </w:rPr>
        <w:t>), в 2025</w:t>
      </w:r>
      <w:r w:rsidRPr="000B17DB">
        <w:rPr>
          <w:color w:val="000000"/>
          <w:sz w:val="24"/>
          <w:szCs w:val="24"/>
        </w:rPr>
        <w:t xml:space="preserve"> году – </w:t>
      </w:r>
      <w:r w:rsidR="00362FB6">
        <w:rPr>
          <w:color w:val="000000"/>
          <w:sz w:val="24"/>
          <w:szCs w:val="24"/>
        </w:rPr>
        <w:t>25,6</w:t>
      </w:r>
      <w:r w:rsidRPr="000B17DB">
        <w:rPr>
          <w:color w:val="000000"/>
          <w:sz w:val="24"/>
          <w:szCs w:val="24"/>
        </w:rPr>
        <w:t xml:space="preserve"> тонн;</w:t>
      </w:r>
    </w:p>
    <w:p w:rsidR="00F43A28" w:rsidRPr="000B17DB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color w:val="000000"/>
          <w:sz w:val="24"/>
          <w:szCs w:val="24"/>
        </w:rPr>
        <w:t xml:space="preserve">- молоко – </w:t>
      </w:r>
      <w:r w:rsidR="00362FB6">
        <w:rPr>
          <w:color w:val="000000"/>
          <w:sz w:val="24"/>
          <w:szCs w:val="24"/>
        </w:rPr>
        <w:t>73,1</w:t>
      </w:r>
      <w:r w:rsidRPr="000B17DB">
        <w:rPr>
          <w:color w:val="000000"/>
          <w:sz w:val="24"/>
          <w:szCs w:val="24"/>
        </w:rPr>
        <w:t xml:space="preserve"> тонн </w:t>
      </w:r>
      <w:proofErr w:type="gramStart"/>
      <w:r w:rsidRPr="000B17DB">
        <w:rPr>
          <w:color w:val="000000"/>
          <w:sz w:val="24"/>
          <w:szCs w:val="24"/>
        </w:rPr>
        <w:t xml:space="preserve">( </w:t>
      </w:r>
      <w:r w:rsidR="00362FB6">
        <w:rPr>
          <w:color w:val="000000"/>
          <w:sz w:val="24"/>
          <w:szCs w:val="24"/>
        </w:rPr>
        <w:t>76</w:t>
      </w:r>
      <w:proofErr w:type="gramEnd"/>
      <w:r w:rsidR="00362FB6">
        <w:rPr>
          <w:color w:val="000000"/>
          <w:sz w:val="24"/>
          <w:szCs w:val="24"/>
        </w:rPr>
        <w:t>,5</w:t>
      </w:r>
      <w:r w:rsidRPr="000B17DB">
        <w:rPr>
          <w:color w:val="000000"/>
          <w:sz w:val="24"/>
          <w:szCs w:val="24"/>
        </w:rPr>
        <w:t xml:space="preserve"> % к производству </w:t>
      </w:r>
      <w:r w:rsidR="00362FB6">
        <w:rPr>
          <w:bCs/>
          <w:color w:val="000000"/>
          <w:sz w:val="24"/>
          <w:szCs w:val="24"/>
        </w:rPr>
        <w:t>2021 года), в 2025</w:t>
      </w:r>
      <w:r w:rsidRPr="000B17DB">
        <w:rPr>
          <w:bCs/>
          <w:color w:val="000000"/>
          <w:sz w:val="24"/>
          <w:szCs w:val="24"/>
        </w:rPr>
        <w:t xml:space="preserve"> году – </w:t>
      </w:r>
      <w:r w:rsidR="00362FB6">
        <w:rPr>
          <w:bCs/>
          <w:color w:val="000000"/>
          <w:sz w:val="24"/>
          <w:szCs w:val="24"/>
        </w:rPr>
        <w:t>84,9</w:t>
      </w:r>
      <w:r w:rsidRPr="000B17DB">
        <w:rPr>
          <w:bCs/>
          <w:color w:val="000000"/>
          <w:sz w:val="24"/>
          <w:szCs w:val="24"/>
        </w:rPr>
        <w:t xml:space="preserve"> тонн;</w:t>
      </w:r>
    </w:p>
    <w:p w:rsidR="00F43A28" w:rsidRPr="000B17DB" w:rsidRDefault="00362FB6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яйцо – 6</w:t>
      </w:r>
      <w:r w:rsidR="00F43A28" w:rsidRPr="000B17DB">
        <w:rPr>
          <w:color w:val="000000"/>
          <w:sz w:val="24"/>
          <w:szCs w:val="24"/>
        </w:rPr>
        <w:t xml:space="preserve"> тыс. штук (</w:t>
      </w:r>
      <w:r>
        <w:rPr>
          <w:color w:val="000000"/>
          <w:sz w:val="24"/>
          <w:szCs w:val="24"/>
        </w:rPr>
        <w:t>40</w:t>
      </w:r>
      <w:r w:rsidR="00F43A28" w:rsidRPr="000B17DB">
        <w:rPr>
          <w:color w:val="000000"/>
          <w:sz w:val="24"/>
          <w:szCs w:val="24"/>
        </w:rPr>
        <w:t xml:space="preserve"> % к производству </w:t>
      </w:r>
      <w:r>
        <w:rPr>
          <w:bCs/>
          <w:color w:val="000000"/>
          <w:sz w:val="24"/>
          <w:szCs w:val="24"/>
        </w:rPr>
        <w:t>2021 года), в 2024 году – 6</w:t>
      </w:r>
      <w:r w:rsidR="00F43A28" w:rsidRPr="000B17DB">
        <w:rPr>
          <w:bCs/>
          <w:color w:val="000000"/>
          <w:sz w:val="24"/>
          <w:szCs w:val="24"/>
        </w:rPr>
        <w:t xml:space="preserve"> тыс. штук;</w:t>
      </w:r>
    </w:p>
    <w:p w:rsidR="00F43A28" w:rsidRPr="000B17DB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color w:val="000000"/>
          <w:sz w:val="24"/>
          <w:szCs w:val="24"/>
        </w:rPr>
        <w:t xml:space="preserve">- картофель – </w:t>
      </w:r>
      <w:r w:rsidR="00362FB6">
        <w:rPr>
          <w:color w:val="000000"/>
          <w:sz w:val="24"/>
          <w:szCs w:val="24"/>
        </w:rPr>
        <w:t>76,0</w:t>
      </w:r>
      <w:r w:rsidRPr="000B17DB">
        <w:rPr>
          <w:color w:val="000000"/>
          <w:sz w:val="24"/>
          <w:szCs w:val="24"/>
        </w:rPr>
        <w:t xml:space="preserve"> тонн (</w:t>
      </w:r>
      <w:r w:rsidR="00362FB6">
        <w:rPr>
          <w:color w:val="000000"/>
          <w:sz w:val="24"/>
          <w:szCs w:val="24"/>
        </w:rPr>
        <w:t>296,5</w:t>
      </w:r>
      <w:r w:rsidRPr="000B17DB">
        <w:rPr>
          <w:color w:val="000000"/>
          <w:sz w:val="24"/>
          <w:szCs w:val="24"/>
        </w:rPr>
        <w:t xml:space="preserve"> % к производству </w:t>
      </w:r>
      <w:r w:rsidR="00362FB6">
        <w:rPr>
          <w:bCs/>
          <w:color w:val="000000"/>
          <w:sz w:val="24"/>
          <w:szCs w:val="24"/>
        </w:rPr>
        <w:t>2021</w:t>
      </w:r>
      <w:r w:rsidRPr="000B17DB">
        <w:rPr>
          <w:bCs/>
          <w:color w:val="000000"/>
          <w:sz w:val="24"/>
          <w:szCs w:val="24"/>
        </w:rPr>
        <w:t xml:space="preserve"> года</w:t>
      </w:r>
      <w:r w:rsidR="00362FB6">
        <w:rPr>
          <w:color w:val="000000"/>
          <w:sz w:val="24"/>
          <w:szCs w:val="24"/>
        </w:rPr>
        <w:t>), в 2025</w:t>
      </w:r>
      <w:r w:rsidRPr="000B17DB">
        <w:rPr>
          <w:color w:val="000000"/>
          <w:sz w:val="24"/>
          <w:szCs w:val="24"/>
        </w:rPr>
        <w:t xml:space="preserve"> году – </w:t>
      </w:r>
      <w:r w:rsidR="00362FB6">
        <w:rPr>
          <w:color w:val="000000"/>
          <w:sz w:val="24"/>
          <w:szCs w:val="24"/>
        </w:rPr>
        <w:t>32,8</w:t>
      </w:r>
      <w:r w:rsidRPr="000B17DB">
        <w:rPr>
          <w:color w:val="000000"/>
          <w:sz w:val="24"/>
          <w:szCs w:val="24"/>
        </w:rPr>
        <w:t xml:space="preserve"> тонн;</w:t>
      </w:r>
    </w:p>
    <w:p w:rsidR="00F43A28" w:rsidRPr="00AC587A" w:rsidRDefault="00F43A28" w:rsidP="00F43A28">
      <w:pPr>
        <w:pStyle w:val="a6"/>
        <w:widowControl/>
        <w:ind w:firstLine="709"/>
        <w:rPr>
          <w:color w:val="000000"/>
          <w:sz w:val="24"/>
          <w:szCs w:val="24"/>
        </w:rPr>
      </w:pPr>
      <w:r w:rsidRPr="000B17DB">
        <w:rPr>
          <w:color w:val="000000"/>
          <w:sz w:val="24"/>
          <w:szCs w:val="24"/>
        </w:rPr>
        <w:t xml:space="preserve"> -овощи – </w:t>
      </w:r>
      <w:r w:rsidR="00362FB6">
        <w:rPr>
          <w:color w:val="000000"/>
          <w:sz w:val="24"/>
          <w:szCs w:val="24"/>
        </w:rPr>
        <w:t>2,0</w:t>
      </w:r>
      <w:r w:rsidRPr="000B17DB">
        <w:rPr>
          <w:color w:val="000000"/>
          <w:sz w:val="24"/>
          <w:szCs w:val="24"/>
        </w:rPr>
        <w:t xml:space="preserve"> тонн (</w:t>
      </w:r>
      <w:r w:rsidR="00362FB6">
        <w:rPr>
          <w:color w:val="000000"/>
          <w:sz w:val="24"/>
          <w:szCs w:val="24"/>
        </w:rPr>
        <w:t>16,7 % к производству 2021 года), в 2025</w:t>
      </w:r>
      <w:r w:rsidRPr="000B17DB">
        <w:rPr>
          <w:color w:val="000000"/>
          <w:sz w:val="24"/>
          <w:szCs w:val="24"/>
        </w:rPr>
        <w:t xml:space="preserve"> году – </w:t>
      </w:r>
      <w:r w:rsidR="00362FB6">
        <w:rPr>
          <w:color w:val="000000"/>
          <w:sz w:val="24"/>
          <w:szCs w:val="24"/>
        </w:rPr>
        <w:t>12,0</w:t>
      </w:r>
      <w:r w:rsidRPr="000B17DB">
        <w:rPr>
          <w:color w:val="000000"/>
          <w:sz w:val="24"/>
          <w:szCs w:val="24"/>
        </w:rPr>
        <w:t xml:space="preserve"> тонн.</w:t>
      </w:r>
    </w:p>
    <w:p w:rsidR="00F43A28" w:rsidRPr="00AC587A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F43A28" w:rsidRPr="00AC4AE1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AC4AE1">
        <w:rPr>
          <w:b/>
          <w:bCs/>
          <w:i w:val="0"/>
          <w:color w:val="auto"/>
        </w:rPr>
        <w:t>Денежные доходы и расходы населения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>Денежные д</w:t>
      </w:r>
      <w:r w:rsidR="00F67006">
        <w:rPr>
          <w:bCs/>
          <w:i w:val="0"/>
          <w:color w:val="auto"/>
        </w:rPr>
        <w:t>оходы населения по оценке в 2022</w:t>
      </w:r>
      <w:r w:rsidRPr="00AC4AE1">
        <w:rPr>
          <w:bCs/>
          <w:i w:val="0"/>
          <w:color w:val="auto"/>
        </w:rPr>
        <w:t xml:space="preserve"> году составят </w:t>
      </w:r>
      <w:r w:rsidR="00F67006">
        <w:rPr>
          <w:bCs/>
          <w:i w:val="0"/>
          <w:color w:val="auto"/>
        </w:rPr>
        <w:t>1848,91</w:t>
      </w:r>
      <w:r w:rsidRPr="00AC4AE1">
        <w:rPr>
          <w:bCs/>
          <w:i w:val="0"/>
          <w:color w:val="auto"/>
        </w:rPr>
        <w:t xml:space="preserve"> млн. руб.,</w:t>
      </w:r>
      <w:r w:rsidR="00F67006">
        <w:rPr>
          <w:bCs/>
          <w:i w:val="0"/>
          <w:color w:val="auto"/>
        </w:rPr>
        <w:t xml:space="preserve"> в 2025</w:t>
      </w:r>
      <w:r w:rsidRPr="00AC4AE1">
        <w:rPr>
          <w:bCs/>
          <w:i w:val="0"/>
          <w:color w:val="auto"/>
        </w:rPr>
        <w:t xml:space="preserve"> году – </w:t>
      </w:r>
      <w:r w:rsidR="00F67006">
        <w:rPr>
          <w:bCs/>
          <w:i w:val="0"/>
          <w:color w:val="auto"/>
        </w:rPr>
        <w:t>1855,17</w:t>
      </w:r>
      <w:r w:rsidRPr="00AC4AE1">
        <w:rPr>
          <w:bCs/>
          <w:i w:val="0"/>
          <w:color w:val="auto"/>
        </w:rPr>
        <w:t xml:space="preserve"> млн. руб.  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>Фонд зар</w:t>
      </w:r>
      <w:r>
        <w:rPr>
          <w:bCs/>
          <w:i w:val="0"/>
          <w:color w:val="auto"/>
        </w:rPr>
        <w:t>аботной платы в 202</w:t>
      </w:r>
      <w:r w:rsidR="00F67006">
        <w:rPr>
          <w:bCs/>
          <w:i w:val="0"/>
          <w:color w:val="auto"/>
        </w:rPr>
        <w:t>2</w:t>
      </w:r>
      <w:r w:rsidRPr="00AC4AE1">
        <w:rPr>
          <w:bCs/>
          <w:i w:val="0"/>
          <w:color w:val="auto"/>
        </w:rPr>
        <w:t xml:space="preserve"> году оценивается в размере </w:t>
      </w:r>
      <w:r w:rsidR="00F67006">
        <w:rPr>
          <w:bCs/>
          <w:i w:val="0"/>
          <w:color w:val="auto"/>
        </w:rPr>
        <w:t>1238,</w:t>
      </w:r>
      <w:proofErr w:type="gramStart"/>
      <w:r w:rsidR="00F67006">
        <w:rPr>
          <w:bCs/>
          <w:i w:val="0"/>
          <w:color w:val="auto"/>
        </w:rPr>
        <w:t>23</w:t>
      </w:r>
      <w:r w:rsidRPr="00AC4AE1">
        <w:rPr>
          <w:bCs/>
          <w:i w:val="0"/>
          <w:color w:val="auto"/>
        </w:rPr>
        <w:t xml:space="preserve">  млн.</w:t>
      </w:r>
      <w:proofErr w:type="gramEnd"/>
      <w:r w:rsidRPr="00AC4AE1">
        <w:rPr>
          <w:bCs/>
          <w:i w:val="0"/>
          <w:color w:val="auto"/>
        </w:rPr>
        <w:t xml:space="preserve"> руб., в 202</w:t>
      </w:r>
      <w:r w:rsidR="00F67006">
        <w:rPr>
          <w:bCs/>
          <w:i w:val="0"/>
          <w:color w:val="auto"/>
        </w:rPr>
        <w:t>5</w:t>
      </w:r>
      <w:r w:rsidRPr="00AC4AE1">
        <w:rPr>
          <w:bCs/>
          <w:i w:val="0"/>
          <w:color w:val="auto"/>
        </w:rPr>
        <w:t xml:space="preserve"> году – </w:t>
      </w:r>
      <w:r w:rsidR="00F67006">
        <w:rPr>
          <w:bCs/>
          <w:i w:val="0"/>
          <w:color w:val="auto"/>
        </w:rPr>
        <w:t>1228,46</w:t>
      </w:r>
      <w:r w:rsidRPr="00AC4AE1">
        <w:rPr>
          <w:bCs/>
          <w:i w:val="0"/>
          <w:color w:val="auto"/>
        </w:rPr>
        <w:t xml:space="preserve">  млн. руб. 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>Сумма вып</w:t>
      </w:r>
      <w:r w:rsidR="00F67006">
        <w:rPr>
          <w:bCs/>
          <w:i w:val="0"/>
          <w:color w:val="auto"/>
        </w:rPr>
        <w:t>лат социального характера в 2022</w:t>
      </w:r>
      <w:r w:rsidRPr="00AC4AE1">
        <w:rPr>
          <w:bCs/>
          <w:i w:val="0"/>
          <w:color w:val="auto"/>
        </w:rPr>
        <w:t xml:space="preserve"> году ожидается в размере </w:t>
      </w:r>
      <w:r w:rsidR="00F67006">
        <w:rPr>
          <w:bCs/>
          <w:i w:val="0"/>
          <w:color w:val="auto"/>
        </w:rPr>
        <w:t>405,</w:t>
      </w:r>
      <w:proofErr w:type="gramStart"/>
      <w:r w:rsidR="00F67006">
        <w:rPr>
          <w:bCs/>
          <w:i w:val="0"/>
          <w:color w:val="auto"/>
        </w:rPr>
        <w:t>23</w:t>
      </w:r>
      <w:r w:rsidRPr="00AC4AE1">
        <w:rPr>
          <w:bCs/>
          <w:i w:val="0"/>
          <w:color w:val="auto"/>
        </w:rPr>
        <w:t xml:space="preserve">  млн.</w:t>
      </w:r>
      <w:proofErr w:type="gramEnd"/>
      <w:r w:rsidRPr="00AC4AE1">
        <w:rPr>
          <w:bCs/>
          <w:i w:val="0"/>
          <w:color w:val="auto"/>
        </w:rPr>
        <w:t xml:space="preserve"> руб., в</w:t>
      </w:r>
      <w:r w:rsidR="00F67006">
        <w:rPr>
          <w:bCs/>
          <w:i w:val="0"/>
          <w:color w:val="auto"/>
        </w:rPr>
        <w:t xml:space="preserve"> 2025</w:t>
      </w:r>
      <w:r w:rsidRPr="00AC4AE1">
        <w:rPr>
          <w:bCs/>
          <w:i w:val="0"/>
          <w:color w:val="auto"/>
        </w:rPr>
        <w:t xml:space="preserve"> году – </w:t>
      </w:r>
      <w:r w:rsidR="00F67006">
        <w:rPr>
          <w:bCs/>
          <w:i w:val="0"/>
          <w:color w:val="auto"/>
        </w:rPr>
        <w:t>417,41</w:t>
      </w:r>
      <w:r w:rsidRPr="00AC4AE1">
        <w:rPr>
          <w:bCs/>
          <w:i w:val="0"/>
          <w:color w:val="auto"/>
        </w:rPr>
        <w:t xml:space="preserve"> млн. руб. 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>Средний размер назначенной месячной пе</w:t>
      </w:r>
      <w:r w:rsidR="00F67006">
        <w:rPr>
          <w:bCs/>
          <w:i w:val="0"/>
          <w:color w:val="auto"/>
        </w:rPr>
        <w:t>нсии составит в 2022</w:t>
      </w:r>
      <w:r w:rsidRPr="00AC4AE1">
        <w:rPr>
          <w:bCs/>
          <w:i w:val="0"/>
          <w:color w:val="auto"/>
        </w:rPr>
        <w:t xml:space="preserve"> году </w:t>
      </w:r>
      <w:r w:rsidR="00F67006">
        <w:rPr>
          <w:bCs/>
          <w:i w:val="0"/>
          <w:color w:val="auto"/>
        </w:rPr>
        <w:t>26,25</w:t>
      </w:r>
      <w:r w:rsidRPr="00AC4AE1">
        <w:rPr>
          <w:bCs/>
          <w:i w:val="0"/>
          <w:color w:val="auto"/>
        </w:rPr>
        <w:t xml:space="preserve"> тыс. руб</w:t>
      </w:r>
      <w:r w:rsidR="00F67006">
        <w:rPr>
          <w:bCs/>
          <w:i w:val="0"/>
          <w:color w:val="auto"/>
        </w:rPr>
        <w:t>., в 2025</w:t>
      </w:r>
      <w:r w:rsidRPr="00AC4AE1">
        <w:rPr>
          <w:bCs/>
          <w:i w:val="0"/>
          <w:color w:val="auto"/>
        </w:rPr>
        <w:t xml:space="preserve"> году – </w:t>
      </w:r>
      <w:r w:rsidR="00F67006">
        <w:rPr>
          <w:bCs/>
          <w:i w:val="0"/>
          <w:color w:val="auto"/>
        </w:rPr>
        <w:t>27,75</w:t>
      </w:r>
      <w:r w:rsidRPr="00AC4AE1">
        <w:rPr>
          <w:bCs/>
          <w:i w:val="0"/>
          <w:color w:val="auto"/>
        </w:rPr>
        <w:t xml:space="preserve"> тыс. руб.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>Реальные располагаемые де</w:t>
      </w:r>
      <w:r w:rsidR="00F67006">
        <w:rPr>
          <w:bCs/>
          <w:i w:val="0"/>
          <w:color w:val="auto"/>
        </w:rPr>
        <w:t xml:space="preserve">нежные </w:t>
      </w:r>
      <w:proofErr w:type="gramStart"/>
      <w:r w:rsidR="00F67006">
        <w:rPr>
          <w:bCs/>
          <w:i w:val="0"/>
          <w:color w:val="auto"/>
        </w:rPr>
        <w:t>доходы  населения</w:t>
      </w:r>
      <w:proofErr w:type="gramEnd"/>
      <w:r w:rsidR="00F67006">
        <w:rPr>
          <w:bCs/>
          <w:i w:val="0"/>
          <w:color w:val="auto"/>
        </w:rPr>
        <w:t xml:space="preserve"> в 2022 году составят 104</w:t>
      </w:r>
      <w:r w:rsidRPr="00AC4AE1">
        <w:rPr>
          <w:bCs/>
          <w:i w:val="0"/>
          <w:color w:val="auto"/>
        </w:rPr>
        <w:t>,</w:t>
      </w:r>
      <w:r w:rsidR="00F67006">
        <w:rPr>
          <w:bCs/>
          <w:i w:val="0"/>
          <w:color w:val="auto"/>
        </w:rPr>
        <w:t>59 %, в 2025</w:t>
      </w:r>
      <w:r w:rsidRPr="00AC4AE1">
        <w:rPr>
          <w:bCs/>
          <w:i w:val="0"/>
          <w:color w:val="auto"/>
        </w:rPr>
        <w:t xml:space="preserve"> году – </w:t>
      </w:r>
      <w:r w:rsidR="00F67006">
        <w:rPr>
          <w:bCs/>
          <w:i w:val="0"/>
          <w:color w:val="auto"/>
        </w:rPr>
        <w:t>107,69</w:t>
      </w:r>
      <w:r w:rsidRPr="00AC4AE1">
        <w:rPr>
          <w:bCs/>
          <w:i w:val="0"/>
          <w:color w:val="auto"/>
        </w:rPr>
        <w:t xml:space="preserve"> %, реальный </w:t>
      </w:r>
      <w:r w:rsidR="00F67006">
        <w:rPr>
          <w:bCs/>
          <w:i w:val="0"/>
          <w:color w:val="auto"/>
        </w:rPr>
        <w:t>размер назначенных пенсий в 2022</w:t>
      </w:r>
      <w:r w:rsidRPr="00AC4AE1">
        <w:rPr>
          <w:bCs/>
          <w:i w:val="0"/>
          <w:color w:val="auto"/>
        </w:rPr>
        <w:t xml:space="preserve"> году  – </w:t>
      </w:r>
      <w:r w:rsidR="00F67006">
        <w:rPr>
          <w:bCs/>
          <w:i w:val="0"/>
          <w:color w:val="auto"/>
        </w:rPr>
        <w:t>113,37  %, в 2025</w:t>
      </w:r>
      <w:r w:rsidRPr="00AC4AE1">
        <w:rPr>
          <w:bCs/>
          <w:i w:val="0"/>
          <w:color w:val="auto"/>
        </w:rPr>
        <w:t xml:space="preserve"> году – </w:t>
      </w:r>
      <w:r w:rsidR="00F67006">
        <w:rPr>
          <w:bCs/>
          <w:i w:val="0"/>
          <w:color w:val="auto"/>
        </w:rPr>
        <w:t>105,7</w:t>
      </w:r>
      <w:r w:rsidRPr="00AC4AE1">
        <w:rPr>
          <w:bCs/>
          <w:i w:val="0"/>
          <w:color w:val="auto"/>
        </w:rPr>
        <w:t xml:space="preserve"> %.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>Ра</w:t>
      </w:r>
      <w:r w:rsidR="00F67006">
        <w:rPr>
          <w:bCs/>
          <w:i w:val="0"/>
          <w:color w:val="auto"/>
        </w:rPr>
        <w:t>сходы населения по оценке в 2022</w:t>
      </w:r>
      <w:r w:rsidRPr="00AC4AE1">
        <w:rPr>
          <w:bCs/>
          <w:i w:val="0"/>
          <w:color w:val="auto"/>
        </w:rPr>
        <w:t xml:space="preserve"> году составят </w:t>
      </w:r>
      <w:r w:rsidR="00F67006">
        <w:rPr>
          <w:bCs/>
          <w:i w:val="0"/>
          <w:color w:val="auto"/>
        </w:rPr>
        <w:t>884,30</w:t>
      </w:r>
      <w:r w:rsidRPr="00AC4AE1">
        <w:rPr>
          <w:bCs/>
          <w:i w:val="0"/>
          <w:color w:val="auto"/>
        </w:rPr>
        <w:t xml:space="preserve"> млн. руб</w:t>
      </w:r>
      <w:r w:rsidR="00F67006">
        <w:rPr>
          <w:bCs/>
          <w:i w:val="0"/>
          <w:color w:val="auto"/>
        </w:rPr>
        <w:t>. в 2025</w:t>
      </w:r>
      <w:r w:rsidRPr="00AC4AE1">
        <w:rPr>
          <w:bCs/>
          <w:i w:val="0"/>
          <w:color w:val="auto"/>
        </w:rPr>
        <w:t xml:space="preserve"> году </w:t>
      </w:r>
      <w:r w:rsidR="00F67006">
        <w:rPr>
          <w:bCs/>
          <w:i w:val="0"/>
          <w:color w:val="auto"/>
        </w:rPr>
        <w:t>874,00</w:t>
      </w:r>
      <w:r w:rsidRPr="00AC4AE1">
        <w:rPr>
          <w:bCs/>
          <w:i w:val="0"/>
          <w:color w:val="auto"/>
        </w:rPr>
        <w:t xml:space="preserve"> млн. руб. </w:t>
      </w:r>
    </w:p>
    <w:p w:rsidR="00F43A28" w:rsidRPr="00AC4AE1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t>Первое место в структуре расходов населения, по-прежнему, занимает покупка товаров и оплата услуг – 625,</w:t>
      </w:r>
      <w:proofErr w:type="gramStart"/>
      <w:r w:rsidRPr="00AC4AE1">
        <w:rPr>
          <w:bCs/>
          <w:i w:val="0"/>
          <w:color w:val="auto"/>
        </w:rPr>
        <w:t>70  млн.</w:t>
      </w:r>
      <w:proofErr w:type="gramEnd"/>
      <w:r w:rsidRPr="00AC4AE1">
        <w:rPr>
          <w:bCs/>
          <w:i w:val="0"/>
          <w:color w:val="auto"/>
        </w:rPr>
        <w:t xml:space="preserve"> руб.</w:t>
      </w:r>
      <w:r>
        <w:rPr>
          <w:bCs/>
          <w:i w:val="0"/>
          <w:color w:val="auto"/>
        </w:rPr>
        <w:t xml:space="preserve"> в 2021</w:t>
      </w:r>
      <w:r w:rsidRPr="00AC4AE1">
        <w:rPr>
          <w:bCs/>
          <w:i w:val="0"/>
          <w:color w:val="auto"/>
        </w:rPr>
        <w:t xml:space="preserve"> году, 638,14  млн</w:t>
      </w:r>
      <w:r>
        <w:rPr>
          <w:bCs/>
          <w:i w:val="0"/>
          <w:color w:val="auto"/>
        </w:rPr>
        <w:t xml:space="preserve">. руб. по оценке 2024 </w:t>
      </w:r>
      <w:r w:rsidRPr="00AC4AE1">
        <w:rPr>
          <w:bCs/>
          <w:i w:val="0"/>
          <w:color w:val="auto"/>
        </w:rPr>
        <w:t xml:space="preserve">года. 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C4AE1">
        <w:rPr>
          <w:bCs/>
          <w:i w:val="0"/>
          <w:color w:val="auto"/>
        </w:rPr>
        <w:lastRenderedPageBreak/>
        <w:t>Второе место в расходах населения занимают налоги и обязательные платежи – 183,</w:t>
      </w:r>
      <w:proofErr w:type="gramStart"/>
      <w:r w:rsidRPr="00AC4AE1">
        <w:rPr>
          <w:bCs/>
          <w:i w:val="0"/>
          <w:color w:val="auto"/>
        </w:rPr>
        <w:t>76</w:t>
      </w:r>
      <w:r>
        <w:rPr>
          <w:bCs/>
          <w:i w:val="0"/>
          <w:color w:val="auto"/>
        </w:rPr>
        <w:t xml:space="preserve">  млн.</w:t>
      </w:r>
      <w:proofErr w:type="gramEnd"/>
      <w:r>
        <w:rPr>
          <w:bCs/>
          <w:i w:val="0"/>
          <w:color w:val="auto"/>
        </w:rPr>
        <w:t xml:space="preserve"> руб. по оценке 2021</w:t>
      </w:r>
      <w:r w:rsidRPr="00AC4AE1">
        <w:rPr>
          <w:bCs/>
          <w:i w:val="0"/>
          <w:color w:val="auto"/>
        </w:rPr>
        <w:t xml:space="preserve"> года, 203,10млн. руб.</w:t>
      </w:r>
      <w:r>
        <w:rPr>
          <w:bCs/>
          <w:i w:val="0"/>
          <w:color w:val="auto"/>
        </w:rPr>
        <w:t xml:space="preserve"> по оценке 2024</w:t>
      </w:r>
      <w:r w:rsidRPr="00AC4AE1">
        <w:rPr>
          <w:bCs/>
          <w:i w:val="0"/>
          <w:color w:val="auto"/>
        </w:rPr>
        <w:t xml:space="preserve"> года.</w:t>
      </w:r>
    </w:p>
    <w:p w:rsidR="00F43A28" w:rsidRDefault="00F43A28" w:rsidP="00F43A28">
      <w:pPr>
        <w:pStyle w:val="220"/>
        <w:spacing w:line="240" w:lineRule="auto"/>
        <w:ind w:firstLine="0"/>
        <w:jc w:val="both"/>
        <w:rPr>
          <w:bCs/>
          <w:i w:val="0"/>
          <w:color w:val="auto"/>
        </w:rPr>
      </w:pPr>
    </w:p>
    <w:p w:rsidR="00F43A28" w:rsidRPr="008A4C7E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8A4C7E">
        <w:rPr>
          <w:b/>
          <w:bCs/>
          <w:i w:val="0"/>
          <w:color w:val="auto"/>
        </w:rPr>
        <w:t>Труд и занятость</w:t>
      </w:r>
    </w:p>
    <w:p w:rsidR="00F43A28" w:rsidRPr="00C245DC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8A4C7E">
        <w:rPr>
          <w:bCs/>
          <w:i w:val="0"/>
          <w:color w:val="auto"/>
        </w:rPr>
        <w:t xml:space="preserve">  Численность трудовых ресурсов сельского поселения </w:t>
      </w:r>
      <w:r w:rsidR="003816BA">
        <w:rPr>
          <w:bCs/>
          <w:i w:val="0"/>
          <w:color w:val="auto"/>
        </w:rPr>
        <w:t>Перегребное в 2022</w:t>
      </w:r>
      <w:r w:rsidRPr="00C245DC">
        <w:rPr>
          <w:bCs/>
          <w:i w:val="0"/>
          <w:color w:val="auto"/>
        </w:rPr>
        <w:t xml:space="preserve"> году составит </w:t>
      </w:r>
      <w:proofErr w:type="gramStart"/>
      <w:r w:rsidR="003816BA">
        <w:rPr>
          <w:bCs/>
          <w:i w:val="0"/>
          <w:color w:val="auto"/>
        </w:rPr>
        <w:t>2</w:t>
      </w:r>
      <w:r w:rsidR="00021CB0">
        <w:rPr>
          <w:bCs/>
          <w:i w:val="0"/>
          <w:color w:val="auto"/>
        </w:rPr>
        <w:t>330</w:t>
      </w:r>
      <w:r w:rsidRPr="00C245DC">
        <w:rPr>
          <w:bCs/>
          <w:i w:val="0"/>
          <w:color w:val="auto"/>
        </w:rPr>
        <w:t xml:space="preserve">  человек</w:t>
      </w:r>
      <w:proofErr w:type="gramEnd"/>
      <w:r w:rsidRPr="00C245DC">
        <w:rPr>
          <w:bCs/>
          <w:i w:val="0"/>
          <w:color w:val="auto"/>
        </w:rPr>
        <w:t xml:space="preserve">, </w:t>
      </w:r>
      <w:r w:rsidRPr="001862F8">
        <w:rPr>
          <w:bCs/>
          <w:i w:val="0"/>
          <w:color w:val="auto"/>
        </w:rPr>
        <w:t xml:space="preserve">из них </w:t>
      </w:r>
      <w:r w:rsidR="0013212F">
        <w:rPr>
          <w:bCs/>
          <w:i w:val="0"/>
          <w:color w:val="auto"/>
        </w:rPr>
        <w:t>104</w:t>
      </w:r>
      <w:r w:rsidR="00021CB0">
        <w:rPr>
          <w:bCs/>
          <w:i w:val="0"/>
          <w:color w:val="auto"/>
        </w:rPr>
        <w:t>8</w:t>
      </w:r>
      <w:r>
        <w:rPr>
          <w:bCs/>
          <w:i w:val="0"/>
          <w:color w:val="auto"/>
        </w:rPr>
        <w:t xml:space="preserve"> </w:t>
      </w:r>
      <w:r w:rsidRPr="001862F8">
        <w:rPr>
          <w:bCs/>
          <w:i w:val="0"/>
          <w:color w:val="auto"/>
        </w:rPr>
        <w:t xml:space="preserve">человек или </w:t>
      </w:r>
      <w:r w:rsidR="00021CB0">
        <w:rPr>
          <w:bCs/>
          <w:i w:val="0"/>
          <w:color w:val="auto"/>
        </w:rPr>
        <w:t>44,98</w:t>
      </w:r>
      <w:r w:rsidRPr="001862F8">
        <w:rPr>
          <w:bCs/>
          <w:i w:val="0"/>
          <w:color w:val="auto"/>
        </w:rPr>
        <w:t xml:space="preserve"> % заняты</w:t>
      </w:r>
      <w:r w:rsidRPr="00C245DC">
        <w:rPr>
          <w:bCs/>
          <w:i w:val="0"/>
          <w:color w:val="auto"/>
        </w:rPr>
        <w:t xml:space="preserve"> в экономике поселения. </w:t>
      </w:r>
    </w:p>
    <w:p w:rsidR="00F43A28" w:rsidRPr="005A1866" w:rsidRDefault="003816BA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356A3">
        <w:rPr>
          <w:bCs/>
          <w:i w:val="0"/>
          <w:color w:val="auto"/>
        </w:rPr>
        <w:t>К концу 2025</w:t>
      </w:r>
      <w:r w:rsidR="00F43A28" w:rsidRPr="001356A3">
        <w:rPr>
          <w:bCs/>
          <w:i w:val="0"/>
          <w:color w:val="auto"/>
        </w:rPr>
        <w:t xml:space="preserve"> года планируется незначительное изменение показателей 2350 человек и 14</w:t>
      </w:r>
      <w:r w:rsidR="00021CB0" w:rsidRPr="001356A3">
        <w:rPr>
          <w:bCs/>
          <w:i w:val="0"/>
          <w:color w:val="auto"/>
        </w:rPr>
        <w:t xml:space="preserve">90 </w:t>
      </w:r>
      <w:r w:rsidR="00F43A28" w:rsidRPr="001356A3">
        <w:rPr>
          <w:bCs/>
          <w:i w:val="0"/>
          <w:color w:val="auto"/>
        </w:rPr>
        <w:t>человек соответственно.</w:t>
      </w:r>
    </w:p>
    <w:p w:rsidR="00F43A28" w:rsidRPr="00A0688A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0688A">
        <w:rPr>
          <w:bCs/>
          <w:i w:val="0"/>
          <w:color w:val="auto"/>
        </w:rPr>
        <w:t xml:space="preserve">В структуре среднегодовой численности занятых в экономике наибольшую долю </w:t>
      </w:r>
      <w:r w:rsidRPr="00333670">
        <w:rPr>
          <w:bCs/>
          <w:i w:val="0"/>
          <w:color w:val="auto"/>
        </w:rPr>
        <w:t>– 47,23% занимают работающие на предприятиях и организациях со смешанной формой собственности. На предприятиях и в организациях государственной и муниципальной форм собственности работают 32,74% от всего числа занятых в экономике. Численность индивидуальных предпринимателей составит 0,0</w:t>
      </w:r>
      <w:r w:rsidR="00021CB0">
        <w:rPr>
          <w:bCs/>
          <w:i w:val="0"/>
          <w:color w:val="auto"/>
        </w:rPr>
        <w:t>36</w:t>
      </w:r>
      <w:r w:rsidRPr="00A0688A">
        <w:rPr>
          <w:bCs/>
          <w:i w:val="0"/>
          <w:color w:val="auto"/>
        </w:rPr>
        <w:t xml:space="preserve"> тыс. человек.</w:t>
      </w:r>
    </w:p>
    <w:p w:rsidR="00F43A28" w:rsidRDefault="00F43A28" w:rsidP="00F43A28">
      <w:pPr>
        <w:pStyle w:val="ac"/>
        <w:spacing w:after="0"/>
        <w:ind w:left="0" w:firstLine="709"/>
        <w:jc w:val="both"/>
        <w:rPr>
          <w:bCs/>
        </w:rPr>
      </w:pPr>
      <w:r>
        <w:rPr>
          <w:bCs/>
        </w:rPr>
        <w:t>По оценке</w:t>
      </w:r>
      <w:r w:rsidR="00021CB0">
        <w:rPr>
          <w:bCs/>
        </w:rPr>
        <w:t xml:space="preserve"> в 2022</w:t>
      </w:r>
      <w:r w:rsidRPr="00C25223">
        <w:rPr>
          <w:bCs/>
        </w:rPr>
        <w:t xml:space="preserve"> году среднегодовая численност</w:t>
      </w:r>
      <w:r>
        <w:rPr>
          <w:bCs/>
        </w:rPr>
        <w:t xml:space="preserve">ь официально зарегистрированных </w:t>
      </w:r>
      <w:r w:rsidRPr="00C25223">
        <w:rPr>
          <w:bCs/>
        </w:rPr>
        <w:t>безработных составит</w:t>
      </w:r>
      <w:r w:rsidR="00021CB0">
        <w:rPr>
          <w:bCs/>
        </w:rPr>
        <w:t xml:space="preserve"> 19</w:t>
      </w:r>
      <w:r w:rsidRPr="00C25223">
        <w:rPr>
          <w:bCs/>
        </w:rPr>
        <w:t xml:space="preserve"> человек</w:t>
      </w:r>
      <w:r>
        <w:rPr>
          <w:bCs/>
        </w:rPr>
        <w:t>а</w:t>
      </w:r>
      <w:r w:rsidRPr="00C25223">
        <w:rPr>
          <w:bCs/>
        </w:rPr>
        <w:t xml:space="preserve">, уровень регистрируемой безработицы – </w:t>
      </w:r>
      <w:r>
        <w:rPr>
          <w:bCs/>
        </w:rPr>
        <w:t>0,49</w:t>
      </w:r>
      <w:r w:rsidRPr="007F4DC6">
        <w:rPr>
          <w:bCs/>
        </w:rPr>
        <w:t xml:space="preserve"> %</w:t>
      </w:r>
      <w:r w:rsidRPr="00C25223">
        <w:rPr>
          <w:bCs/>
        </w:rPr>
        <w:t xml:space="preserve"> от экономически активного населения.</w:t>
      </w:r>
    </w:p>
    <w:p w:rsidR="00F43A28" w:rsidRDefault="00F43A28" w:rsidP="00F43A28">
      <w:pPr>
        <w:pStyle w:val="220"/>
        <w:spacing w:line="240" w:lineRule="auto"/>
        <w:ind w:firstLine="0"/>
        <w:jc w:val="both"/>
        <w:rPr>
          <w:bCs/>
          <w:i w:val="0"/>
          <w:color w:val="auto"/>
        </w:rPr>
      </w:pPr>
    </w:p>
    <w:p w:rsidR="00F43A28" w:rsidRPr="00D22B5A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D22B5A">
        <w:rPr>
          <w:b/>
          <w:bCs/>
          <w:i w:val="0"/>
          <w:color w:val="auto"/>
        </w:rPr>
        <w:t>Потребительский рынок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Рост денежных доходов населения, реальные располагаемые </w:t>
      </w:r>
      <w:r w:rsidR="001F0029">
        <w:rPr>
          <w:bCs/>
          <w:i w:val="0"/>
          <w:color w:val="auto"/>
        </w:rPr>
        <w:t>денежные доходы населения в 2022</w:t>
      </w:r>
      <w:r w:rsidRPr="00055AA9">
        <w:rPr>
          <w:bCs/>
          <w:i w:val="0"/>
          <w:color w:val="auto"/>
        </w:rPr>
        <w:t xml:space="preserve"> году </w:t>
      </w:r>
      <w:proofErr w:type="gramStart"/>
      <w:r w:rsidRPr="00055AA9">
        <w:rPr>
          <w:bCs/>
          <w:i w:val="0"/>
          <w:color w:val="auto"/>
        </w:rPr>
        <w:t>в  процентом</w:t>
      </w:r>
      <w:proofErr w:type="gramEnd"/>
      <w:r w:rsidRPr="00055AA9">
        <w:rPr>
          <w:bCs/>
          <w:i w:val="0"/>
          <w:color w:val="auto"/>
        </w:rPr>
        <w:t xml:space="preserve">  соотношении к  предыдущему  году составят </w:t>
      </w:r>
      <w:r w:rsidR="001F0029">
        <w:rPr>
          <w:bCs/>
          <w:i w:val="0"/>
          <w:color w:val="auto"/>
        </w:rPr>
        <w:t>104,59</w:t>
      </w:r>
      <w:r w:rsidRPr="0066624D">
        <w:rPr>
          <w:bCs/>
          <w:i w:val="0"/>
          <w:color w:val="auto"/>
        </w:rPr>
        <w:t xml:space="preserve"> %,</w:t>
      </w:r>
      <w:r w:rsidRPr="00055AA9">
        <w:rPr>
          <w:bCs/>
          <w:i w:val="0"/>
          <w:color w:val="auto"/>
        </w:rPr>
        <w:t xml:space="preserve"> что положительным образом влияет на объем потребляемых населением товаров и услуг.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Оборот розничной т</w:t>
      </w:r>
      <w:r w:rsidR="001F0029">
        <w:rPr>
          <w:bCs/>
          <w:i w:val="0"/>
          <w:color w:val="auto"/>
        </w:rPr>
        <w:t>орговли в 2021 году составит 213</w:t>
      </w:r>
      <w:r w:rsidRPr="00973E1A">
        <w:rPr>
          <w:bCs/>
          <w:i w:val="0"/>
          <w:color w:val="auto"/>
        </w:rPr>
        <w:t>,</w:t>
      </w:r>
      <w:r>
        <w:rPr>
          <w:bCs/>
          <w:i w:val="0"/>
          <w:color w:val="auto"/>
        </w:rPr>
        <w:t>0</w:t>
      </w:r>
      <w:r w:rsidRPr="00973E1A">
        <w:rPr>
          <w:bCs/>
          <w:i w:val="0"/>
          <w:color w:val="auto"/>
        </w:rPr>
        <w:t>0 млн. руб</w:t>
      </w:r>
      <w:r>
        <w:rPr>
          <w:bCs/>
          <w:i w:val="0"/>
          <w:color w:val="auto"/>
        </w:rPr>
        <w:t>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</w:t>
      </w:r>
      <w:r w:rsidR="001F0029">
        <w:rPr>
          <w:bCs/>
          <w:i w:val="0"/>
          <w:color w:val="auto"/>
        </w:rPr>
        <w:t>т инфляционных процессов. В 2025</w:t>
      </w:r>
      <w:r>
        <w:rPr>
          <w:bCs/>
          <w:i w:val="0"/>
          <w:color w:val="auto"/>
        </w:rPr>
        <w:t xml:space="preserve"> год товарооборот достигнет </w:t>
      </w:r>
      <w:r w:rsidR="001F0029">
        <w:rPr>
          <w:bCs/>
          <w:i w:val="0"/>
          <w:color w:val="auto"/>
        </w:rPr>
        <w:t>216</w:t>
      </w:r>
      <w:r w:rsidRPr="00721791">
        <w:rPr>
          <w:bCs/>
          <w:i w:val="0"/>
          <w:color w:val="auto"/>
        </w:rPr>
        <w:t>,0 млн. руб</w:t>
      </w:r>
      <w:r>
        <w:rPr>
          <w:bCs/>
          <w:i w:val="0"/>
          <w:color w:val="auto"/>
        </w:rPr>
        <w:t>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Оборот общественного</w:t>
      </w:r>
      <w:r w:rsidR="001F0029">
        <w:rPr>
          <w:bCs/>
          <w:i w:val="0"/>
          <w:color w:val="auto"/>
        </w:rPr>
        <w:t xml:space="preserve"> питания по оценке 2022 года составит 4,6</w:t>
      </w:r>
      <w:r>
        <w:rPr>
          <w:bCs/>
          <w:i w:val="0"/>
          <w:color w:val="auto"/>
        </w:rPr>
        <w:t>0</w:t>
      </w:r>
      <w:r w:rsidRPr="00973E1A">
        <w:rPr>
          <w:bCs/>
          <w:i w:val="0"/>
          <w:color w:val="auto"/>
        </w:rPr>
        <w:t xml:space="preserve"> млн.</w:t>
      </w:r>
      <w:r w:rsidR="001F0029">
        <w:rPr>
          <w:bCs/>
          <w:i w:val="0"/>
          <w:color w:val="auto"/>
        </w:rPr>
        <w:t xml:space="preserve"> руб., в 2025</w:t>
      </w:r>
      <w:r>
        <w:rPr>
          <w:bCs/>
          <w:i w:val="0"/>
          <w:color w:val="auto"/>
        </w:rPr>
        <w:t xml:space="preserve"> году – </w:t>
      </w:r>
      <w:r w:rsidRPr="002A7DEA">
        <w:rPr>
          <w:bCs/>
          <w:i w:val="0"/>
          <w:color w:val="auto"/>
        </w:rPr>
        <w:t>4,</w:t>
      </w:r>
      <w:r w:rsidR="001F0029">
        <w:rPr>
          <w:bCs/>
          <w:i w:val="0"/>
          <w:color w:val="auto"/>
        </w:rPr>
        <w:t>82</w:t>
      </w:r>
      <w:r w:rsidRPr="002A7DEA">
        <w:rPr>
          <w:bCs/>
          <w:i w:val="0"/>
          <w:color w:val="auto"/>
        </w:rPr>
        <w:t xml:space="preserve"> млн. руб.</w:t>
      </w:r>
      <w:r>
        <w:rPr>
          <w:bCs/>
          <w:i w:val="0"/>
          <w:color w:val="auto"/>
        </w:rPr>
        <w:t xml:space="preserve"> 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Общий объем платных услуг, оказываемых насе</w:t>
      </w:r>
      <w:r w:rsidR="001F0029">
        <w:rPr>
          <w:bCs/>
          <w:i w:val="0"/>
          <w:color w:val="auto"/>
        </w:rPr>
        <w:t>лению поселения, составит в 2022</w:t>
      </w:r>
      <w:r>
        <w:rPr>
          <w:bCs/>
          <w:i w:val="0"/>
          <w:color w:val="auto"/>
        </w:rPr>
        <w:t xml:space="preserve"> году </w:t>
      </w:r>
      <w:r w:rsidR="001F0029">
        <w:rPr>
          <w:bCs/>
          <w:i w:val="0"/>
          <w:color w:val="auto"/>
        </w:rPr>
        <w:t>60,38</w:t>
      </w:r>
      <w:r w:rsidRPr="00973E1A">
        <w:rPr>
          <w:bCs/>
          <w:i w:val="0"/>
          <w:color w:val="auto"/>
        </w:rPr>
        <w:t xml:space="preserve"> млн. руб</w:t>
      </w:r>
      <w:r w:rsidR="001F0029">
        <w:rPr>
          <w:bCs/>
          <w:i w:val="0"/>
          <w:color w:val="auto"/>
        </w:rPr>
        <w:t>., в 2025</w:t>
      </w:r>
      <w:r w:rsidRPr="00BB4CFC">
        <w:rPr>
          <w:bCs/>
          <w:i w:val="0"/>
          <w:color w:val="auto"/>
        </w:rPr>
        <w:t xml:space="preserve"> году – </w:t>
      </w:r>
      <w:r w:rsidR="001F0029">
        <w:rPr>
          <w:bCs/>
          <w:i w:val="0"/>
          <w:color w:val="auto"/>
        </w:rPr>
        <w:t>60,87</w:t>
      </w:r>
      <w:r w:rsidRPr="00973E1A">
        <w:rPr>
          <w:bCs/>
          <w:i w:val="0"/>
          <w:color w:val="auto"/>
        </w:rPr>
        <w:t xml:space="preserve"> млн</w:t>
      </w:r>
      <w:r>
        <w:rPr>
          <w:bCs/>
          <w:i w:val="0"/>
          <w:color w:val="auto"/>
        </w:rPr>
        <w:t xml:space="preserve">. руб. 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Мало</w:t>
      </w:r>
      <w:r>
        <w:rPr>
          <w:b/>
          <w:bCs/>
          <w:i w:val="0"/>
          <w:color w:val="auto"/>
        </w:rPr>
        <w:t>е и среднее предпринимательство</w:t>
      </w:r>
    </w:p>
    <w:p w:rsidR="00F43A28" w:rsidRDefault="001F0029" w:rsidP="00F43A28">
      <w:pPr>
        <w:ind w:firstLine="709"/>
        <w:jc w:val="both"/>
      </w:pPr>
      <w:r>
        <w:t xml:space="preserve">В 2022 </w:t>
      </w:r>
      <w:r w:rsidR="00F43A28">
        <w:t>году на территории сельского поселения Перегребное</w:t>
      </w:r>
      <w:r w:rsidR="00F43A28">
        <w:rPr>
          <w:bCs/>
        </w:rPr>
        <w:t xml:space="preserve"> орг</w:t>
      </w:r>
      <w:r>
        <w:rPr>
          <w:bCs/>
        </w:rPr>
        <w:t>анизовывают свою деятельность 36</w:t>
      </w:r>
      <w:r w:rsidR="00F43A28">
        <w:rPr>
          <w:bCs/>
        </w:rPr>
        <w:t xml:space="preserve"> субъектов малого и среднего предпринимательства</w:t>
      </w:r>
      <w:r w:rsidR="00F43A28">
        <w:t>.</w:t>
      </w:r>
    </w:p>
    <w:p w:rsidR="00F43A28" w:rsidRDefault="00F43A28" w:rsidP="00F43A28">
      <w:pPr>
        <w:ind w:firstLine="709"/>
        <w:jc w:val="both"/>
      </w:pPr>
      <w:r>
        <w:t xml:space="preserve">Отраслевая структура предприятий по видам экономической деятельности на протяжении ряда лет существенно не меняется. Традиционно это сфера розничной торговли и </w:t>
      </w:r>
      <w:proofErr w:type="gramStart"/>
      <w:r>
        <w:t>оказание  услуг</w:t>
      </w:r>
      <w:proofErr w:type="gramEnd"/>
      <w:r>
        <w:t>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Число малых, включая </w:t>
      </w:r>
      <w:proofErr w:type="spellStart"/>
      <w:r>
        <w:rPr>
          <w:bCs/>
          <w:i w:val="0"/>
          <w:color w:val="auto"/>
        </w:rPr>
        <w:t>микропредприятия</w:t>
      </w:r>
      <w:proofErr w:type="spellEnd"/>
      <w:r>
        <w:rPr>
          <w:bCs/>
          <w:i w:val="0"/>
          <w:color w:val="auto"/>
        </w:rPr>
        <w:t xml:space="preserve">, по оценочным данным на конец текущего года составляет </w:t>
      </w:r>
      <w:r w:rsidRPr="0021643D">
        <w:rPr>
          <w:bCs/>
          <w:i w:val="0"/>
          <w:color w:val="auto"/>
        </w:rPr>
        <w:t xml:space="preserve">20 единиц, среднесписочная численность работников – 0,078 тыс. человек. К концу прогнозируемого периода планируется увеличение числа малых предприятий (включая </w:t>
      </w:r>
      <w:proofErr w:type="spellStart"/>
      <w:r w:rsidRPr="0021643D">
        <w:rPr>
          <w:bCs/>
          <w:i w:val="0"/>
          <w:color w:val="auto"/>
        </w:rPr>
        <w:t>микропредприятия</w:t>
      </w:r>
      <w:proofErr w:type="spellEnd"/>
      <w:r w:rsidRPr="0021643D">
        <w:rPr>
          <w:bCs/>
          <w:i w:val="0"/>
          <w:color w:val="auto"/>
        </w:rPr>
        <w:t>) до 21 единиц, среднесписочной численности работников – до 0,093</w:t>
      </w:r>
      <w:r>
        <w:rPr>
          <w:bCs/>
          <w:i w:val="0"/>
          <w:color w:val="auto"/>
        </w:rPr>
        <w:t xml:space="preserve"> тыс. человек.</w:t>
      </w:r>
    </w:p>
    <w:p w:rsidR="00F43A28" w:rsidRDefault="001F0029" w:rsidP="00F43A28">
      <w:pPr>
        <w:ind w:firstLine="709"/>
        <w:jc w:val="both"/>
      </w:pPr>
      <w:r>
        <w:t xml:space="preserve">В </w:t>
      </w:r>
      <w:r w:rsidR="00F43A28">
        <w:t>разрезе отраслей, лидирующу</w:t>
      </w:r>
      <w:r w:rsidR="00FA3F3C">
        <w:t xml:space="preserve">ю позицию сельскохозяйственная </w:t>
      </w:r>
      <w:r w:rsidR="00F43A28">
        <w:t xml:space="preserve">отрасль – 3 </w:t>
      </w:r>
      <w:proofErr w:type="gramStart"/>
      <w:r w:rsidR="00F43A28" w:rsidRPr="00DC6A82">
        <w:t>сельскохозяйственное  предприятие</w:t>
      </w:r>
      <w:proofErr w:type="gramEnd"/>
      <w:r w:rsidR="00F43A28" w:rsidRPr="00DC6A82">
        <w:t xml:space="preserve">  и  </w:t>
      </w:r>
      <w:r>
        <w:t>9</w:t>
      </w:r>
      <w:r w:rsidR="00F43A28" w:rsidRPr="00DC6A82">
        <w:t xml:space="preserve"> КФХ, второе место занимает сфера розничной торговли – 3 предприятия, третье место занимают – 3 предприятия, относящиеся к отрасли</w:t>
      </w:r>
      <w:r w:rsidR="00F43A28">
        <w:t xml:space="preserve"> «обрабатывающее производство» (производство пищевых продуктов – хлеба и  хлебобулочных  изделий), 2 предприятия  занимаются предоставлением коммунальных и персональных услуг.  </w:t>
      </w:r>
    </w:p>
    <w:p w:rsidR="00F43A28" w:rsidRDefault="00F43A28" w:rsidP="00F43A28">
      <w:pPr>
        <w:pStyle w:val="220"/>
        <w:spacing w:line="240" w:lineRule="auto"/>
        <w:ind w:firstLine="0"/>
        <w:jc w:val="both"/>
        <w:rPr>
          <w:bCs/>
          <w:i w:val="0"/>
          <w:color w:val="auto"/>
        </w:rPr>
      </w:pPr>
    </w:p>
    <w:p w:rsidR="00F43A28" w:rsidRDefault="00F43A28" w:rsidP="00F43A28">
      <w:pPr>
        <w:pStyle w:val="220"/>
        <w:spacing w:line="240" w:lineRule="auto"/>
        <w:ind w:firstLine="0"/>
        <w:jc w:val="both"/>
        <w:rPr>
          <w:b/>
          <w:bCs/>
          <w:i w:val="0"/>
          <w:color w:val="auto"/>
        </w:rPr>
      </w:pPr>
    </w:p>
    <w:p w:rsidR="00F43A28" w:rsidRPr="00EE65B9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Раз</w:t>
      </w:r>
      <w:r>
        <w:rPr>
          <w:b/>
          <w:bCs/>
          <w:i w:val="0"/>
          <w:color w:val="auto"/>
        </w:rPr>
        <w:t>витие отраслей социальной сферы</w:t>
      </w: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Образование </w:t>
      </w:r>
    </w:p>
    <w:p w:rsidR="00F43A28" w:rsidRDefault="00F43A28" w:rsidP="00F43A28">
      <w:pPr>
        <w:ind w:firstLine="709"/>
        <w:jc w:val="both"/>
      </w:pPr>
      <w:r>
        <w:t>Сеть образовательных уч</w:t>
      </w:r>
      <w:r w:rsidR="001F0029">
        <w:t>реждений поселения на конец 2022</w:t>
      </w:r>
      <w:r w:rsidR="00FA3F3C">
        <w:t xml:space="preserve"> года </w:t>
      </w:r>
      <w:proofErr w:type="gramStart"/>
      <w:r>
        <w:t>представлена  образовательными</w:t>
      </w:r>
      <w:proofErr w:type="gramEnd"/>
      <w:r>
        <w:t xml:space="preserve"> учреждениями:</w:t>
      </w:r>
    </w:p>
    <w:p w:rsidR="00F43A28" w:rsidRPr="001C6C11" w:rsidRDefault="00F43A28" w:rsidP="00F43A28">
      <w:pPr>
        <w:ind w:left="720"/>
      </w:pPr>
      <w:r w:rsidRPr="001C6C11">
        <w:t>- 3 общеобразовательных школы,</w:t>
      </w:r>
    </w:p>
    <w:p w:rsidR="00F43A28" w:rsidRPr="001C6C11" w:rsidRDefault="00F43A28" w:rsidP="00F43A28">
      <w:pPr>
        <w:ind w:left="720"/>
      </w:pPr>
      <w:r w:rsidRPr="001C6C11">
        <w:t>- 1 дошкольное образовательное учреждением,</w:t>
      </w:r>
    </w:p>
    <w:p w:rsidR="00F43A28" w:rsidRDefault="00F43A28" w:rsidP="00F43A28">
      <w:pPr>
        <w:ind w:left="720"/>
        <w:jc w:val="both"/>
      </w:pPr>
      <w:r w:rsidRPr="001C6C11">
        <w:lastRenderedPageBreak/>
        <w:t>- 2 учреждения дополнительного образования детей,</w:t>
      </w:r>
      <w:r>
        <w:t xml:space="preserve"> </w:t>
      </w:r>
    </w:p>
    <w:p w:rsidR="00F43A28" w:rsidRDefault="00F43A28" w:rsidP="00F43A28">
      <w:pPr>
        <w:jc w:val="both"/>
      </w:pPr>
      <w:r>
        <w:tab/>
        <w:t>Контингент об</w:t>
      </w:r>
      <w:r w:rsidR="001F0029">
        <w:t>учающихся, воспитанников на 2021-2022</w:t>
      </w:r>
      <w:r w:rsidR="00FA3F3C">
        <w:t xml:space="preserve"> учебный год распределен по учреждениям </w:t>
      </w:r>
      <w:r>
        <w:t>образования следующим образом:</w:t>
      </w:r>
    </w:p>
    <w:p w:rsidR="00F43A28" w:rsidRDefault="00F43A28" w:rsidP="00F43A28">
      <w:pPr>
        <w:ind w:firstLine="709"/>
        <w:jc w:val="both"/>
      </w:pPr>
      <w:r>
        <w:t>- детские дошкольные образовательные учреждени</w:t>
      </w:r>
      <w:r w:rsidR="00FA3F3C">
        <w:t xml:space="preserve">я – </w:t>
      </w:r>
      <w:r w:rsidR="001F0029">
        <w:t>182</w:t>
      </w:r>
      <w:r>
        <w:t xml:space="preserve"> воспитанников;</w:t>
      </w:r>
    </w:p>
    <w:p w:rsidR="00F43A28" w:rsidRDefault="00F43A28" w:rsidP="00F43A28">
      <w:pPr>
        <w:ind w:firstLine="709"/>
        <w:jc w:val="both"/>
      </w:pPr>
      <w:r>
        <w:t xml:space="preserve">- общеобразовательные школы </w:t>
      </w:r>
      <w:r w:rsidR="00FA3F3C">
        <w:t xml:space="preserve">– </w:t>
      </w:r>
      <w:r w:rsidR="001F0029">
        <w:t>468</w:t>
      </w:r>
      <w:r>
        <w:t xml:space="preserve"> учащихся;</w:t>
      </w:r>
    </w:p>
    <w:p w:rsidR="00F43A28" w:rsidRDefault="00F43A28" w:rsidP="00F43A28">
      <w:pPr>
        <w:ind w:firstLine="709"/>
        <w:jc w:val="both"/>
      </w:pPr>
      <w:r>
        <w:t>- учреждения до</w:t>
      </w:r>
      <w:r w:rsidR="00FA3F3C">
        <w:t xml:space="preserve">полнительного образования – </w:t>
      </w:r>
      <w:r w:rsidR="001F0029">
        <w:t>315</w:t>
      </w:r>
      <w:r>
        <w:t xml:space="preserve"> учащихся.</w:t>
      </w:r>
    </w:p>
    <w:p w:rsidR="00F43A28" w:rsidRPr="003D0B09" w:rsidRDefault="00F43A28" w:rsidP="00F43A28">
      <w:pPr>
        <w:ind w:firstLine="709"/>
        <w:jc w:val="both"/>
      </w:pPr>
      <w:r>
        <w:t xml:space="preserve"> </w:t>
      </w:r>
    </w:p>
    <w:p w:rsidR="00F43A28" w:rsidRPr="00EE65B9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0A38C5">
        <w:rPr>
          <w:b/>
          <w:i w:val="0"/>
          <w:color w:val="auto"/>
        </w:rPr>
        <w:t>Здравоохранение</w:t>
      </w:r>
    </w:p>
    <w:p w:rsidR="00F43A28" w:rsidRPr="00EE65B9" w:rsidRDefault="00F43A28" w:rsidP="00F43A28">
      <w:pPr>
        <w:ind w:firstLine="708"/>
        <w:jc w:val="both"/>
      </w:pPr>
      <w:r w:rsidRPr="00EE65B9">
        <w:t xml:space="preserve">В поселении функционирует </w:t>
      </w:r>
      <w:r>
        <w:t xml:space="preserve">филиал </w:t>
      </w:r>
      <w:r w:rsidR="00FA3F3C">
        <w:t xml:space="preserve">в </w:t>
      </w:r>
      <w:r w:rsidRPr="00C35DF7">
        <w:t>селе</w:t>
      </w:r>
      <w:r>
        <w:t xml:space="preserve"> </w:t>
      </w:r>
      <w:r w:rsidR="00FA3F3C">
        <w:t xml:space="preserve">Перегребное </w:t>
      </w:r>
      <w:r w:rsidRPr="00C35DF7">
        <w:t>БУ ХМАО-Югры «</w:t>
      </w:r>
      <w:proofErr w:type="gramStart"/>
      <w:r w:rsidRPr="00C35DF7">
        <w:t>Октябрьская  районная</w:t>
      </w:r>
      <w:proofErr w:type="gramEnd"/>
      <w:r w:rsidRPr="00C35DF7">
        <w:t xml:space="preserve">  больница»</w:t>
      </w:r>
      <w:r w:rsidRPr="00EE65B9">
        <w:t xml:space="preserve">. В своем составе </w:t>
      </w:r>
      <w:r>
        <w:t>филиал имеет одно структурное подразделение (фельдшерско-акушерские пункт) расположенный</w:t>
      </w:r>
      <w:r w:rsidRPr="00EE65B9">
        <w:t xml:space="preserve"> в деревне Чемаши</w:t>
      </w:r>
      <w:r>
        <w:t>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</w:t>
      </w:r>
      <w:r w:rsidR="00FA3F3C">
        <w:rPr>
          <w:bCs/>
          <w:i w:val="0"/>
          <w:color w:val="auto"/>
        </w:rPr>
        <w:t>ность больничными койками в 2022</w:t>
      </w:r>
      <w:r>
        <w:rPr>
          <w:bCs/>
          <w:i w:val="0"/>
          <w:color w:val="auto"/>
        </w:rPr>
        <w:t xml:space="preserve"> году составит </w:t>
      </w:r>
      <w:r w:rsidRPr="00D91B58">
        <w:rPr>
          <w:bCs/>
          <w:i w:val="0"/>
          <w:color w:val="auto"/>
        </w:rPr>
        <w:t>5</w:t>
      </w:r>
      <w:r>
        <w:rPr>
          <w:bCs/>
          <w:i w:val="0"/>
          <w:color w:val="auto"/>
        </w:rPr>
        <w:t>3</w:t>
      </w:r>
      <w:r w:rsidRPr="00D91B58">
        <w:rPr>
          <w:bCs/>
          <w:i w:val="0"/>
          <w:color w:val="auto"/>
        </w:rPr>
        <w:t>,</w:t>
      </w:r>
      <w:r>
        <w:rPr>
          <w:bCs/>
          <w:i w:val="0"/>
          <w:color w:val="auto"/>
        </w:rPr>
        <w:t>06</w:t>
      </w:r>
      <w:r w:rsidRPr="00D91B58">
        <w:rPr>
          <w:bCs/>
          <w:i w:val="0"/>
          <w:color w:val="auto"/>
        </w:rPr>
        <w:t xml:space="preserve"> коек на 10 т</w:t>
      </w:r>
      <w:r w:rsidR="00FA3F3C">
        <w:rPr>
          <w:bCs/>
          <w:i w:val="0"/>
          <w:color w:val="auto"/>
        </w:rPr>
        <w:t>ыс. жителей. По прогнозу на 2025</w:t>
      </w:r>
      <w:r w:rsidRPr="00D91B58">
        <w:rPr>
          <w:bCs/>
          <w:i w:val="0"/>
          <w:color w:val="auto"/>
        </w:rPr>
        <w:t xml:space="preserve"> году данный показатель составит </w:t>
      </w:r>
      <w:r w:rsidR="00FA3F3C">
        <w:rPr>
          <w:bCs/>
          <w:i w:val="0"/>
          <w:color w:val="auto"/>
        </w:rPr>
        <w:t>55</w:t>
      </w:r>
      <w:r w:rsidRPr="00D91B58">
        <w:rPr>
          <w:bCs/>
          <w:i w:val="0"/>
          <w:color w:val="auto"/>
        </w:rPr>
        <w:t>,</w:t>
      </w:r>
      <w:r>
        <w:rPr>
          <w:bCs/>
          <w:i w:val="0"/>
          <w:color w:val="auto"/>
        </w:rPr>
        <w:t>13</w:t>
      </w:r>
      <w:r w:rsidRPr="00D91B58">
        <w:rPr>
          <w:bCs/>
          <w:i w:val="0"/>
          <w:color w:val="auto"/>
        </w:rPr>
        <w:t xml:space="preserve"> коек на 10 тыс. жителей.</w:t>
      </w:r>
      <w:r>
        <w:rPr>
          <w:bCs/>
          <w:i w:val="0"/>
          <w:color w:val="auto"/>
        </w:rPr>
        <w:t xml:space="preserve"> </w:t>
      </w:r>
    </w:p>
    <w:p w:rsidR="00F43A28" w:rsidRPr="00D91B5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койками стационаров дневного пребывания составит 2021 году 14,2</w:t>
      </w:r>
      <w:r w:rsidRPr="00D91B58">
        <w:rPr>
          <w:bCs/>
          <w:i w:val="0"/>
          <w:color w:val="auto"/>
        </w:rPr>
        <w:t xml:space="preserve"> мест на 10 тыс</w:t>
      </w:r>
      <w:r>
        <w:rPr>
          <w:bCs/>
          <w:i w:val="0"/>
          <w:color w:val="auto"/>
        </w:rPr>
        <w:t>. населения, к 2024 году – 15,0</w:t>
      </w:r>
      <w:r w:rsidRPr="00D91B58">
        <w:rPr>
          <w:bCs/>
          <w:i w:val="0"/>
          <w:color w:val="auto"/>
        </w:rPr>
        <w:t>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D91B58">
        <w:rPr>
          <w:bCs/>
          <w:i w:val="0"/>
          <w:color w:val="auto"/>
        </w:rPr>
        <w:t>Обеспеченность амбулаторно-поли</w:t>
      </w:r>
      <w:r w:rsidR="00FA3F3C">
        <w:rPr>
          <w:bCs/>
          <w:i w:val="0"/>
          <w:color w:val="auto"/>
        </w:rPr>
        <w:t>клиническими учреждениями в 2022</w:t>
      </w:r>
      <w:r w:rsidRPr="00D91B58">
        <w:rPr>
          <w:bCs/>
          <w:i w:val="0"/>
          <w:color w:val="auto"/>
        </w:rPr>
        <w:t xml:space="preserve"> году составит 17</w:t>
      </w:r>
      <w:r>
        <w:rPr>
          <w:bCs/>
          <w:i w:val="0"/>
          <w:color w:val="auto"/>
        </w:rPr>
        <w:t>7,76</w:t>
      </w:r>
      <w:r w:rsidR="00FA3F3C">
        <w:rPr>
          <w:bCs/>
          <w:i w:val="0"/>
          <w:color w:val="auto"/>
        </w:rPr>
        <w:t xml:space="preserve"> </w:t>
      </w:r>
      <w:r w:rsidRPr="00D91B58">
        <w:rPr>
          <w:bCs/>
          <w:i w:val="0"/>
          <w:color w:val="auto"/>
        </w:rPr>
        <w:t>посещений в см</w:t>
      </w:r>
      <w:r>
        <w:rPr>
          <w:bCs/>
          <w:i w:val="0"/>
          <w:color w:val="auto"/>
        </w:rPr>
        <w:t>е</w:t>
      </w:r>
      <w:r w:rsidR="00FA3F3C">
        <w:rPr>
          <w:bCs/>
          <w:i w:val="0"/>
          <w:color w:val="auto"/>
        </w:rPr>
        <w:t>ну на 10 тыс. населения, к 2025</w:t>
      </w:r>
      <w:r>
        <w:rPr>
          <w:bCs/>
          <w:i w:val="0"/>
          <w:color w:val="auto"/>
        </w:rPr>
        <w:t xml:space="preserve"> году – 178</w:t>
      </w:r>
      <w:r w:rsidRPr="00D91B58">
        <w:rPr>
          <w:bCs/>
          <w:i w:val="0"/>
          <w:color w:val="auto"/>
        </w:rPr>
        <w:t>,50.</w:t>
      </w:r>
    </w:p>
    <w:p w:rsidR="00F43A28" w:rsidRDefault="00FA3F3C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В </w:t>
      </w:r>
      <w:r w:rsidR="00F43A28">
        <w:rPr>
          <w:bCs/>
          <w:i w:val="0"/>
          <w:color w:val="auto"/>
        </w:rPr>
        <w:t>202</w:t>
      </w:r>
      <w:r>
        <w:rPr>
          <w:bCs/>
          <w:i w:val="0"/>
          <w:color w:val="auto"/>
        </w:rPr>
        <w:t>2 году число врачей составляет 6</w:t>
      </w:r>
      <w:r w:rsidR="00F43A28">
        <w:rPr>
          <w:bCs/>
          <w:i w:val="0"/>
          <w:color w:val="auto"/>
        </w:rPr>
        <w:t xml:space="preserve"> человек, число среднего медицинского персонала – 40 человек.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прогнозируемом периоде не предполагается значительного изменения абсолютных показателей, что является признаком оптимизации структуры здравоохранения, относительные показатели обеспеченности уменьшаются пропорционально увеличению среднегодовой численности населения.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врач</w:t>
      </w:r>
      <w:r w:rsidR="00FA3F3C">
        <w:rPr>
          <w:bCs/>
          <w:i w:val="0"/>
          <w:color w:val="auto"/>
        </w:rPr>
        <w:t xml:space="preserve">ами в 2021 году составит 15,91 </w:t>
      </w:r>
      <w:r>
        <w:rPr>
          <w:bCs/>
          <w:i w:val="0"/>
          <w:color w:val="auto"/>
        </w:rPr>
        <w:t>че</w:t>
      </w:r>
      <w:r w:rsidR="00FA3F3C">
        <w:rPr>
          <w:bCs/>
          <w:i w:val="0"/>
          <w:color w:val="auto"/>
        </w:rPr>
        <w:t>ловек на 10 тыс. жителей, в 2025</w:t>
      </w:r>
      <w:r>
        <w:rPr>
          <w:bCs/>
          <w:i w:val="0"/>
          <w:color w:val="auto"/>
        </w:rPr>
        <w:t xml:space="preserve"> году – 18,54</w:t>
      </w:r>
      <w:r w:rsidRPr="00C3138C">
        <w:rPr>
          <w:bCs/>
          <w:i w:val="0"/>
          <w:color w:val="auto"/>
        </w:rPr>
        <w:t>.</w:t>
      </w:r>
    </w:p>
    <w:p w:rsidR="00F43A28" w:rsidRPr="00FB67B7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средни</w:t>
      </w:r>
      <w:r w:rsidR="00FA3F3C">
        <w:rPr>
          <w:bCs/>
          <w:i w:val="0"/>
          <w:color w:val="auto"/>
        </w:rPr>
        <w:t>м медицинским персоналом в 2022</w:t>
      </w:r>
      <w:r>
        <w:rPr>
          <w:bCs/>
          <w:i w:val="0"/>
          <w:color w:val="auto"/>
        </w:rPr>
        <w:t xml:space="preserve"> году </w:t>
      </w:r>
      <w:r w:rsidRPr="00D30EA4">
        <w:rPr>
          <w:bCs/>
          <w:i w:val="0"/>
          <w:color w:val="auto"/>
        </w:rPr>
        <w:t>составит 79,89 че</w:t>
      </w:r>
      <w:r w:rsidR="00FA3F3C">
        <w:rPr>
          <w:bCs/>
          <w:i w:val="0"/>
          <w:color w:val="auto"/>
        </w:rPr>
        <w:t xml:space="preserve">ловек на 10 тыс. жителей, в </w:t>
      </w:r>
      <w:proofErr w:type="gramStart"/>
      <w:r w:rsidR="00FA3F3C">
        <w:rPr>
          <w:bCs/>
          <w:i w:val="0"/>
          <w:color w:val="auto"/>
        </w:rPr>
        <w:t>2025</w:t>
      </w:r>
      <w:r w:rsidRPr="00D30EA4">
        <w:rPr>
          <w:bCs/>
          <w:i w:val="0"/>
          <w:color w:val="auto"/>
        </w:rPr>
        <w:t xml:space="preserve">  году</w:t>
      </w:r>
      <w:proofErr w:type="gramEnd"/>
      <w:r w:rsidRPr="00D30EA4">
        <w:rPr>
          <w:bCs/>
          <w:i w:val="0"/>
          <w:color w:val="auto"/>
        </w:rPr>
        <w:t xml:space="preserve"> – 84,34.</w:t>
      </w:r>
      <w:r>
        <w:rPr>
          <w:bCs/>
          <w:i w:val="0"/>
          <w:color w:val="auto"/>
        </w:rPr>
        <w:t xml:space="preserve"> </w:t>
      </w:r>
    </w:p>
    <w:p w:rsidR="00F43A28" w:rsidRDefault="00F43A28" w:rsidP="00F43A28">
      <w:pPr>
        <w:pStyle w:val="220"/>
        <w:spacing w:line="240" w:lineRule="auto"/>
        <w:ind w:firstLine="0"/>
        <w:jc w:val="both"/>
        <w:rPr>
          <w:b/>
          <w:bCs/>
          <w:i w:val="0"/>
          <w:color w:val="auto"/>
        </w:rPr>
      </w:pP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Культура </w:t>
      </w:r>
    </w:p>
    <w:p w:rsidR="00F43A28" w:rsidRDefault="00F43A28" w:rsidP="00F43A28">
      <w:pPr>
        <w:ind w:firstLine="709"/>
        <w:jc w:val="both"/>
      </w:pPr>
      <w:r>
        <w:t>На территории сельского поселения Перегребное имеются 1 муниципальное бюджетное учреждение культуры -  МБУК «Родник», 1 культурно спортивный комплекс – КСК и 1 физкультурно-оздоровительный комплекс «Олимп» находящиеся в ведомственном подчинении Перегребненского ЛПУ МГ ООО «Газпром трансгаз Югорск».</w:t>
      </w:r>
    </w:p>
    <w:p w:rsidR="00F43A28" w:rsidRPr="002B1EB5" w:rsidRDefault="00FA3F3C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i w:val="0"/>
          <w:color w:val="auto"/>
        </w:rPr>
        <w:t xml:space="preserve">Обеспеченность </w:t>
      </w:r>
      <w:r w:rsidR="00F43A28">
        <w:rPr>
          <w:i w:val="0"/>
          <w:color w:val="auto"/>
        </w:rPr>
        <w:t>учреждениями культурно</w:t>
      </w:r>
      <w:r>
        <w:rPr>
          <w:i w:val="0"/>
          <w:color w:val="auto"/>
        </w:rPr>
        <w:t>-досугового типа составит в 2022</w:t>
      </w:r>
      <w:r w:rsidR="00F43A28">
        <w:rPr>
          <w:i w:val="0"/>
          <w:color w:val="auto"/>
        </w:rPr>
        <w:t xml:space="preserve"> году – </w:t>
      </w:r>
      <w:r w:rsidR="00F43A28" w:rsidRPr="002B1EB5">
        <w:rPr>
          <w:i w:val="0"/>
          <w:color w:val="auto"/>
        </w:rPr>
        <w:t>53,26 един</w:t>
      </w:r>
      <w:r>
        <w:rPr>
          <w:i w:val="0"/>
          <w:color w:val="auto"/>
        </w:rPr>
        <w:t>иц на 100 тыс. населения, в 2025</w:t>
      </w:r>
      <w:r w:rsidR="00F43A28" w:rsidRPr="002B1EB5">
        <w:rPr>
          <w:i w:val="0"/>
          <w:color w:val="auto"/>
        </w:rPr>
        <w:t xml:space="preserve"> году составит 52,75 единиц на 100 тыс. населения.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2B1EB5">
        <w:rPr>
          <w:bCs/>
          <w:i w:val="0"/>
          <w:color w:val="auto"/>
        </w:rPr>
        <w:t>Обеспеченность библиотечными учреждениями на прогн</w:t>
      </w:r>
      <w:r w:rsidR="00FA3F3C">
        <w:rPr>
          <w:bCs/>
          <w:i w:val="0"/>
          <w:color w:val="auto"/>
        </w:rPr>
        <w:t>озируемый период составит в 2022</w:t>
      </w:r>
      <w:r w:rsidRPr="002B1EB5">
        <w:rPr>
          <w:bCs/>
          <w:i w:val="0"/>
          <w:color w:val="auto"/>
        </w:rPr>
        <w:t xml:space="preserve"> году – 79,89 един</w:t>
      </w:r>
      <w:r w:rsidR="00FA3F3C">
        <w:rPr>
          <w:bCs/>
          <w:i w:val="0"/>
          <w:color w:val="auto"/>
        </w:rPr>
        <w:t>иц на 100 тыс. населения, в 2025</w:t>
      </w:r>
      <w:r w:rsidRPr="002B1EB5">
        <w:rPr>
          <w:bCs/>
          <w:i w:val="0"/>
          <w:color w:val="auto"/>
        </w:rPr>
        <w:t xml:space="preserve"> году составит 79,08 единиц на 100 тыс. населения.</w:t>
      </w:r>
    </w:p>
    <w:p w:rsidR="00F43A28" w:rsidRDefault="00F43A28" w:rsidP="00F43A28">
      <w:pPr>
        <w:pStyle w:val="220"/>
        <w:spacing w:line="240" w:lineRule="auto"/>
        <w:ind w:firstLine="0"/>
        <w:jc w:val="both"/>
        <w:rPr>
          <w:bCs/>
          <w:i w:val="0"/>
          <w:color w:val="auto"/>
        </w:rPr>
      </w:pPr>
    </w:p>
    <w:p w:rsidR="00F43A28" w:rsidRDefault="00F43A28" w:rsidP="00F43A28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Физкультура и спорт </w:t>
      </w:r>
    </w:p>
    <w:p w:rsidR="00F43A28" w:rsidRDefault="00F43A28" w:rsidP="00F43A28">
      <w:pPr>
        <w:ind w:firstLine="709"/>
        <w:jc w:val="both"/>
        <w:rPr>
          <w:bCs/>
        </w:rPr>
      </w:pPr>
      <w:r>
        <w:rPr>
          <w:bCs/>
        </w:rPr>
        <w:t>В поселении функционирует 2 ведомственных спортивных сооружений с общей единовремен</w:t>
      </w:r>
      <w:r w:rsidR="00FA3F3C">
        <w:rPr>
          <w:bCs/>
        </w:rPr>
        <w:t xml:space="preserve">ной пропускной способностью 200 </w:t>
      </w:r>
      <w:proofErr w:type="gramStart"/>
      <w:r>
        <w:rPr>
          <w:bCs/>
        </w:rPr>
        <w:t>человек,  а</w:t>
      </w:r>
      <w:proofErr w:type="gramEnd"/>
      <w:r>
        <w:rPr>
          <w:bCs/>
        </w:rPr>
        <w:t xml:space="preserve"> также спортивные залы и спортивные площадки  учреждений образования и культуры.</w:t>
      </w:r>
    </w:p>
    <w:p w:rsidR="00F43A28" w:rsidRDefault="00F43A28" w:rsidP="00F43A28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F43A28" w:rsidRDefault="00F43A28" w:rsidP="00F43A28">
      <w:pPr>
        <w:ind w:firstLine="709"/>
        <w:jc w:val="center"/>
      </w:pPr>
    </w:p>
    <w:p w:rsidR="00F43A28" w:rsidRDefault="00F43A28" w:rsidP="00F43A28">
      <w:pPr>
        <w:shd w:val="clear" w:color="auto" w:fill="FFFFFF"/>
        <w:ind w:firstLine="709"/>
        <w:jc w:val="both"/>
      </w:pPr>
    </w:p>
    <w:p w:rsidR="00F43A28" w:rsidRDefault="00F43A28" w:rsidP="00F43A28">
      <w:pPr>
        <w:shd w:val="clear" w:color="auto" w:fill="FFFFFF"/>
        <w:ind w:firstLine="709"/>
        <w:jc w:val="both"/>
      </w:pPr>
    </w:p>
    <w:p w:rsidR="00F43A28" w:rsidRDefault="00F43A28" w:rsidP="00F43A28">
      <w:pPr>
        <w:shd w:val="clear" w:color="auto" w:fill="FFFFFF"/>
        <w:ind w:firstLine="709"/>
        <w:jc w:val="both"/>
      </w:pPr>
    </w:p>
    <w:p w:rsidR="00F43A28" w:rsidRDefault="00F43A28" w:rsidP="00F43A28">
      <w:pPr>
        <w:shd w:val="clear" w:color="auto" w:fill="FFFFFF"/>
        <w:ind w:firstLine="709"/>
        <w:jc w:val="both"/>
      </w:pPr>
    </w:p>
    <w:p w:rsidR="00F43A28" w:rsidRDefault="00F43A28" w:rsidP="00F43A28"/>
    <w:p w:rsidR="00B34F68" w:rsidRDefault="00B34F68"/>
    <w:sectPr w:rsidR="00B34F68" w:rsidSect="008271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E1"/>
    <w:rsid w:val="00021CB0"/>
    <w:rsid w:val="00032A39"/>
    <w:rsid w:val="0003306C"/>
    <w:rsid w:val="00035423"/>
    <w:rsid w:val="00054890"/>
    <w:rsid w:val="00054A35"/>
    <w:rsid w:val="000639F7"/>
    <w:rsid w:val="00076A59"/>
    <w:rsid w:val="00086485"/>
    <w:rsid w:val="000B17DB"/>
    <w:rsid w:val="000C2DEE"/>
    <w:rsid w:val="000D0FF2"/>
    <w:rsid w:val="000D1CBA"/>
    <w:rsid w:val="000E69F2"/>
    <w:rsid w:val="000F6122"/>
    <w:rsid w:val="000F6540"/>
    <w:rsid w:val="000F7F9E"/>
    <w:rsid w:val="000F7FF5"/>
    <w:rsid w:val="00100169"/>
    <w:rsid w:val="0010307C"/>
    <w:rsid w:val="0010342A"/>
    <w:rsid w:val="0013212F"/>
    <w:rsid w:val="0013292B"/>
    <w:rsid w:val="001356A3"/>
    <w:rsid w:val="00140AEC"/>
    <w:rsid w:val="001473E7"/>
    <w:rsid w:val="00153187"/>
    <w:rsid w:val="001537DC"/>
    <w:rsid w:val="00154B1C"/>
    <w:rsid w:val="00156C70"/>
    <w:rsid w:val="00164F50"/>
    <w:rsid w:val="00171F40"/>
    <w:rsid w:val="001873A4"/>
    <w:rsid w:val="001917BA"/>
    <w:rsid w:val="001C3A3F"/>
    <w:rsid w:val="001E05A2"/>
    <w:rsid w:val="001E0653"/>
    <w:rsid w:val="001E3818"/>
    <w:rsid w:val="001F0029"/>
    <w:rsid w:val="00206D7B"/>
    <w:rsid w:val="00213817"/>
    <w:rsid w:val="0021738B"/>
    <w:rsid w:val="00217AF4"/>
    <w:rsid w:val="00222CBE"/>
    <w:rsid w:val="00252610"/>
    <w:rsid w:val="0026125E"/>
    <w:rsid w:val="00267405"/>
    <w:rsid w:val="00271670"/>
    <w:rsid w:val="00296216"/>
    <w:rsid w:val="002A3D88"/>
    <w:rsid w:val="002B2AE5"/>
    <w:rsid w:val="002B7116"/>
    <w:rsid w:val="002C3E34"/>
    <w:rsid w:val="002C7B1E"/>
    <w:rsid w:val="002D43D3"/>
    <w:rsid w:val="002E0CE3"/>
    <w:rsid w:val="002E281E"/>
    <w:rsid w:val="003017BF"/>
    <w:rsid w:val="00310DEA"/>
    <w:rsid w:val="00314884"/>
    <w:rsid w:val="00342D5F"/>
    <w:rsid w:val="00344A39"/>
    <w:rsid w:val="00345F54"/>
    <w:rsid w:val="00350D2C"/>
    <w:rsid w:val="003567A0"/>
    <w:rsid w:val="00362FB6"/>
    <w:rsid w:val="00364B34"/>
    <w:rsid w:val="003816BA"/>
    <w:rsid w:val="00385459"/>
    <w:rsid w:val="003A0CC5"/>
    <w:rsid w:val="003A2AE3"/>
    <w:rsid w:val="003B57AB"/>
    <w:rsid w:val="003B7186"/>
    <w:rsid w:val="003B7337"/>
    <w:rsid w:val="003C277A"/>
    <w:rsid w:val="003C3876"/>
    <w:rsid w:val="003D0499"/>
    <w:rsid w:val="004062F3"/>
    <w:rsid w:val="0041219B"/>
    <w:rsid w:val="00413FEE"/>
    <w:rsid w:val="00426266"/>
    <w:rsid w:val="0043007C"/>
    <w:rsid w:val="00450091"/>
    <w:rsid w:val="00451889"/>
    <w:rsid w:val="00463C47"/>
    <w:rsid w:val="00466F02"/>
    <w:rsid w:val="00477965"/>
    <w:rsid w:val="004925A3"/>
    <w:rsid w:val="004937EA"/>
    <w:rsid w:val="004952ED"/>
    <w:rsid w:val="004A2E91"/>
    <w:rsid w:val="004A44F9"/>
    <w:rsid w:val="004B139C"/>
    <w:rsid w:val="004B3820"/>
    <w:rsid w:val="004E4AF8"/>
    <w:rsid w:val="004F0096"/>
    <w:rsid w:val="00514852"/>
    <w:rsid w:val="00525DA3"/>
    <w:rsid w:val="005361DB"/>
    <w:rsid w:val="0054111E"/>
    <w:rsid w:val="00543C5A"/>
    <w:rsid w:val="00550141"/>
    <w:rsid w:val="0055796E"/>
    <w:rsid w:val="00564012"/>
    <w:rsid w:val="00565D33"/>
    <w:rsid w:val="005822D3"/>
    <w:rsid w:val="005923A5"/>
    <w:rsid w:val="00594A4B"/>
    <w:rsid w:val="00596517"/>
    <w:rsid w:val="005972EA"/>
    <w:rsid w:val="005B40A3"/>
    <w:rsid w:val="005B6DC5"/>
    <w:rsid w:val="005F54C8"/>
    <w:rsid w:val="00614C30"/>
    <w:rsid w:val="00617D9F"/>
    <w:rsid w:val="006221C1"/>
    <w:rsid w:val="00622282"/>
    <w:rsid w:val="00622B0D"/>
    <w:rsid w:val="00622EF2"/>
    <w:rsid w:val="00624308"/>
    <w:rsid w:val="00626BF7"/>
    <w:rsid w:val="00636945"/>
    <w:rsid w:val="006428E1"/>
    <w:rsid w:val="00651DA2"/>
    <w:rsid w:val="00660EAA"/>
    <w:rsid w:val="00665810"/>
    <w:rsid w:val="00671778"/>
    <w:rsid w:val="006738F3"/>
    <w:rsid w:val="00677B52"/>
    <w:rsid w:val="00680587"/>
    <w:rsid w:val="006912F7"/>
    <w:rsid w:val="00695F58"/>
    <w:rsid w:val="006A3310"/>
    <w:rsid w:val="006A5D25"/>
    <w:rsid w:val="006B56B6"/>
    <w:rsid w:val="006C237A"/>
    <w:rsid w:val="006C4CC9"/>
    <w:rsid w:val="006D3AD1"/>
    <w:rsid w:val="006F5EFB"/>
    <w:rsid w:val="007054B9"/>
    <w:rsid w:val="00715640"/>
    <w:rsid w:val="00730B35"/>
    <w:rsid w:val="00730DAD"/>
    <w:rsid w:val="00733F71"/>
    <w:rsid w:val="007439EB"/>
    <w:rsid w:val="007503CF"/>
    <w:rsid w:val="007607DF"/>
    <w:rsid w:val="007618E0"/>
    <w:rsid w:val="00766F89"/>
    <w:rsid w:val="007712B2"/>
    <w:rsid w:val="007976C6"/>
    <w:rsid w:val="007A03F2"/>
    <w:rsid w:val="007A5234"/>
    <w:rsid w:val="007B4627"/>
    <w:rsid w:val="007F38F0"/>
    <w:rsid w:val="00827152"/>
    <w:rsid w:val="00832DF6"/>
    <w:rsid w:val="008364FA"/>
    <w:rsid w:val="008416B6"/>
    <w:rsid w:val="00842A62"/>
    <w:rsid w:val="00844106"/>
    <w:rsid w:val="0085327F"/>
    <w:rsid w:val="008549C9"/>
    <w:rsid w:val="00861176"/>
    <w:rsid w:val="008769DD"/>
    <w:rsid w:val="00886AD8"/>
    <w:rsid w:val="0089327B"/>
    <w:rsid w:val="0089363E"/>
    <w:rsid w:val="0089745A"/>
    <w:rsid w:val="008B5DE4"/>
    <w:rsid w:val="008D3257"/>
    <w:rsid w:val="008D64C4"/>
    <w:rsid w:val="008E3A04"/>
    <w:rsid w:val="008E3F9B"/>
    <w:rsid w:val="008F2C79"/>
    <w:rsid w:val="00932FF0"/>
    <w:rsid w:val="0094190B"/>
    <w:rsid w:val="00946BF3"/>
    <w:rsid w:val="009477F5"/>
    <w:rsid w:val="0095460F"/>
    <w:rsid w:val="00992774"/>
    <w:rsid w:val="00994F45"/>
    <w:rsid w:val="009A5101"/>
    <w:rsid w:val="009C0992"/>
    <w:rsid w:val="009E4461"/>
    <w:rsid w:val="009E48D9"/>
    <w:rsid w:val="00A03865"/>
    <w:rsid w:val="00A07623"/>
    <w:rsid w:val="00A10D2A"/>
    <w:rsid w:val="00A13F12"/>
    <w:rsid w:val="00A30FEF"/>
    <w:rsid w:val="00A35ADD"/>
    <w:rsid w:val="00A41CC2"/>
    <w:rsid w:val="00A87D78"/>
    <w:rsid w:val="00A93409"/>
    <w:rsid w:val="00AB6867"/>
    <w:rsid w:val="00AE3153"/>
    <w:rsid w:val="00AE62D4"/>
    <w:rsid w:val="00AF51C8"/>
    <w:rsid w:val="00B006A9"/>
    <w:rsid w:val="00B02EFD"/>
    <w:rsid w:val="00B17FCE"/>
    <w:rsid w:val="00B251A6"/>
    <w:rsid w:val="00B2720D"/>
    <w:rsid w:val="00B2729E"/>
    <w:rsid w:val="00B34F68"/>
    <w:rsid w:val="00B401DE"/>
    <w:rsid w:val="00B50B7E"/>
    <w:rsid w:val="00B7508E"/>
    <w:rsid w:val="00B842D6"/>
    <w:rsid w:val="00B959D9"/>
    <w:rsid w:val="00B96962"/>
    <w:rsid w:val="00BA2C7D"/>
    <w:rsid w:val="00BA50CC"/>
    <w:rsid w:val="00BC6CC3"/>
    <w:rsid w:val="00BF24FB"/>
    <w:rsid w:val="00C03E14"/>
    <w:rsid w:val="00C14D6B"/>
    <w:rsid w:val="00C15118"/>
    <w:rsid w:val="00C20807"/>
    <w:rsid w:val="00C26D6A"/>
    <w:rsid w:val="00C40A4D"/>
    <w:rsid w:val="00C43B88"/>
    <w:rsid w:val="00C7151F"/>
    <w:rsid w:val="00C838C2"/>
    <w:rsid w:val="00CB0771"/>
    <w:rsid w:val="00CB1ABA"/>
    <w:rsid w:val="00CB5F2B"/>
    <w:rsid w:val="00CC1C37"/>
    <w:rsid w:val="00CC74B6"/>
    <w:rsid w:val="00CD6041"/>
    <w:rsid w:val="00CE5ADB"/>
    <w:rsid w:val="00CF70C8"/>
    <w:rsid w:val="00D101F5"/>
    <w:rsid w:val="00D12310"/>
    <w:rsid w:val="00D22C97"/>
    <w:rsid w:val="00D26E89"/>
    <w:rsid w:val="00D32736"/>
    <w:rsid w:val="00D36DAC"/>
    <w:rsid w:val="00D3792F"/>
    <w:rsid w:val="00D54211"/>
    <w:rsid w:val="00D9779C"/>
    <w:rsid w:val="00DC54F8"/>
    <w:rsid w:val="00DE1216"/>
    <w:rsid w:val="00DF1106"/>
    <w:rsid w:val="00DF414F"/>
    <w:rsid w:val="00DF5EB1"/>
    <w:rsid w:val="00DF7F12"/>
    <w:rsid w:val="00E037BD"/>
    <w:rsid w:val="00E13C5C"/>
    <w:rsid w:val="00E325E7"/>
    <w:rsid w:val="00E676D4"/>
    <w:rsid w:val="00E709C5"/>
    <w:rsid w:val="00E752B4"/>
    <w:rsid w:val="00E90497"/>
    <w:rsid w:val="00E93C9F"/>
    <w:rsid w:val="00EC1C29"/>
    <w:rsid w:val="00ED4ED7"/>
    <w:rsid w:val="00EE4DA2"/>
    <w:rsid w:val="00EF1C55"/>
    <w:rsid w:val="00EF4BEB"/>
    <w:rsid w:val="00F04535"/>
    <w:rsid w:val="00F053E1"/>
    <w:rsid w:val="00F10E3E"/>
    <w:rsid w:val="00F21B4F"/>
    <w:rsid w:val="00F272CA"/>
    <w:rsid w:val="00F37D40"/>
    <w:rsid w:val="00F43A28"/>
    <w:rsid w:val="00F47D3F"/>
    <w:rsid w:val="00F5322F"/>
    <w:rsid w:val="00F632F3"/>
    <w:rsid w:val="00F67006"/>
    <w:rsid w:val="00F744B6"/>
    <w:rsid w:val="00F84912"/>
    <w:rsid w:val="00F92918"/>
    <w:rsid w:val="00F92B97"/>
    <w:rsid w:val="00F9606F"/>
    <w:rsid w:val="00FA21E6"/>
    <w:rsid w:val="00FA3F3C"/>
    <w:rsid w:val="00FA5EA3"/>
    <w:rsid w:val="00FC300F"/>
    <w:rsid w:val="00FD137C"/>
    <w:rsid w:val="00FD7DF1"/>
    <w:rsid w:val="00FE0968"/>
    <w:rsid w:val="00FE0E7D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2DE4-BAE5-4E1A-82F2-92463E06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69F2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E69F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9F2"/>
    <w:rPr>
      <w:rFonts w:eastAsia="Calibri"/>
      <w:b/>
    </w:rPr>
  </w:style>
  <w:style w:type="character" w:customStyle="1" w:styleId="20">
    <w:name w:val="Заголовок 2 Знак"/>
    <w:basedOn w:val="a0"/>
    <w:link w:val="2"/>
    <w:uiPriority w:val="99"/>
    <w:semiHidden/>
    <w:rsid w:val="000E69F2"/>
    <w:rPr>
      <w:rFonts w:ascii="Cambria" w:eastAsia="Calibri" w:hAnsi="Cambria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0E69F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unhideWhenUsed/>
    <w:rsid w:val="000E69F2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0E69F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0E69F2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E69F2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0E69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69F2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E69F2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E69F2"/>
    <w:rPr>
      <w:rFonts w:eastAsia="Calibri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0E69F2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0E69F2"/>
    <w:rPr>
      <w:rFonts w:eastAsia="Calibri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E69F2"/>
    <w:pPr>
      <w:widowControl w:val="0"/>
      <w:ind w:firstLine="851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69F2"/>
    <w:rPr>
      <w:rFonts w:eastAsia="Calibri"/>
    </w:rPr>
  </w:style>
  <w:style w:type="paragraph" w:styleId="3">
    <w:name w:val="Body Text Indent 3"/>
    <w:basedOn w:val="a"/>
    <w:link w:val="30"/>
    <w:uiPriority w:val="99"/>
    <w:unhideWhenUsed/>
    <w:rsid w:val="000E69F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E69F2"/>
    <w:rPr>
      <w:rFonts w:eastAsia="Calibri"/>
      <w:sz w:val="16"/>
      <w:szCs w:val="16"/>
    </w:rPr>
  </w:style>
  <w:style w:type="paragraph" w:styleId="ae">
    <w:name w:val="Balloon Text"/>
    <w:basedOn w:val="a"/>
    <w:link w:val="af"/>
    <w:uiPriority w:val="99"/>
    <w:unhideWhenUsed/>
    <w:rsid w:val="000E69F2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E69F2"/>
    <w:rPr>
      <w:rFonts w:ascii="Tahoma" w:eastAsia="Calibri" w:hAnsi="Tahoma"/>
      <w:sz w:val="16"/>
      <w:szCs w:val="16"/>
    </w:rPr>
  </w:style>
  <w:style w:type="paragraph" w:styleId="af0">
    <w:name w:val="No Spacing"/>
    <w:uiPriority w:val="99"/>
    <w:qFormat/>
    <w:rsid w:val="000E69F2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99"/>
    <w:qFormat/>
    <w:rsid w:val="000E69F2"/>
    <w:pPr>
      <w:ind w:left="720"/>
      <w:contextualSpacing/>
    </w:pPr>
  </w:style>
  <w:style w:type="paragraph" w:customStyle="1" w:styleId="ConsPlusTitle">
    <w:name w:val="ConsPlusTitle"/>
    <w:uiPriority w:val="99"/>
    <w:rsid w:val="000E69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E69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E69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0E69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v">
    <w:name w:val="uv"/>
    <w:basedOn w:val="a"/>
    <w:uiPriority w:val="99"/>
    <w:rsid w:val="000E69F2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E69F2"/>
    <w:pPr>
      <w:ind w:firstLine="720"/>
    </w:pPr>
  </w:style>
  <w:style w:type="paragraph" w:customStyle="1" w:styleId="western">
    <w:name w:val="western"/>
    <w:basedOn w:val="a"/>
    <w:uiPriority w:val="99"/>
    <w:rsid w:val="000E69F2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0E69F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0E69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0E69F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0E69F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0E69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0E69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E69F2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0E69F2"/>
    <w:pPr>
      <w:shd w:val="clear" w:color="auto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0E69F2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rsid w:val="000E69F2"/>
    <w:pPr>
      <w:shd w:val="clear" w:color="auto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rsid w:val="000E69F2"/>
    <w:pPr>
      <w:shd w:val="clear" w:color="auto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0E69F2"/>
    <w:pP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0E69F2"/>
    <w:pPr>
      <w:shd w:val="clear" w:color="auto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0E69F2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rsid w:val="000E69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0E69F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0E69F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0E69F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0E69F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0E69F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Chars="200" w:firstLine="200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0E69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0E69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0E69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0E69F2"/>
    <w:pPr>
      <w:shd w:val="clear" w:color="auto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0E69F2"/>
    <w:pPr>
      <w:shd w:val="clear" w:color="auto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uiPriority w:val="99"/>
    <w:rsid w:val="000E69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uiPriority w:val="99"/>
    <w:rsid w:val="000E69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uiPriority w:val="99"/>
    <w:rsid w:val="000E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uiPriority w:val="99"/>
    <w:rsid w:val="000E69F2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auto" w:fill="FFFFFF"/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uiPriority w:val="99"/>
    <w:rsid w:val="000E69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uiPriority w:val="99"/>
    <w:rsid w:val="000E69F2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uiPriority w:val="99"/>
    <w:rsid w:val="000E69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0E69F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0E69F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uiPriority w:val="99"/>
    <w:rsid w:val="000E6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uiPriority w:val="99"/>
    <w:rsid w:val="000E69F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300" w:firstLine="300"/>
    </w:pPr>
    <w:rPr>
      <w:rFonts w:ascii="Arial" w:hAnsi="Arial" w:cs="Arial"/>
      <w:sz w:val="16"/>
      <w:szCs w:val="16"/>
    </w:rPr>
  </w:style>
  <w:style w:type="paragraph" w:customStyle="1" w:styleId="220">
    <w:name w:val="Основной текст с отступом 22"/>
    <w:basedOn w:val="a"/>
    <w:uiPriority w:val="99"/>
    <w:rsid w:val="000E69F2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E69F2"/>
    <w:pPr>
      <w:spacing w:line="360" w:lineRule="auto"/>
      <w:ind w:firstLine="709"/>
    </w:pPr>
    <w:rPr>
      <w:i/>
      <w:iCs/>
      <w:color w:val="FF0000"/>
      <w:lang w:eastAsia="ar-SA"/>
    </w:rPr>
  </w:style>
  <w:style w:type="character" w:customStyle="1" w:styleId="docaccesstitle1">
    <w:name w:val="docaccess_title1"/>
    <w:uiPriority w:val="99"/>
    <w:rsid w:val="000E69F2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uiPriority w:val="99"/>
    <w:rsid w:val="000E69F2"/>
    <w:rPr>
      <w:rFonts w:ascii="Times New Roman" w:hAnsi="Times New Roman" w:cs="Times New Roman" w:hint="default"/>
    </w:rPr>
  </w:style>
  <w:style w:type="character" w:customStyle="1" w:styleId="af3">
    <w:name w:val="Гипертекстовая ссылка"/>
    <w:uiPriority w:val="99"/>
    <w:rsid w:val="000E69F2"/>
    <w:rPr>
      <w:rFonts w:ascii="Times New Roman" w:hAnsi="Times New Roman" w:cs="Times New Roman" w:hint="default"/>
      <w:b/>
      <w:bCs w:val="0"/>
      <w:color w:val="106BBE"/>
    </w:rPr>
  </w:style>
  <w:style w:type="table" w:styleId="af4">
    <w:name w:val="Table Grid"/>
    <w:basedOn w:val="a1"/>
    <w:uiPriority w:val="99"/>
    <w:rsid w:val="000E6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976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7976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FORMATTEXT">
    <w:name w:val=".FORMATTEXT"/>
    <w:uiPriority w:val="99"/>
    <w:rsid w:val="0089745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92EC-7DB2-4EB2-817D-991680D9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31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GluhovaPV</dc:creator>
  <cp:keywords/>
  <dc:description/>
  <cp:lastModifiedBy>GluhovaPV</cp:lastModifiedBy>
  <cp:revision>19</cp:revision>
  <cp:lastPrinted>2022-11-09T05:51:00Z</cp:lastPrinted>
  <dcterms:created xsi:type="dcterms:W3CDTF">2022-10-20T09:33:00Z</dcterms:created>
  <dcterms:modified xsi:type="dcterms:W3CDTF">2022-11-14T09:50:00Z</dcterms:modified>
</cp:coreProperties>
</file>