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066A0" w:rsidP="00027068">
            <w:pPr>
              <w:jc w:val="center"/>
            </w:pPr>
            <w:r>
              <w:t>02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066A0" w:rsidP="0017212F">
            <w:pPr>
              <w:jc w:val="center"/>
            </w:pPr>
            <w:r>
              <w:t>сентября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6C1A73" w:rsidP="001426FE">
            <w:r>
              <w:t>21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г.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77277B" w:rsidP="00A735EC">
            <w:pPr>
              <w:jc w:val="center"/>
            </w:pPr>
            <w:r>
              <w:t>200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F409CA" w:rsidRDefault="0077277B" w:rsidP="00F409CA">
      <w:r>
        <w:t>О внесении</w:t>
      </w:r>
      <w:r w:rsidR="00F409CA">
        <w:t xml:space="preserve"> изменений </w:t>
      </w:r>
      <w:r w:rsidR="001426FE">
        <w:t xml:space="preserve">в </w:t>
      </w:r>
      <w:r w:rsidR="00F409CA">
        <w:t xml:space="preserve">постановление </w:t>
      </w:r>
    </w:p>
    <w:p w:rsidR="00F409CA" w:rsidRDefault="001426FE" w:rsidP="00F409CA">
      <w:r>
        <w:t>а</w:t>
      </w:r>
      <w:r w:rsidR="00F409CA">
        <w:t xml:space="preserve">дминистрации сельского поселения Перегребное </w:t>
      </w:r>
    </w:p>
    <w:p w:rsidR="00B00FD4" w:rsidRDefault="0077277B" w:rsidP="00B00FD4">
      <w:pPr>
        <w:jc w:val="both"/>
      </w:pPr>
      <w:r>
        <w:t xml:space="preserve">от </w:t>
      </w:r>
      <w:r w:rsidR="00B00FD4">
        <w:t>12.05.2021</w:t>
      </w:r>
      <w:r w:rsidR="005F2DC7">
        <w:t xml:space="preserve"> </w:t>
      </w:r>
      <w:r w:rsidR="009006E6">
        <w:t xml:space="preserve"> № 97 </w:t>
      </w:r>
      <w:r w:rsidR="00F409CA">
        <w:t>«</w:t>
      </w:r>
      <w:r w:rsidR="00B00FD4">
        <w:t xml:space="preserve">О создании Единой комиссии </w:t>
      </w:r>
    </w:p>
    <w:p w:rsidR="00B00FD4" w:rsidRDefault="00B00FD4" w:rsidP="00B00FD4">
      <w:pPr>
        <w:jc w:val="both"/>
      </w:pPr>
      <w:r>
        <w:t>по осуществлению закупок для обеспечения</w:t>
      </w:r>
    </w:p>
    <w:p w:rsidR="00F409CA" w:rsidRDefault="00B00FD4" w:rsidP="00B00FD4">
      <w:pPr>
        <w:jc w:val="both"/>
      </w:pPr>
      <w:r>
        <w:t>муниципальных нужд сельского поселения Перегребное»</w:t>
      </w:r>
    </w:p>
    <w:p w:rsidR="00B00FD4" w:rsidRDefault="00B00FD4" w:rsidP="00B00FD4">
      <w:pPr>
        <w:jc w:val="both"/>
      </w:pPr>
    </w:p>
    <w:p w:rsidR="00B00FD4" w:rsidRDefault="00B00FD4" w:rsidP="00B00FD4">
      <w:pPr>
        <w:jc w:val="both"/>
      </w:pPr>
    </w:p>
    <w:p w:rsidR="00F409CA" w:rsidRPr="00D0715C" w:rsidRDefault="00F409CA" w:rsidP="00165025">
      <w:pPr>
        <w:jc w:val="both"/>
      </w:pPr>
      <w:r w:rsidRPr="00291147">
        <w:tab/>
      </w:r>
      <w:r w:rsidRPr="00D0715C">
        <w:t>В связи</w:t>
      </w:r>
      <w:r w:rsidR="00CC5D01">
        <w:t xml:space="preserve"> с </w:t>
      </w:r>
      <w:r w:rsidR="001066A0">
        <w:t xml:space="preserve">кадровыми изменениями </w:t>
      </w:r>
      <w:r w:rsidR="00DB677A">
        <w:t>в администрации сельского поселения Перегребное</w:t>
      </w:r>
      <w:r w:rsidR="001E7C98">
        <w:t>:</w:t>
      </w:r>
    </w:p>
    <w:p w:rsidR="00ED123A" w:rsidRDefault="00F409CA" w:rsidP="009006E6">
      <w:pPr>
        <w:pStyle w:val="ab"/>
        <w:numPr>
          <w:ilvl w:val="0"/>
          <w:numId w:val="4"/>
        </w:numPr>
        <w:jc w:val="both"/>
      </w:pPr>
      <w:r>
        <w:t xml:space="preserve">Внести изменение </w:t>
      </w:r>
      <w:r w:rsidR="009006E6">
        <w:t>в состав Единой комиссии по осуществлению закупок для обеспечения муниципальных нужд сельского поселения Перегребное.</w:t>
      </w:r>
    </w:p>
    <w:p w:rsidR="00DB4C36" w:rsidRDefault="001066A0" w:rsidP="001066A0">
      <w:pPr>
        <w:pStyle w:val="ab"/>
        <w:numPr>
          <w:ilvl w:val="0"/>
          <w:numId w:val="4"/>
        </w:numPr>
        <w:jc w:val="both"/>
      </w:pPr>
      <w:r>
        <w:t>Включить в состав комиссии</w:t>
      </w:r>
      <w:r w:rsidR="0077277B">
        <w:t>,</w:t>
      </w:r>
      <w:r>
        <w:t xml:space="preserve"> главного специалиста отдела правового </w:t>
      </w:r>
      <w:r w:rsidRPr="001066A0">
        <w:t>обеспечения, муниципальной службы и социальной политики</w:t>
      </w:r>
      <w:r>
        <w:t xml:space="preserve">, </w:t>
      </w:r>
      <w:r w:rsidR="0077277B">
        <w:t>Власову Елену Камсулловну.</w:t>
      </w:r>
    </w:p>
    <w:p w:rsidR="00ED123A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EB040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 </w:t>
      </w:r>
      <w:r w:rsidR="00EB0405">
        <w:rPr>
          <w:rFonts w:ascii="Times New Roman" w:hAnsi="Times New Roman" w:cs="Times New Roman"/>
          <w:color w:val="auto"/>
        </w:rPr>
        <w:t xml:space="preserve"> </w:t>
      </w:r>
      <w:r w:rsidR="00833B0C">
        <w:rPr>
          <w:rFonts w:ascii="Times New Roman" w:hAnsi="Times New Roman" w:cs="Times New Roman"/>
          <w:color w:val="auto"/>
        </w:rPr>
        <w:t>П</w:t>
      </w:r>
      <w:r w:rsidR="00A9108A" w:rsidRPr="003B34D6">
        <w:rPr>
          <w:rFonts w:ascii="Times New Roman" w:hAnsi="Times New Roman" w:cs="Times New Roman"/>
          <w:color w:val="auto"/>
        </w:rPr>
        <w:t>остановление</w:t>
      </w:r>
      <w:r w:rsidR="00833B0C"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="00B00FD4">
        <w:rPr>
          <w:rFonts w:ascii="Times New Roman" w:hAnsi="Times New Roman" w:cs="Times New Roman"/>
          <w:color w:val="auto"/>
        </w:rPr>
        <w:t xml:space="preserve"> подписания</w:t>
      </w:r>
      <w:r w:rsidR="00833B0C">
        <w:rPr>
          <w:rFonts w:ascii="Times New Roman" w:hAnsi="Times New Roman" w:cs="Times New Roman"/>
          <w:color w:val="auto"/>
        </w:rPr>
        <w:t>.</w:t>
      </w:r>
    </w:p>
    <w:p w:rsidR="003E0F3E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A9108A" w:rsidRPr="003B34D6">
        <w:rPr>
          <w:rFonts w:ascii="Times New Roman" w:hAnsi="Times New Roman" w:cs="Times New Roman"/>
          <w:color w:val="auto"/>
        </w:rPr>
        <w:t>.</w:t>
      </w:r>
      <w:r w:rsidR="00EB0405">
        <w:rPr>
          <w:rFonts w:ascii="Times New Roman" w:hAnsi="Times New Roman" w:cs="Times New Roman"/>
          <w:color w:val="auto"/>
        </w:rPr>
        <w:t xml:space="preserve"> </w:t>
      </w:r>
      <w:r w:rsidR="00833B0C">
        <w:rPr>
          <w:rFonts w:ascii="Times New Roman" w:hAnsi="Times New Roman" w:cs="Times New Roman"/>
          <w:color w:val="auto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информационно-телекоммуникационной сет</w:t>
      </w:r>
      <w:r w:rsidR="0077277B">
        <w:rPr>
          <w:rFonts w:ascii="Times New Roman" w:hAnsi="Times New Roman" w:cs="Times New Roman"/>
          <w:color w:val="auto"/>
        </w:rPr>
        <w:t>и общего пользования</w:t>
      </w:r>
      <w:r w:rsidR="003E0F3E" w:rsidRPr="003B34D6">
        <w:t>.</w:t>
      </w:r>
    </w:p>
    <w:p w:rsidR="00A9108A" w:rsidRDefault="001066A0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r w:rsidR="00A9108A" w:rsidRPr="000F3476">
        <w:rPr>
          <w:rFonts w:ascii="Times New Roman" w:hAnsi="Times New Roman" w:cs="Times New Roman"/>
          <w:color w:val="auto"/>
        </w:rPr>
        <w:t>Контроль за выполнением постановления оставляю за собой.</w:t>
      </w:r>
    </w:p>
    <w:p w:rsidR="009665B4" w:rsidRPr="000F3476" w:rsidRDefault="009665B4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FD7241" w:rsidRPr="00882882" w:rsidRDefault="006C1A73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Глава</w:t>
      </w:r>
    </w:p>
    <w:p w:rsidR="00FD7241" w:rsidRDefault="009665B4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FD7241" w:rsidRPr="00A925CF">
        <w:rPr>
          <w:rFonts w:ascii="Times New Roman" w:hAnsi="Times New Roman" w:cs="Times New Roman"/>
        </w:rPr>
        <w:t>Перегребное</w:t>
      </w:r>
      <w:r w:rsidR="00FD7241">
        <w:rPr>
          <w:rFonts w:ascii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</w:t>
      </w:r>
      <w:r w:rsidR="006C1A73">
        <w:rPr>
          <w:rFonts w:ascii="Times New Roman" w:hAnsi="Times New Roman" w:cs="Times New Roman"/>
          <w:color w:val="auto"/>
        </w:rPr>
        <w:t xml:space="preserve">  А.Г. Козлов</w:t>
      </w:r>
    </w:p>
    <w:p w:rsidR="002E23D1" w:rsidRDefault="002E23D1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3F713E" w:rsidRDefault="003F713E"/>
    <w:p w:rsidR="003F713E" w:rsidRDefault="003F713E"/>
    <w:p w:rsidR="003F713E" w:rsidRDefault="003F713E"/>
    <w:p w:rsidR="003F713E" w:rsidRDefault="003F713E"/>
    <w:p w:rsidR="00CE2282" w:rsidRDefault="00CE2282" w:rsidP="00CE2282">
      <w:pPr>
        <w:tabs>
          <w:tab w:val="left" w:pos="709"/>
        </w:tabs>
      </w:pPr>
    </w:p>
    <w:p w:rsidR="001066A0" w:rsidRDefault="001066A0" w:rsidP="00CE2282">
      <w:pPr>
        <w:tabs>
          <w:tab w:val="left" w:pos="709"/>
        </w:tabs>
      </w:pPr>
    </w:p>
    <w:p w:rsidR="001066A0" w:rsidRDefault="001066A0" w:rsidP="00CE2282">
      <w:pPr>
        <w:tabs>
          <w:tab w:val="left" w:pos="709"/>
        </w:tabs>
      </w:pPr>
    </w:p>
    <w:p w:rsidR="006B12FA" w:rsidRDefault="006B12FA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593"/>
      </w:tblGrid>
      <w:tr w:rsidR="00FD7241" w:rsidTr="009665B4">
        <w:tc>
          <w:tcPr>
            <w:tcW w:w="5210" w:type="dxa"/>
            <w:tcBorders>
              <w:bottom w:val="single" w:sz="4" w:space="0" w:color="auto"/>
            </w:tcBorders>
          </w:tcPr>
          <w:p w:rsidR="00FD7241" w:rsidRDefault="00FD7241" w:rsidP="00FD7241">
            <w:r>
              <w:t>Согласовано:</w:t>
            </w:r>
          </w:p>
          <w:p w:rsidR="00FD7241" w:rsidRDefault="00FD7241" w:rsidP="00FD7241"/>
        </w:tc>
        <w:tc>
          <w:tcPr>
            <w:tcW w:w="5211" w:type="dxa"/>
            <w:tcBorders>
              <w:bottom w:val="single" w:sz="4" w:space="0" w:color="auto"/>
            </w:tcBorders>
          </w:tcPr>
          <w:p w:rsidR="00FD7241" w:rsidRDefault="00FD7241" w:rsidP="00FD7241"/>
        </w:tc>
      </w:tr>
      <w:tr w:rsidR="00FD7241" w:rsidTr="009665B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Default="009665B4" w:rsidP="00FD7241">
            <w:r>
              <w:t xml:space="preserve">  </w:t>
            </w:r>
          </w:p>
          <w:p w:rsidR="00FD7241" w:rsidRDefault="001066A0" w:rsidP="00FD7241">
            <w:r>
              <w:t>Заместитель</w:t>
            </w:r>
            <w:r w:rsidR="00FD7241">
              <w:t xml:space="preserve"> главы администрации по ЖКХ, обеспечению жизнедеятельности и управлению муниципальным имуществом заведующий отделом обеспечения жизнедеятельности и управлению муниципальным имуществом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FD7241" w:rsidRDefault="001066A0" w:rsidP="009665B4">
            <w:pPr>
              <w:jc w:val="right"/>
            </w:pPr>
            <w:r>
              <w:t>Д.Ф. Мельниченко</w:t>
            </w:r>
          </w:p>
        </w:tc>
      </w:tr>
      <w:tr w:rsidR="009665B4" w:rsidTr="009665B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Default="001066A0" w:rsidP="00FD7241">
            <w:r>
              <w:t>Исполняющий обязанности заместителя</w:t>
            </w:r>
            <w:r w:rsidR="009665B4" w:rsidRPr="009665B4">
              <w:t xml:space="preserve">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9665B4" w:rsidRDefault="009665B4" w:rsidP="00FD7241">
            <w:pPr>
              <w:jc w:val="right"/>
            </w:pPr>
          </w:p>
          <w:p w:rsidR="009665B4" w:rsidRDefault="001066A0" w:rsidP="00FD7241">
            <w:pPr>
              <w:jc w:val="right"/>
            </w:pPr>
            <w:r>
              <w:t>Е.Н. Туринцева</w:t>
            </w:r>
          </w:p>
        </w:tc>
      </w:tr>
      <w:tr w:rsidR="00FD7241" w:rsidTr="009665B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Default="001066A0" w:rsidP="00FD7241">
            <w:r>
              <w:t>Заместитель</w:t>
            </w:r>
            <w:r w:rsidR="009665B4" w:rsidRPr="009665B4">
              <w:t xml:space="preserve"> главы администрации по экономике и финансам сельского поселения Перегребное, заведующий финансово-экономическим отделом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Default="00FD7241" w:rsidP="009665B4"/>
          <w:p w:rsidR="009665B4" w:rsidRDefault="009665B4" w:rsidP="009665B4"/>
          <w:p w:rsidR="009665B4" w:rsidRDefault="009665B4" w:rsidP="009665B4"/>
          <w:p w:rsidR="009665B4" w:rsidRDefault="001066A0" w:rsidP="009665B4">
            <w:pPr>
              <w:jc w:val="right"/>
            </w:pPr>
            <w:r>
              <w:t>А.Н. Блохина</w:t>
            </w:r>
          </w:p>
        </w:tc>
      </w:tr>
    </w:tbl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>
      <w:pPr>
        <w:jc w:val="center"/>
      </w:pPr>
      <w:r>
        <w:t>Указатель рассылки:</w:t>
      </w:r>
    </w:p>
    <w:p w:rsidR="0077277B" w:rsidRDefault="00FD7241" w:rsidP="00FD7241">
      <w:pPr>
        <w:jc w:val="center"/>
      </w:pPr>
      <w:r>
        <w:t xml:space="preserve">к постановлению администрации сельского поселения Перегребное </w:t>
      </w:r>
    </w:p>
    <w:p w:rsidR="00FD7241" w:rsidRDefault="00FD7241" w:rsidP="00FD7241">
      <w:pPr>
        <w:jc w:val="center"/>
      </w:pPr>
      <w:r>
        <w:t>от 0</w:t>
      </w:r>
      <w:r w:rsidR="001066A0">
        <w:t>2.09</w:t>
      </w:r>
      <w:r w:rsidR="009665B4">
        <w:t>.2021</w:t>
      </w:r>
      <w:r>
        <w:t xml:space="preserve"> г. №</w:t>
      </w:r>
      <w:r w:rsidR="0077277B">
        <w:t xml:space="preserve"> 200</w:t>
      </w:r>
    </w:p>
    <w:p w:rsidR="0077277B" w:rsidRDefault="009665B4" w:rsidP="0077277B">
      <w:pPr>
        <w:jc w:val="both"/>
      </w:pPr>
      <w:r>
        <w:t xml:space="preserve">О внесении изменений в постановление администрации сельского поселения Перегребное от </w:t>
      </w:r>
      <w:r w:rsidR="0077277B">
        <w:t xml:space="preserve">12.05.2021 </w:t>
      </w:r>
      <w:r w:rsidR="009006E6">
        <w:t xml:space="preserve">№ 97 </w:t>
      </w:r>
      <w:r w:rsidR="0077277B">
        <w:t>«О создании Единой комиссии по осуществлению закупок для обеспечения муниципальных нужд сельского поселения Перегребное»</w:t>
      </w:r>
    </w:p>
    <w:p w:rsidR="00FD7241" w:rsidRDefault="00FD7241" w:rsidP="0077277B">
      <w:pPr>
        <w:jc w:val="both"/>
      </w:pPr>
    </w:p>
    <w:p w:rsidR="00FD7241" w:rsidRDefault="00FD7241" w:rsidP="00FD7241">
      <w:pPr>
        <w:jc w:val="both"/>
      </w:pPr>
      <w:r>
        <w:tab/>
        <w:t>Разослать: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Администрация сельского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Финансово-экономический отдел администрации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Default="00FD7241" w:rsidP="00FD7241">
      <w:pPr>
        <w:pStyle w:val="ab"/>
        <w:jc w:val="both"/>
      </w:pPr>
      <w:r>
        <w:t>Итого: 3 экз.</w:t>
      </w:r>
    </w:p>
    <w:p w:rsidR="00FD7241" w:rsidRDefault="00FD7241" w:rsidP="00FD7241">
      <w:pPr>
        <w:jc w:val="both"/>
      </w:pPr>
    </w:p>
    <w:p w:rsidR="00FD7241" w:rsidRDefault="00FD7241" w:rsidP="00FD7241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352"/>
      </w:tblGrid>
      <w:tr w:rsidR="00FD7241" w:rsidTr="00597C2A">
        <w:tc>
          <w:tcPr>
            <w:tcW w:w="5495" w:type="dxa"/>
          </w:tcPr>
          <w:p w:rsidR="00FD7241" w:rsidRDefault="009665B4" w:rsidP="00FD7241">
            <w:r>
              <w:t>Главный специалист</w:t>
            </w:r>
          </w:p>
          <w:p w:rsidR="009665B4" w:rsidRDefault="001066A0" w:rsidP="00FD7241">
            <w:r>
              <w:t>ф</w:t>
            </w:r>
            <w:r w:rsidR="009665B4">
              <w:t>инансово-экономического отдела</w:t>
            </w:r>
          </w:p>
        </w:tc>
        <w:tc>
          <w:tcPr>
            <w:tcW w:w="4926" w:type="dxa"/>
          </w:tcPr>
          <w:p w:rsidR="00FD7241" w:rsidRDefault="00FD7241" w:rsidP="00FD7241">
            <w:pPr>
              <w:jc w:val="right"/>
            </w:pPr>
          </w:p>
          <w:p w:rsidR="00FD7241" w:rsidRDefault="009665B4" w:rsidP="00FD7241">
            <w:pPr>
              <w:jc w:val="right"/>
            </w:pPr>
            <w:r>
              <w:t>Т.Л. Сорокина</w:t>
            </w:r>
          </w:p>
        </w:tc>
      </w:tr>
    </w:tbl>
    <w:p w:rsidR="002E23D1" w:rsidRDefault="002E23D1">
      <w:bookmarkStart w:id="0" w:name="_GoBack"/>
      <w:bookmarkEnd w:id="0"/>
    </w:p>
    <w:sectPr w:rsidR="002E23D1" w:rsidSect="003F713E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52" w:rsidRDefault="009C3552">
      <w:r>
        <w:separator/>
      </w:r>
    </w:p>
  </w:endnote>
  <w:endnote w:type="continuationSeparator" w:id="0">
    <w:p w:rsidR="009C3552" w:rsidRDefault="009C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9C35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52" w:rsidRDefault="009C3552">
      <w:r>
        <w:separator/>
      </w:r>
    </w:p>
  </w:footnote>
  <w:footnote w:type="continuationSeparator" w:id="0">
    <w:p w:rsidR="009C3552" w:rsidRDefault="009C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B5C1C"/>
    <w:rsid w:val="000C2C13"/>
    <w:rsid w:val="000F2F48"/>
    <w:rsid w:val="001066A0"/>
    <w:rsid w:val="001426FE"/>
    <w:rsid w:val="00146DE6"/>
    <w:rsid w:val="00163373"/>
    <w:rsid w:val="00165025"/>
    <w:rsid w:val="00170EFB"/>
    <w:rsid w:val="00171E29"/>
    <w:rsid w:val="001C1082"/>
    <w:rsid w:val="001D4A72"/>
    <w:rsid w:val="001E7C98"/>
    <w:rsid w:val="002145A9"/>
    <w:rsid w:val="00240D9C"/>
    <w:rsid w:val="002571E0"/>
    <w:rsid w:val="0026293E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2622"/>
    <w:rsid w:val="003B34D6"/>
    <w:rsid w:val="003D0A20"/>
    <w:rsid w:val="003E0F3E"/>
    <w:rsid w:val="003F18A8"/>
    <w:rsid w:val="003F1F1E"/>
    <w:rsid w:val="003F3448"/>
    <w:rsid w:val="003F713E"/>
    <w:rsid w:val="004214FB"/>
    <w:rsid w:val="00466A04"/>
    <w:rsid w:val="004901DD"/>
    <w:rsid w:val="00492C5D"/>
    <w:rsid w:val="00541270"/>
    <w:rsid w:val="0056515E"/>
    <w:rsid w:val="005F2DC7"/>
    <w:rsid w:val="006270CE"/>
    <w:rsid w:val="00627682"/>
    <w:rsid w:val="006B12FA"/>
    <w:rsid w:val="006C1A73"/>
    <w:rsid w:val="006F2E4A"/>
    <w:rsid w:val="0077277B"/>
    <w:rsid w:val="0078112D"/>
    <w:rsid w:val="0078428E"/>
    <w:rsid w:val="007A2D86"/>
    <w:rsid w:val="007F1E56"/>
    <w:rsid w:val="00800526"/>
    <w:rsid w:val="00814FA3"/>
    <w:rsid w:val="008251BC"/>
    <w:rsid w:val="00833B0C"/>
    <w:rsid w:val="00861AB9"/>
    <w:rsid w:val="008772F8"/>
    <w:rsid w:val="00884EC8"/>
    <w:rsid w:val="00897DD4"/>
    <w:rsid w:val="009006E6"/>
    <w:rsid w:val="00923513"/>
    <w:rsid w:val="0092503C"/>
    <w:rsid w:val="009414B7"/>
    <w:rsid w:val="009665B4"/>
    <w:rsid w:val="00980513"/>
    <w:rsid w:val="0098366C"/>
    <w:rsid w:val="009C3552"/>
    <w:rsid w:val="00A2158C"/>
    <w:rsid w:val="00A41E48"/>
    <w:rsid w:val="00A64332"/>
    <w:rsid w:val="00A735EC"/>
    <w:rsid w:val="00A9108A"/>
    <w:rsid w:val="00AA557D"/>
    <w:rsid w:val="00AC21E7"/>
    <w:rsid w:val="00AE28F3"/>
    <w:rsid w:val="00B00FD4"/>
    <w:rsid w:val="00B075B5"/>
    <w:rsid w:val="00B50460"/>
    <w:rsid w:val="00B6192B"/>
    <w:rsid w:val="00B76621"/>
    <w:rsid w:val="00B81CD0"/>
    <w:rsid w:val="00B86994"/>
    <w:rsid w:val="00BA6276"/>
    <w:rsid w:val="00BF1166"/>
    <w:rsid w:val="00C06321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03F1"/>
    <w:rsid w:val="00DB4C36"/>
    <w:rsid w:val="00DB677A"/>
    <w:rsid w:val="00DC2755"/>
    <w:rsid w:val="00DC7DDD"/>
    <w:rsid w:val="00E065ED"/>
    <w:rsid w:val="00E14DB0"/>
    <w:rsid w:val="00E227DD"/>
    <w:rsid w:val="00E43D98"/>
    <w:rsid w:val="00E56FF4"/>
    <w:rsid w:val="00E8391F"/>
    <w:rsid w:val="00EA27B4"/>
    <w:rsid w:val="00EB0405"/>
    <w:rsid w:val="00EC3BD5"/>
    <w:rsid w:val="00ED123A"/>
    <w:rsid w:val="00EF676E"/>
    <w:rsid w:val="00F209F3"/>
    <w:rsid w:val="00F409CA"/>
    <w:rsid w:val="00F460AE"/>
    <w:rsid w:val="00F70444"/>
    <w:rsid w:val="00F746F2"/>
    <w:rsid w:val="00F9227A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Учетная запись Майкрософт</cp:lastModifiedBy>
  <cp:revision>14</cp:revision>
  <cp:lastPrinted>2021-09-09T07:07:00Z</cp:lastPrinted>
  <dcterms:created xsi:type="dcterms:W3CDTF">2019-08-06T10:47:00Z</dcterms:created>
  <dcterms:modified xsi:type="dcterms:W3CDTF">2021-09-10T10:01:00Z</dcterms:modified>
</cp:coreProperties>
</file>