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9" w:rsidRDefault="00776594" w:rsidP="00E43ED9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06095" cy="612140"/>
            <wp:effectExtent l="19050" t="0" r="8255" b="0"/>
            <wp:wrapNone/>
            <wp:docPr id="4" name="Рисунок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ED9" w:rsidRPr="00D97C39" w:rsidRDefault="00E43ED9" w:rsidP="00E43ED9">
      <w:pPr>
        <w:tabs>
          <w:tab w:val="left" w:pos="1485"/>
        </w:tabs>
        <w:rPr>
          <w:sz w:val="20"/>
          <w:szCs w:val="20"/>
        </w:rPr>
      </w:pPr>
    </w:p>
    <w:p w:rsidR="00E43ED9" w:rsidRDefault="00E43ED9" w:rsidP="00E43ED9"/>
    <w:p w:rsidR="00E43ED9" w:rsidRDefault="00E43ED9" w:rsidP="00E43ED9"/>
    <w:tbl>
      <w:tblPr>
        <w:tblW w:w="9900" w:type="dxa"/>
        <w:jc w:val="center"/>
        <w:tblInd w:w="-252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E43ED9" w:rsidTr="00ED72A2">
        <w:trPr>
          <w:trHeight w:val="1134"/>
          <w:jc w:val="center"/>
        </w:trPr>
        <w:tc>
          <w:tcPr>
            <w:tcW w:w="9900" w:type="dxa"/>
            <w:gridSpan w:val="10"/>
          </w:tcPr>
          <w:p w:rsidR="00E43ED9" w:rsidRPr="009D125B" w:rsidRDefault="00E43ED9" w:rsidP="00E43ED9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 xml:space="preserve">АДМИНИСТРАЦИЯ </w:t>
            </w:r>
          </w:p>
          <w:p w:rsidR="00E43ED9" w:rsidRPr="009D125B" w:rsidRDefault="00E43ED9" w:rsidP="00E43ED9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E43ED9" w:rsidRPr="009D125B" w:rsidRDefault="00E43ED9" w:rsidP="00E43ED9">
            <w:pPr>
              <w:jc w:val="center"/>
              <w:rPr>
                <w:rFonts w:ascii="Georgia" w:hAnsi="Georgia"/>
                <w:b/>
              </w:rPr>
            </w:pPr>
            <w:r w:rsidRPr="009D125B">
              <w:rPr>
                <w:rFonts w:ascii="Georgia" w:hAnsi="Georgia"/>
                <w:b/>
              </w:rPr>
              <w:t xml:space="preserve">Октябрьского района  </w:t>
            </w:r>
          </w:p>
          <w:p w:rsidR="00E43ED9" w:rsidRPr="009D125B" w:rsidRDefault="00E43ED9" w:rsidP="00E43ED9">
            <w:pPr>
              <w:jc w:val="center"/>
              <w:rPr>
                <w:rFonts w:ascii="Georgia" w:hAnsi="Georgia"/>
                <w:b/>
              </w:rPr>
            </w:pPr>
            <w:r w:rsidRPr="009D125B">
              <w:rPr>
                <w:rFonts w:ascii="Georgia" w:hAnsi="Georgia"/>
                <w:b/>
              </w:rPr>
              <w:t xml:space="preserve">Ханты-Мансийского автономного </w:t>
            </w:r>
            <w:proofErr w:type="spellStart"/>
            <w:r w:rsidRPr="009D125B">
              <w:rPr>
                <w:rFonts w:ascii="Georgia" w:hAnsi="Georgia"/>
                <w:b/>
              </w:rPr>
              <w:t>округа-Югры</w:t>
            </w:r>
            <w:proofErr w:type="spellEnd"/>
          </w:p>
          <w:p w:rsidR="00E43ED9" w:rsidRPr="00AB654A" w:rsidRDefault="00E43ED9" w:rsidP="00E43ED9">
            <w:pPr>
              <w:jc w:val="center"/>
              <w:rPr>
                <w:b/>
              </w:rPr>
            </w:pPr>
          </w:p>
          <w:p w:rsidR="00E43ED9" w:rsidRPr="009D125B" w:rsidRDefault="00E43ED9" w:rsidP="00E43E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E43ED9" w:rsidTr="00ED72A2">
        <w:trPr>
          <w:trHeight w:val="454"/>
          <w:jc w:val="center"/>
        </w:trPr>
        <w:tc>
          <w:tcPr>
            <w:tcW w:w="236" w:type="dxa"/>
            <w:vAlign w:val="bottom"/>
          </w:tcPr>
          <w:p w:rsidR="00E43ED9" w:rsidRDefault="00E43ED9" w:rsidP="00E43ED9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ED9" w:rsidRDefault="003B6C46" w:rsidP="00E43ED9">
            <w:pPr>
              <w:jc w:val="center"/>
            </w:pPr>
            <w:r>
              <w:t>06</w:t>
            </w:r>
          </w:p>
        </w:tc>
        <w:tc>
          <w:tcPr>
            <w:tcW w:w="236" w:type="dxa"/>
            <w:vAlign w:val="bottom"/>
          </w:tcPr>
          <w:p w:rsidR="00E43ED9" w:rsidRDefault="00E43ED9" w:rsidP="00E43ED9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ED9" w:rsidRDefault="003B6C46" w:rsidP="00E43ED9">
            <w:pPr>
              <w:jc w:val="center"/>
            </w:pPr>
            <w:r>
              <w:t>мая</w:t>
            </w:r>
          </w:p>
        </w:tc>
        <w:tc>
          <w:tcPr>
            <w:tcW w:w="348" w:type="dxa"/>
            <w:vAlign w:val="bottom"/>
          </w:tcPr>
          <w:p w:rsidR="00E43ED9" w:rsidRDefault="00E43ED9" w:rsidP="00E43ED9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3ED9" w:rsidRDefault="009B1024" w:rsidP="00E43ED9">
            <w:r>
              <w:t>13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3ED9" w:rsidRDefault="00E43ED9" w:rsidP="00E43ED9">
            <w:r>
              <w:t>г.</w:t>
            </w:r>
          </w:p>
        </w:tc>
        <w:tc>
          <w:tcPr>
            <w:tcW w:w="3904" w:type="dxa"/>
            <w:vAlign w:val="bottom"/>
          </w:tcPr>
          <w:p w:rsidR="00E43ED9" w:rsidRDefault="00E43ED9" w:rsidP="00E43ED9"/>
        </w:tc>
        <w:tc>
          <w:tcPr>
            <w:tcW w:w="446" w:type="dxa"/>
            <w:vAlign w:val="bottom"/>
          </w:tcPr>
          <w:p w:rsidR="00E43ED9" w:rsidRDefault="00E43ED9" w:rsidP="00E43ED9">
            <w:pPr>
              <w:jc w:val="center"/>
            </w:pPr>
            <w:r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ED9" w:rsidRDefault="00100F33" w:rsidP="00E43ED9">
            <w:pPr>
              <w:jc w:val="center"/>
            </w:pPr>
            <w:r>
              <w:t>1</w:t>
            </w:r>
            <w:r w:rsidR="0074513C">
              <w:t>69</w:t>
            </w:r>
          </w:p>
        </w:tc>
      </w:tr>
      <w:tr w:rsidR="00E43ED9" w:rsidTr="00ED72A2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E43ED9" w:rsidRDefault="00E43ED9" w:rsidP="00E43ED9">
            <w:r>
              <w:t>с. Перегребное</w:t>
            </w:r>
          </w:p>
        </w:tc>
      </w:tr>
    </w:tbl>
    <w:p w:rsidR="00482DFD" w:rsidRDefault="00F9341E" w:rsidP="003B6C46">
      <w:pPr>
        <w:tabs>
          <w:tab w:val="left" w:pos="1065"/>
        </w:tabs>
        <w:jc w:val="both"/>
      </w:pPr>
      <w:r>
        <w:t>О</w:t>
      </w:r>
      <w:r w:rsidR="00482DFD">
        <w:t xml:space="preserve">б утверждении </w:t>
      </w:r>
      <w:r>
        <w:t xml:space="preserve"> </w:t>
      </w:r>
      <w:r w:rsidR="00482DFD">
        <w:t xml:space="preserve">Положения о </w:t>
      </w:r>
      <w:r>
        <w:t>работе</w:t>
      </w:r>
      <w:r w:rsidR="00100F33">
        <w:t xml:space="preserve"> </w:t>
      </w:r>
    </w:p>
    <w:p w:rsidR="00100F33" w:rsidRDefault="00100F33" w:rsidP="003B6C46">
      <w:pPr>
        <w:tabs>
          <w:tab w:val="left" w:pos="1065"/>
        </w:tabs>
        <w:jc w:val="both"/>
      </w:pPr>
      <w:r>
        <w:t>общественной жилищной</w:t>
      </w:r>
    </w:p>
    <w:p w:rsidR="003B6C46" w:rsidRDefault="00100F33" w:rsidP="003B6C46">
      <w:pPr>
        <w:tabs>
          <w:tab w:val="left" w:pos="1065"/>
        </w:tabs>
        <w:jc w:val="both"/>
      </w:pPr>
      <w:r>
        <w:t xml:space="preserve">комиссии при </w:t>
      </w:r>
      <w:r w:rsidR="003B6C46">
        <w:t>администрации</w:t>
      </w:r>
    </w:p>
    <w:p w:rsidR="003B6C46" w:rsidRDefault="003B6C46" w:rsidP="003B6C46">
      <w:pPr>
        <w:tabs>
          <w:tab w:val="left" w:pos="1065"/>
        </w:tabs>
        <w:jc w:val="both"/>
      </w:pPr>
      <w:r>
        <w:t>сельского поселения Перегребное</w:t>
      </w:r>
    </w:p>
    <w:p w:rsidR="00950523" w:rsidRDefault="00950523" w:rsidP="003B6C46">
      <w:pPr>
        <w:tabs>
          <w:tab w:val="left" w:pos="1065"/>
        </w:tabs>
        <w:jc w:val="both"/>
      </w:pPr>
    </w:p>
    <w:p w:rsidR="00950523" w:rsidRDefault="00950523" w:rsidP="003B6C46">
      <w:pPr>
        <w:tabs>
          <w:tab w:val="left" w:pos="1065"/>
        </w:tabs>
        <w:jc w:val="both"/>
      </w:pPr>
    </w:p>
    <w:p w:rsidR="003B6C46" w:rsidRDefault="0033359A" w:rsidP="00066E80">
      <w:pPr>
        <w:tabs>
          <w:tab w:val="left" w:pos="1065"/>
        </w:tabs>
        <w:jc w:val="both"/>
      </w:pPr>
      <w:r>
        <w:t xml:space="preserve">      </w:t>
      </w:r>
      <w:r w:rsidR="00950523" w:rsidRPr="00950523">
        <w:t xml:space="preserve"> </w:t>
      </w:r>
      <w:r>
        <w:t>В соответствии  с Жилищным</w:t>
      </w:r>
      <w:r w:rsidR="00A8544C">
        <w:t xml:space="preserve"> кодексом</w:t>
      </w:r>
      <w:r>
        <w:t xml:space="preserve"> Российской Федерации, </w:t>
      </w:r>
      <w:r w:rsidR="00A8544C">
        <w:t xml:space="preserve"> Законом Ханты-Мансийского автономного </w:t>
      </w:r>
      <w:proofErr w:type="spellStart"/>
      <w:r w:rsidR="00A8544C">
        <w:t>округа-Югры</w:t>
      </w:r>
      <w:proofErr w:type="spellEnd"/>
      <w:r w:rsidR="00A8544C">
        <w:t xml:space="preserve"> от 06.07.2005г. № 57-оз</w:t>
      </w:r>
      <w:r w:rsidR="001D7304">
        <w:t xml:space="preserve"> (ре</w:t>
      </w:r>
      <w:r w:rsidR="006905A3">
        <w:t xml:space="preserve">д.20.02.2014 г.) </w:t>
      </w:r>
      <w:r w:rsidR="00A8544C">
        <w:t xml:space="preserve"> </w:t>
      </w:r>
      <w:r w:rsidR="006905A3">
        <w:t xml:space="preserve">                             </w:t>
      </w:r>
      <w:r w:rsidR="00A8544C">
        <w:t xml:space="preserve">«О регулировании отдельных жилищных отношений </w:t>
      </w:r>
      <w:proofErr w:type="gramStart"/>
      <w:r w:rsidR="00A8544C">
        <w:t>в</w:t>
      </w:r>
      <w:proofErr w:type="gramEnd"/>
      <w:r w:rsidR="00A8544C">
        <w:t xml:space="preserve"> Ханты-Мансийском автономном </w:t>
      </w:r>
      <w:proofErr w:type="spellStart"/>
      <w:r w:rsidR="00A8544C">
        <w:t>округе-Югре</w:t>
      </w:r>
      <w:proofErr w:type="spellEnd"/>
      <w:r w:rsidR="00A8544C">
        <w:t>»:</w:t>
      </w:r>
    </w:p>
    <w:p w:rsidR="00A8544C" w:rsidRDefault="00A8544C" w:rsidP="00307A0C">
      <w:pPr>
        <w:tabs>
          <w:tab w:val="left" w:pos="1065"/>
        </w:tabs>
        <w:ind w:firstLine="709"/>
        <w:jc w:val="both"/>
      </w:pPr>
      <w:r>
        <w:t>1.</w:t>
      </w:r>
      <w:r w:rsidR="00ED72A2">
        <w:t xml:space="preserve"> </w:t>
      </w:r>
      <w:r>
        <w:t xml:space="preserve">Утвердить </w:t>
      </w:r>
      <w:r w:rsidR="00D730D0">
        <w:t>П</w:t>
      </w:r>
      <w:r w:rsidR="00F9341E">
        <w:t>оложение о работе</w:t>
      </w:r>
      <w:r w:rsidR="00100F33">
        <w:t xml:space="preserve"> </w:t>
      </w:r>
      <w:r>
        <w:t>общественной жилищной комиссии при администрации сельского поселения Перегребное</w:t>
      </w:r>
      <w:r w:rsidR="00F4186A">
        <w:t>, согласно приложению.</w:t>
      </w:r>
    </w:p>
    <w:p w:rsidR="00B82555" w:rsidRDefault="00B82555" w:rsidP="00307A0C">
      <w:pPr>
        <w:tabs>
          <w:tab w:val="left" w:pos="1065"/>
        </w:tabs>
        <w:ind w:firstLine="709"/>
        <w:jc w:val="both"/>
      </w:pPr>
      <w:r>
        <w:t xml:space="preserve">2. Настоящее постановление обнародовать путем размещения на информационном стенде в здании администрации сельского поселения Перегребное и на официальном </w:t>
      </w:r>
      <w:proofErr w:type="spellStart"/>
      <w:r>
        <w:t>веб-сайте</w:t>
      </w:r>
      <w:proofErr w:type="spellEnd"/>
      <w:r>
        <w:t xml:space="preserve"> муниципального образования сельское поселение Перегребное.</w:t>
      </w:r>
    </w:p>
    <w:p w:rsidR="004C36E6" w:rsidRPr="005E646A" w:rsidRDefault="004C36E6" w:rsidP="00307A0C">
      <w:pPr>
        <w:tabs>
          <w:tab w:val="left" w:pos="1065"/>
        </w:tabs>
        <w:ind w:firstLine="709"/>
        <w:jc w:val="both"/>
      </w:pPr>
      <w:r w:rsidRPr="005E646A">
        <w:t>3. Постановление</w:t>
      </w:r>
      <w:r w:rsidR="005E646A" w:rsidRPr="005E646A">
        <w:t xml:space="preserve"> администрации сельского поселения </w:t>
      </w:r>
      <w:proofErr w:type="spellStart"/>
      <w:r w:rsidR="005E646A" w:rsidRPr="005E646A">
        <w:t>Перегребное</w:t>
      </w:r>
      <w:proofErr w:type="spellEnd"/>
      <w:r w:rsidR="005E646A" w:rsidRPr="005E646A">
        <w:t xml:space="preserve"> от 12.12.2008</w:t>
      </w:r>
      <w:r w:rsidR="00307A0C">
        <w:t xml:space="preserve"> </w:t>
      </w:r>
      <w:r w:rsidR="005E646A" w:rsidRPr="005E646A">
        <w:t xml:space="preserve">г. </w:t>
      </w:r>
      <w:r w:rsidR="00367AA4">
        <w:t xml:space="preserve">            </w:t>
      </w:r>
      <w:r w:rsidR="005E646A" w:rsidRPr="005E646A">
        <w:t>№ 293 «Об организации работы общественной жилищной комиссии при администрации с</w:t>
      </w:r>
      <w:r w:rsidR="00367AA4">
        <w:t>ельского поселения Перегребное» считать утратившим силу.</w:t>
      </w:r>
    </w:p>
    <w:p w:rsidR="00B82555" w:rsidRDefault="00307A0C" w:rsidP="00307A0C">
      <w:pPr>
        <w:ind w:firstLine="709"/>
        <w:jc w:val="both"/>
      </w:pPr>
      <w:r>
        <w:t xml:space="preserve"> </w:t>
      </w:r>
      <w:r w:rsidR="004C36E6" w:rsidRPr="005E646A">
        <w:t>4</w:t>
      </w:r>
      <w:r w:rsidR="00B82555" w:rsidRPr="005E646A">
        <w:t>.</w:t>
      </w:r>
      <w:r w:rsidR="00ED72A2">
        <w:t xml:space="preserve"> </w:t>
      </w:r>
      <w:proofErr w:type="gramStart"/>
      <w:r w:rsidR="00B82555" w:rsidRPr="005E646A">
        <w:t>Контроль за</w:t>
      </w:r>
      <w:proofErr w:type="gramEnd"/>
      <w:r w:rsidR="00B82555" w:rsidRPr="005E646A">
        <w:t xml:space="preserve"> выполнением постановления возложить на заместителя главы  администрации по вопросам ЖКХ, обеспечения жизнедеятельности и управлению муниципальным имуществом с</w:t>
      </w:r>
      <w:r w:rsidR="004C36E6" w:rsidRPr="005E646A">
        <w:t>ельского</w:t>
      </w:r>
      <w:r w:rsidR="004C36E6">
        <w:t xml:space="preserve"> поселения Перегребное Киселеву О.Ю.</w:t>
      </w:r>
      <w:r w:rsidR="00B82555">
        <w:t xml:space="preserve">                                                                               </w:t>
      </w:r>
    </w:p>
    <w:p w:rsidR="00D76DA5" w:rsidRDefault="00D76DA5" w:rsidP="00D76DA5">
      <w:pPr>
        <w:tabs>
          <w:tab w:val="left" w:pos="1065"/>
        </w:tabs>
        <w:jc w:val="both"/>
      </w:pPr>
    </w:p>
    <w:p w:rsidR="00410DB0" w:rsidRDefault="00410DB0" w:rsidP="00410DB0">
      <w:pPr>
        <w:tabs>
          <w:tab w:val="left" w:pos="1065"/>
        </w:tabs>
        <w:ind w:left="360"/>
        <w:jc w:val="both"/>
      </w:pPr>
    </w:p>
    <w:p w:rsidR="00E43ED9" w:rsidRDefault="00E43ED9" w:rsidP="00307A0C">
      <w:pPr>
        <w:tabs>
          <w:tab w:val="left" w:pos="1065"/>
        </w:tabs>
        <w:ind w:firstLine="709"/>
      </w:pPr>
      <w:r>
        <w:t xml:space="preserve">Глава сельского поселения </w:t>
      </w:r>
      <w:proofErr w:type="spellStart"/>
      <w:r>
        <w:t>Перегребное</w:t>
      </w:r>
      <w:proofErr w:type="spellEnd"/>
      <w:r>
        <w:t xml:space="preserve">                                     </w:t>
      </w:r>
      <w:r w:rsidR="006E3E97">
        <w:t xml:space="preserve">              </w:t>
      </w:r>
      <w:r w:rsidR="00307A0C">
        <w:t xml:space="preserve">          </w:t>
      </w:r>
      <w:r w:rsidR="006E3E97">
        <w:t xml:space="preserve">  В.А.Воробь</w:t>
      </w:r>
      <w:r w:rsidR="00307A0C">
        <w:t>ё</w:t>
      </w:r>
      <w:r w:rsidR="006E3E97">
        <w:t>в</w:t>
      </w:r>
    </w:p>
    <w:p w:rsidR="00ED72A2" w:rsidRDefault="00E43ED9" w:rsidP="00ED72A2">
      <w:pPr>
        <w:ind w:left="-360"/>
      </w:pPr>
      <w:r>
        <w:br w:type="page"/>
      </w:r>
    </w:p>
    <w:p w:rsidR="00307A0C" w:rsidRDefault="00ED72A2" w:rsidP="00307A0C">
      <w:pPr>
        <w:pStyle w:val="a5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D72A2" w:rsidRDefault="00ED72A2" w:rsidP="00307A0C">
      <w:pPr>
        <w:pStyle w:val="a5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307A0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D72A2" w:rsidRDefault="00ED72A2" w:rsidP="00307A0C">
      <w:pPr>
        <w:pStyle w:val="a5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</w:p>
    <w:p w:rsidR="00ED72A2" w:rsidRDefault="00ED72A2" w:rsidP="00307A0C">
      <w:pPr>
        <w:pStyle w:val="a5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06.05.2014 г. № 169    </w:t>
      </w:r>
    </w:p>
    <w:p w:rsidR="00ED72A2" w:rsidRDefault="00ED72A2" w:rsidP="00ED72A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2A2" w:rsidRDefault="00ED72A2" w:rsidP="00ED72A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2A2" w:rsidRPr="00C7150E" w:rsidRDefault="00ED72A2" w:rsidP="00ED72A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50E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ED72A2" w:rsidRPr="00C7150E" w:rsidRDefault="00ED72A2" w:rsidP="00ED72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7150E">
        <w:rPr>
          <w:rFonts w:ascii="Times New Roman" w:hAnsi="Times New Roman" w:cs="Times New Roman"/>
          <w:sz w:val="24"/>
          <w:szCs w:val="24"/>
        </w:rPr>
        <w:t xml:space="preserve"> работе общественной жилищной комиссии</w:t>
      </w:r>
    </w:p>
    <w:p w:rsidR="00ED72A2" w:rsidRDefault="00ED72A2" w:rsidP="00ED72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150E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ED72A2" w:rsidRPr="00C7150E" w:rsidRDefault="00ED72A2" w:rsidP="00ED72A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2A2" w:rsidRDefault="00ED72A2" w:rsidP="00ED72A2">
      <w:pPr>
        <w:autoSpaceDE w:val="0"/>
        <w:autoSpaceDN w:val="0"/>
        <w:adjustRightInd w:val="0"/>
        <w:jc w:val="center"/>
        <w:outlineLvl w:val="1"/>
      </w:pPr>
      <w:r>
        <w:t>1</w:t>
      </w:r>
      <w:r w:rsidRPr="004B73F4">
        <w:t>. Общие положения</w:t>
      </w:r>
    </w:p>
    <w:p w:rsidR="00307A0C" w:rsidRPr="004B73F4" w:rsidRDefault="00307A0C" w:rsidP="00ED72A2">
      <w:pPr>
        <w:autoSpaceDE w:val="0"/>
        <w:autoSpaceDN w:val="0"/>
        <w:adjustRightInd w:val="0"/>
        <w:jc w:val="center"/>
        <w:outlineLvl w:val="1"/>
      </w:pPr>
    </w:p>
    <w:p w:rsidR="00ED72A2" w:rsidRDefault="00ED72A2" w:rsidP="00307A0C">
      <w:pPr>
        <w:autoSpaceDE w:val="0"/>
        <w:autoSpaceDN w:val="0"/>
        <w:adjustRightInd w:val="0"/>
        <w:ind w:firstLine="709"/>
        <w:jc w:val="both"/>
      </w:pPr>
      <w:r w:rsidRPr="004B73F4">
        <w:t xml:space="preserve">1.1. Общественная </w:t>
      </w:r>
      <w:r>
        <w:t xml:space="preserve">жилищная </w:t>
      </w:r>
      <w:r w:rsidRPr="004B73F4">
        <w:t xml:space="preserve">комиссия при администрации сельского поселения Перегребное (в дальнейшем – Комиссия) образована с целью привлечения общественных организаций и граждан к работе по ведению учета граждан, нуждающихся в жилых помещениях по договорам социального найма, установлению очередности и распределению жилой площади муниципального жилищного фонда. </w:t>
      </w:r>
    </w:p>
    <w:p w:rsidR="00ED72A2" w:rsidRPr="004B73F4" w:rsidRDefault="00ED72A2" w:rsidP="00307A0C">
      <w:pPr>
        <w:autoSpaceDE w:val="0"/>
        <w:autoSpaceDN w:val="0"/>
        <w:adjustRightInd w:val="0"/>
        <w:ind w:firstLine="709"/>
        <w:jc w:val="both"/>
      </w:pPr>
      <w:r w:rsidRPr="004B73F4">
        <w:t xml:space="preserve">1.2. Общественная </w:t>
      </w:r>
      <w:r>
        <w:t xml:space="preserve">жилищная </w:t>
      </w:r>
      <w:r w:rsidRPr="004B73F4">
        <w:t xml:space="preserve">комиссия - постоянно действующий орган, созданный в целях наиболее объективного рассмотрения вопросов учета граждан, нуждающихся в улучшении жилищных условий, а также в целях предоставления по договорам социального найма жилых помещений в муниципальном жилищном фонде сельского поселения Перегребное. </w:t>
      </w:r>
      <w:proofErr w:type="gramStart"/>
      <w:r w:rsidRPr="004B73F4">
        <w:t xml:space="preserve">В своей деятельности общественная </w:t>
      </w:r>
      <w:r>
        <w:t xml:space="preserve">жилищная </w:t>
      </w:r>
      <w:r w:rsidRPr="004B73F4">
        <w:t xml:space="preserve">комиссия руководствуется Конституцией Российской Федерации, Жилищным кодексом Российской Федерации, законом Ханты-Мансийского автономного округа – </w:t>
      </w:r>
      <w:proofErr w:type="spellStart"/>
      <w:r w:rsidRPr="004B73F4">
        <w:t>Югры</w:t>
      </w:r>
      <w:proofErr w:type="spellEnd"/>
      <w:r w:rsidRPr="004B73F4">
        <w:t xml:space="preserve"> от 06.07.2005 года № 57-оз «О регулировании отдельных жилищных отношений в Ханты-Мансийском автономном округе – </w:t>
      </w:r>
      <w:proofErr w:type="spellStart"/>
      <w:r w:rsidRPr="004B73F4">
        <w:t>Югре</w:t>
      </w:r>
      <w:proofErr w:type="spellEnd"/>
      <w:r w:rsidRPr="004B73F4">
        <w:t>», федеральными законами и иными нормативными правовыми актами Российской Федерации, нормативно-правовыми актами органов местного самоуправления, Уставом  сельского поселения Перегребное, настоящим Положением.</w:t>
      </w:r>
      <w:proofErr w:type="gramEnd"/>
    </w:p>
    <w:p w:rsidR="00ED72A2" w:rsidRPr="00EF69E8" w:rsidRDefault="00ED72A2" w:rsidP="00307A0C">
      <w:pPr>
        <w:ind w:firstLine="709"/>
        <w:jc w:val="both"/>
        <w:rPr>
          <w:b/>
        </w:rPr>
      </w:pPr>
      <w:r w:rsidRPr="00EF69E8">
        <w:t>1.3. Комиссия создается из числа специалистов  администрации сельского поселения Перегребное,  депутатов сельского поселения Перегребное, представителей предприятий и организаций, расположенных на территории сельского поселения Перегребное.</w:t>
      </w:r>
    </w:p>
    <w:p w:rsidR="00ED72A2" w:rsidRPr="00EF69E8" w:rsidRDefault="00ED72A2" w:rsidP="00307A0C">
      <w:pPr>
        <w:ind w:firstLine="709"/>
        <w:jc w:val="both"/>
        <w:rPr>
          <w:b/>
        </w:rPr>
      </w:pPr>
      <w:r w:rsidRPr="00EF69E8">
        <w:t>1.4. Состав Комиссии утверждается постановлением Главы сельского поселения Перегребное.</w:t>
      </w:r>
    </w:p>
    <w:p w:rsidR="00ED72A2" w:rsidRPr="003B1516" w:rsidRDefault="00ED72A2" w:rsidP="00307A0C">
      <w:pPr>
        <w:ind w:firstLine="709"/>
        <w:jc w:val="both"/>
        <w:rPr>
          <w:b/>
        </w:rPr>
      </w:pPr>
      <w:r w:rsidRPr="00EF69E8">
        <w:t>1.5. Комиссия не является юридическим лицом и действует в рамках предоставленных ей прав и полномочий.</w:t>
      </w:r>
    </w:p>
    <w:p w:rsidR="00ED72A2" w:rsidRPr="00EF69E8" w:rsidRDefault="00ED72A2" w:rsidP="00307A0C">
      <w:pPr>
        <w:ind w:firstLine="709"/>
        <w:jc w:val="both"/>
      </w:pPr>
      <w:r w:rsidRPr="00EF69E8">
        <w:t>2. Основные цели и задачи Комиссии</w:t>
      </w:r>
    </w:p>
    <w:p w:rsidR="00ED72A2" w:rsidRDefault="00ED72A2" w:rsidP="00307A0C">
      <w:pPr>
        <w:ind w:firstLine="709"/>
        <w:jc w:val="both"/>
      </w:pPr>
      <w:r w:rsidRPr="00EF69E8">
        <w:t>2.</w:t>
      </w:r>
      <w:r>
        <w:t>1</w:t>
      </w:r>
      <w:r w:rsidRPr="00EF69E8">
        <w:t>.Основными задачами Комиссии являются:</w:t>
      </w:r>
    </w:p>
    <w:p w:rsidR="00ED72A2" w:rsidRDefault="00ED72A2" w:rsidP="00307A0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eastAsia="Times New Roman"/>
        </w:rPr>
        <w:t xml:space="preserve"> </w:t>
      </w:r>
      <w:r w:rsidRPr="00B850A9">
        <w:rPr>
          <w:rFonts w:ascii="Times New Roman" w:eastAsia="Times New Roman" w:hAnsi="Times New Roman" w:cs="Times New Roman"/>
          <w:sz w:val="24"/>
          <w:szCs w:val="24"/>
        </w:rPr>
        <w:t>-соблюдение законных прав и интересов граждан при решении вопросов обеспечения жилыми помещениями на территории сельского поселения Перегребное и вопросов постановки на учет граждан, нуждающихся в жилых помещениях по договорам социального найма.</w:t>
      </w:r>
    </w:p>
    <w:p w:rsidR="00ED72A2" w:rsidRDefault="00ED72A2" w:rsidP="00307A0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ascii="Times New Roman" w:eastAsia="Times New Roman" w:hAnsi="Times New Roman" w:cs="Times New Roman"/>
          <w:sz w:val="24"/>
          <w:szCs w:val="24"/>
        </w:rPr>
        <w:t>-осуществление общественного контроля, гласного и объективного рассмотрения вопросов постановки на учет в пределах своих полномочий.</w:t>
      </w:r>
    </w:p>
    <w:p w:rsidR="00ED72A2" w:rsidRPr="00EF69E8" w:rsidRDefault="00ED72A2" w:rsidP="00307A0C">
      <w:pPr>
        <w:ind w:firstLine="709"/>
        <w:jc w:val="both"/>
      </w:pPr>
      <w:r w:rsidRPr="00EF69E8">
        <w:t>3. Основные функции и права общественной жилищной комиссии</w:t>
      </w:r>
    </w:p>
    <w:p w:rsidR="00ED72A2" w:rsidRPr="00EF69E8" w:rsidRDefault="00ED72A2" w:rsidP="00307A0C">
      <w:pPr>
        <w:ind w:firstLine="709"/>
        <w:jc w:val="both"/>
      </w:pPr>
      <w:r w:rsidRPr="00EF69E8">
        <w:t>3.1. Для выполнения поставленных задач Комиссия выполняет следующие функции:</w:t>
      </w:r>
    </w:p>
    <w:p w:rsidR="00ED72A2" w:rsidRPr="00B850A9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ascii="Times New Roman" w:eastAsia="Times New Roman" w:hAnsi="Times New Roman" w:cs="Times New Roman"/>
          <w:sz w:val="24"/>
          <w:szCs w:val="24"/>
        </w:rPr>
        <w:t>- рассматривает заявления граждан о приеме на учет нуждающихся в жилых помещениях по договорам социального найма.</w:t>
      </w:r>
    </w:p>
    <w:p w:rsidR="00ED72A2" w:rsidRPr="00B850A9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ascii="Times New Roman" w:eastAsia="Times New Roman" w:hAnsi="Times New Roman" w:cs="Times New Roman"/>
          <w:sz w:val="24"/>
          <w:szCs w:val="24"/>
        </w:rPr>
        <w:t xml:space="preserve"> - рассматривает вопросы о снятии с учета граждан в случаях, при отсутствии основания для предоставления им жилых помещений</w:t>
      </w:r>
    </w:p>
    <w:p w:rsidR="00ED72A2" w:rsidRPr="00B850A9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ascii="Times New Roman" w:eastAsia="Times New Roman" w:hAnsi="Times New Roman" w:cs="Times New Roman"/>
          <w:sz w:val="24"/>
          <w:szCs w:val="24"/>
        </w:rPr>
        <w:t>- проводит обследование жилищных условий 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ждан при рассмотрении вопроса о </w:t>
      </w:r>
      <w:r w:rsidRPr="00B850A9">
        <w:rPr>
          <w:rFonts w:ascii="Times New Roman" w:eastAsia="Times New Roman" w:hAnsi="Times New Roman" w:cs="Times New Roman"/>
          <w:sz w:val="24"/>
          <w:szCs w:val="24"/>
        </w:rPr>
        <w:t>постановке их на учет нуждающихся в жилых помещениях и перед предоставлением жилых помещений по договорам социального найма, о результатах обследования жилищных условий составляется акт по установленной форме;</w:t>
      </w:r>
    </w:p>
    <w:p w:rsidR="00ED72A2" w:rsidRPr="00B850A9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подготовка предложений по распределению жилой площади в домах муниципального жилищного фонда. </w:t>
      </w:r>
    </w:p>
    <w:p w:rsidR="00ED72A2" w:rsidRPr="00B850A9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учета и формирование списка граждан, проживающих в жилых помещениях муниципального жилищного фонда, признанных в установленном порядке непригодными для проживания и подлежащими сносу, подготовка предложений по предоставлению указанной категории граждан жилых помещений в муниципальном жилищном фонде. </w:t>
      </w:r>
    </w:p>
    <w:p w:rsidR="00ED72A2" w:rsidRPr="00B850A9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ascii="Times New Roman" w:eastAsia="Times New Roman" w:hAnsi="Times New Roman" w:cs="Times New Roman"/>
          <w:sz w:val="24"/>
          <w:szCs w:val="24"/>
        </w:rPr>
        <w:t xml:space="preserve">- признание граждан малоимущими по основаниям, предусмотренным законодательством Российской Федерации, нормативными правовыми актами </w:t>
      </w:r>
      <w:proofErr w:type="spellStart"/>
      <w:r w:rsidRPr="00B850A9">
        <w:rPr>
          <w:rFonts w:ascii="Times New Roman" w:eastAsia="Times New Roman" w:hAnsi="Times New Roman" w:cs="Times New Roman"/>
          <w:sz w:val="24"/>
          <w:szCs w:val="24"/>
        </w:rPr>
        <w:t>ХМАО-Югры</w:t>
      </w:r>
      <w:proofErr w:type="spellEnd"/>
      <w:r w:rsidRPr="00B85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2A2" w:rsidRPr="00B850A9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вопроса обмена жилыми помещениями муниципального жилищного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0A9">
        <w:rPr>
          <w:rFonts w:ascii="Times New Roman" w:eastAsia="Times New Roman" w:hAnsi="Times New Roman" w:cs="Times New Roman"/>
          <w:sz w:val="24"/>
          <w:szCs w:val="24"/>
        </w:rPr>
        <w:t>фонда.</w:t>
      </w:r>
    </w:p>
    <w:p w:rsidR="00ED72A2" w:rsidRPr="00B850A9" w:rsidRDefault="00ED72A2" w:rsidP="00307A0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ascii="Times New Roman" w:eastAsia="Times New Roman" w:hAnsi="Times New Roman" w:cs="Times New Roman"/>
          <w:sz w:val="24"/>
          <w:szCs w:val="24"/>
        </w:rPr>
        <w:t>- иные вопросы, предусмотренные жилищным законодательством;</w:t>
      </w:r>
    </w:p>
    <w:p w:rsidR="00ED72A2" w:rsidRDefault="00ED72A2" w:rsidP="00307A0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A9">
        <w:rPr>
          <w:rFonts w:ascii="Times New Roman" w:eastAsia="Times New Roman" w:hAnsi="Times New Roman" w:cs="Times New Roman"/>
          <w:sz w:val="24"/>
          <w:szCs w:val="24"/>
        </w:rPr>
        <w:t>- принимает решения в соответствии со ст. 14 ЖК РФ.</w:t>
      </w:r>
    </w:p>
    <w:p w:rsidR="00ED72A2" w:rsidRPr="00EF69E8" w:rsidRDefault="00ED72A2" w:rsidP="00307A0C">
      <w:pPr>
        <w:ind w:firstLine="709"/>
        <w:jc w:val="both"/>
      </w:pPr>
      <w:r w:rsidRPr="00EF69E8">
        <w:t>3.2. Комиссия имеет право:</w:t>
      </w:r>
    </w:p>
    <w:p w:rsidR="00ED72A2" w:rsidRPr="004C1F7A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7A">
        <w:rPr>
          <w:rFonts w:ascii="Times New Roman" w:eastAsia="Times New Roman" w:hAnsi="Times New Roman" w:cs="Times New Roman"/>
          <w:sz w:val="24"/>
          <w:szCs w:val="24"/>
        </w:rPr>
        <w:t>- вносить на рассмотрение предложения по вопросам, затрагивающим жилищные права и интересы граждан;</w:t>
      </w:r>
    </w:p>
    <w:p w:rsidR="00ED72A2" w:rsidRPr="004C1F7A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7A">
        <w:rPr>
          <w:rFonts w:ascii="Times New Roman" w:eastAsia="Times New Roman" w:hAnsi="Times New Roman" w:cs="Times New Roman"/>
          <w:sz w:val="24"/>
          <w:szCs w:val="24"/>
        </w:rPr>
        <w:t>- рассматривать жалобы, заявления граждан с выходом на место и выносить письменное заключение;</w:t>
      </w:r>
    </w:p>
    <w:p w:rsidR="00ED72A2" w:rsidRPr="004C1F7A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7A">
        <w:rPr>
          <w:rFonts w:ascii="Times New Roman" w:eastAsia="Times New Roman" w:hAnsi="Times New Roman" w:cs="Times New Roman"/>
          <w:sz w:val="24"/>
          <w:szCs w:val="24"/>
        </w:rPr>
        <w:t>- вносить предложения об отказе в принятии на учет нуждающихся в жилых помещениях, предоставляемых по договорам социального найма, предоставлении жилых помещений по договорам социального найма, в случае выявления нарушений либо отсутствия обоснованности в соответствии с действующими нормативно-правовыми актами;</w:t>
      </w:r>
    </w:p>
    <w:p w:rsidR="00ED72A2" w:rsidRPr="004C1F7A" w:rsidRDefault="00ED72A2" w:rsidP="00307A0C">
      <w:pPr>
        <w:pStyle w:val="a5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7A">
        <w:rPr>
          <w:rFonts w:ascii="Times New Roman" w:eastAsia="Times New Roman" w:hAnsi="Times New Roman" w:cs="Times New Roman"/>
          <w:sz w:val="24"/>
          <w:szCs w:val="24"/>
        </w:rPr>
        <w:t xml:space="preserve">- требовать представления необходимых дополнительных документов, касающихся существа рассматриваемых вопросов. </w:t>
      </w:r>
    </w:p>
    <w:p w:rsidR="00ED72A2" w:rsidRPr="00EF69E8" w:rsidRDefault="00ED72A2" w:rsidP="00307A0C">
      <w:pPr>
        <w:ind w:firstLine="709"/>
        <w:jc w:val="both"/>
      </w:pPr>
      <w:r w:rsidRPr="00EF69E8">
        <w:t>3.3. Комиссия является консультативным и вспомогательным органом для оказания помощи главе администрации сельского поселения Перегребное.</w:t>
      </w:r>
    </w:p>
    <w:p w:rsidR="00ED72A2" w:rsidRPr="00E82C17" w:rsidRDefault="00ED72A2" w:rsidP="00307A0C">
      <w:pPr>
        <w:ind w:firstLine="709"/>
        <w:jc w:val="both"/>
        <w:rPr>
          <w:b/>
        </w:rPr>
      </w:pPr>
      <w:r w:rsidRPr="00EF69E8">
        <w:t>4. Организация деятельности общественной жилищной комиссии</w:t>
      </w:r>
    </w:p>
    <w:p w:rsidR="00ED72A2" w:rsidRPr="00EF69E8" w:rsidRDefault="00ED72A2" w:rsidP="00307A0C">
      <w:pPr>
        <w:ind w:firstLine="709"/>
        <w:jc w:val="both"/>
      </w:pPr>
      <w:r w:rsidRPr="00EF69E8">
        <w:t>4.1.Общественная жилищная комиссия ответственна перед администрацией сельского поселения Перегребное.</w:t>
      </w:r>
      <w:r>
        <w:t xml:space="preserve"> Состав К</w:t>
      </w:r>
      <w:r w:rsidRPr="00EF69E8">
        <w:t>омиссии утверждается постановлением главы администрации сельского поселения Перегребное.</w:t>
      </w:r>
    </w:p>
    <w:p w:rsidR="00ED72A2" w:rsidRPr="00EF69E8" w:rsidRDefault="00ED72A2" w:rsidP="00307A0C">
      <w:pPr>
        <w:ind w:firstLine="709"/>
        <w:jc w:val="both"/>
      </w:pPr>
      <w:r w:rsidRPr="00EF69E8">
        <w:t xml:space="preserve"> 4.2. Работой Комиссии руководит председатель Комиссии, а в его отсутствие - заместитель председателя Комиссии.</w:t>
      </w:r>
    </w:p>
    <w:p w:rsidR="00ED72A2" w:rsidRPr="004C1F7A" w:rsidRDefault="00ED72A2" w:rsidP="00307A0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7A">
        <w:rPr>
          <w:rFonts w:ascii="Times New Roman" w:eastAsia="Times New Roman" w:hAnsi="Times New Roman" w:cs="Times New Roman"/>
          <w:sz w:val="24"/>
          <w:szCs w:val="24"/>
        </w:rPr>
        <w:t>4.3. Председатель Комиссии:</w:t>
      </w:r>
    </w:p>
    <w:p w:rsidR="00ED72A2" w:rsidRPr="004C1F7A" w:rsidRDefault="00ED72A2" w:rsidP="00307A0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7A">
        <w:rPr>
          <w:rFonts w:ascii="Times New Roman" w:eastAsia="Times New Roman" w:hAnsi="Times New Roman" w:cs="Times New Roman"/>
          <w:sz w:val="24"/>
          <w:szCs w:val="24"/>
        </w:rPr>
        <w:t xml:space="preserve"> - осуществляет руководство Комиссией;</w:t>
      </w:r>
    </w:p>
    <w:p w:rsidR="00ED72A2" w:rsidRPr="004C1F7A" w:rsidRDefault="00ED72A2" w:rsidP="00307A0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7A">
        <w:rPr>
          <w:rFonts w:ascii="Times New Roman" w:eastAsia="Times New Roman" w:hAnsi="Times New Roman" w:cs="Times New Roman"/>
          <w:sz w:val="24"/>
          <w:szCs w:val="24"/>
        </w:rPr>
        <w:t>- ведет заседание Комиссии;</w:t>
      </w:r>
    </w:p>
    <w:p w:rsidR="00ED72A2" w:rsidRPr="004C1F7A" w:rsidRDefault="00ED72A2" w:rsidP="00307A0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7A">
        <w:rPr>
          <w:rFonts w:ascii="Times New Roman" w:eastAsia="Times New Roman" w:hAnsi="Times New Roman" w:cs="Times New Roman"/>
          <w:sz w:val="24"/>
          <w:szCs w:val="24"/>
        </w:rPr>
        <w:t>- подписывает документы Комиссии;</w:t>
      </w:r>
    </w:p>
    <w:p w:rsidR="00ED72A2" w:rsidRPr="004C1F7A" w:rsidRDefault="00ED72A2" w:rsidP="00307A0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7A">
        <w:rPr>
          <w:rFonts w:ascii="Times New Roman" w:eastAsia="Times New Roman" w:hAnsi="Times New Roman" w:cs="Times New Roman"/>
          <w:sz w:val="24"/>
          <w:szCs w:val="24"/>
        </w:rPr>
        <w:t>- координирует работу Комиссии;</w:t>
      </w:r>
    </w:p>
    <w:p w:rsidR="00ED72A2" w:rsidRPr="004C1F7A" w:rsidRDefault="00ED72A2" w:rsidP="00307A0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7A">
        <w:rPr>
          <w:rFonts w:ascii="Times New Roman" w:eastAsia="Times New Roman" w:hAnsi="Times New Roman" w:cs="Times New Roman"/>
          <w:sz w:val="24"/>
          <w:szCs w:val="24"/>
        </w:rPr>
        <w:t>- осуществляет планировочные работы Комиссии.</w:t>
      </w:r>
    </w:p>
    <w:p w:rsidR="00ED72A2" w:rsidRPr="00EF69E8" w:rsidRDefault="00ED72A2" w:rsidP="00307A0C">
      <w:pPr>
        <w:ind w:firstLine="709"/>
        <w:jc w:val="both"/>
      </w:pPr>
      <w:r w:rsidRPr="00EF69E8">
        <w:t>4.4. На секретаря Комиссии возлагается организация заседаний Комиссии, ведение необходимой переписки, оформление протоколов заседаний и других документов Комиссии, сохранность материалов Комиссии.</w:t>
      </w:r>
    </w:p>
    <w:p w:rsidR="00ED72A2" w:rsidRPr="00EF69E8" w:rsidRDefault="00ED72A2" w:rsidP="00307A0C">
      <w:pPr>
        <w:ind w:firstLine="709"/>
        <w:jc w:val="both"/>
        <w:rPr>
          <w:b/>
        </w:rPr>
      </w:pPr>
      <w:r w:rsidRPr="00EF69E8">
        <w:t>4.</w:t>
      </w:r>
      <w:r>
        <w:t>5.</w:t>
      </w:r>
      <w:r w:rsidRPr="00EF69E8">
        <w:t xml:space="preserve"> Деятельность общественной </w:t>
      </w:r>
      <w:r>
        <w:t xml:space="preserve">жилищной </w:t>
      </w:r>
      <w:r w:rsidRPr="00EF69E8">
        <w:t>комиссии базируется на принципах гласности и коллегиальности.</w:t>
      </w:r>
    </w:p>
    <w:p w:rsidR="00ED72A2" w:rsidRPr="00EF69E8" w:rsidRDefault="00ED72A2" w:rsidP="00307A0C">
      <w:pPr>
        <w:ind w:firstLine="709"/>
        <w:jc w:val="both"/>
        <w:rPr>
          <w:b/>
        </w:rPr>
      </w:pPr>
      <w:r w:rsidRPr="00EF69E8">
        <w:t>Граждане могут лич</w:t>
      </w:r>
      <w:r>
        <w:t>но присутствовать на заседании К</w:t>
      </w:r>
      <w:r w:rsidRPr="00EF69E8">
        <w:t>омиссии при рассмотрении их жилищного вопроса.</w:t>
      </w:r>
    </w:p>
    <w:p w:rsidR="00ED72A2" w:rsidRPr="004C1F7A" w:rsidRDefault="00ED72A2" w:rsidP="00307A0C">
      <w:pPr>
        <w:ind w:firstLine="709"/>
        <w:jc w:val="both"/>
      </w:pPr>
      <w:r>
        <w:t>4.6</w:t>
      </w:r>
      <w:r w:rsidRPr="00EF69E8">
        <w:t>.</w:t>
      </w:r>
      <w:r>
        <w:t xml:space="preserve"> </w:t>
      </w:r>
      <w:r w:rsidRPr="00EF69E8">
        <w:t xml:space="preserve">Общественная </w:t>
      </w:r>
      <w:r>
        <w:t>жилищная К</w:t>
      </w:r>
      <w:r w:rsidRPr="00EF69E8">
        <w:t xml:space="preserve">омиссия </w:t>
      </w:r>
      <w:r w:rsidRPr="004C1F7A">
        <w:t>созывается по мере необходимости.</w:t>
      </w:r>
    </w:p>
    <w:p w:rsidR="00ED72A2" w:rsidRPr="00EF69E8" w:rsidRDefault="00ED72A2" w:rsidP="00307A0C">
      <w:pPr>
        <w:ind w:firstLine="709"/>
        <w:jc w:val="both"/>
        <w:rPr>
          <w:b/>
        </w:rPr>
      </w:pPr>
      <w:r>
        <w:t>4.7</w:t>
      </w:r>
      <w:r w:rsidRPr="00EF69E8">
        <w:t>. Заседание комиссии является правомочным, если на нем присутствует не менее двух третей ее списочного состава.</w:t>
      </w:r>
    </w:p>
    <w:p w:rsidR="00ED72A2" w:rsidRPr="00EF69E8" w:rsidRDefault="00ED72A2" w:rsidP="00307A0C">
      <w:pPr>
        <w:ind w:firstLine="709"/>
        <w:jc w:val="both"/>
        <w:rPr>
          <w:b/>
        </w:rPr>
      </w:pPr>
      <w:r>
        <w:t>4.8</w:t>
      </w:r>
      <w:r w:rsidRPr="00EF69E8">
        <w:t>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</w:t>
      </w:r>
    </w:p>
    <w:p w:rsidR="00ED72A2" w:rsidRPr="00EF69E8" w:rsidRDefault="00ED72A2" w:rsidP="00307A0C">
      <w:pPr>
        <w:ind w:firstLine="709"/>
        <w:jc w:val="both"/>
        <w:rPr>
          <w:b/>
        </w:rPr>
      </w:pPr>
      <w:r>
        <w:t>4.9.</w:t>
      </w:r>
      <w:r w:rsidRPr="00EF69E8">
        <w:t xml:space="preserve"> По итогам заседания Комиссии оформляется протокол, в котором указываются рассмотренные вопросы, мнения членов комиссии, принятое решение по рассматриваемому </w:t>
      </w:r>
      <w:r w:rsidRPr="00EF69E8">
        <w:lastRenderedPageBreak/>
        <w:t>вопросу. Протокол подписывается всеми присутствующими членами комиссии, председателем, секретарем. В протоколе должно быть отражено: наименование Комиссии, дата и место проведения заседания, номер протокола, число членов Комиссии, присутствующих на заседании, повестка дня. В протокол заносится краткое содержание рассматриваемых вопросов, принятое по ним решение, особое мнение членов Комиссии по конкретным вопросам.</w:t>
      </w:r>
    </w:p>
    <w:p w:rsidR="00ED72A2" w:rsidRPr="00EF69E8" w:rsidRDefault="00ED72A2" w:rsidP="00307A0C">
      <w:pPr>
        <w:ind w:firstLine="709"/>
        <w:jc w:val="both"/>
      </w:pPr>
      <w:r w:rsidRPr="00EF69E8">
        <w:t>4.10.</w:t>
      </w:r>
      <w:r>
        <w:t xml:space="preserve"> </w:t>
      </w:r>
      <w:r w:rsidRPr="00EF69E8">
        <w:t>На заседание Комиссии могут быть приглашены представители предприятий, организаций, учреждений и отдельные граждане, чьи материалы вынесены на рассмотрение Комиссии.</w:t>
      </w:r>
    </w:p>
    <w:p w:rsidR="00ED72A2" w:rsidRPr="00BE624F" w:rsidRDefault="00ED72A2" w:rsidP="00307A0C">
      <w:pPr>
        <w:ind w:firstLine="709"/>
        <w:jc w:val="both"/>
      </w:pPr>
      <w:r w:rsidRPr="00BE624F">
        <w:t>4.11. Решения Комиссии носят рекомендательный характер и служат основанием для принятия правового акта главой сельского поселения.</w:t>
      </w:r>
    </w:p>
    <w:p w:rsidR="00ED72A2" w:rsidRPr="00EF69E8" w:rsidRDefault="00ED72A2" w:rsidP="00307A0C">
      <w:pPr>
        <w:ind w:firstLine="709"/>
        <w:jc w:val="both"/>
      </w:pPr>
      <w:r w:rsidRPr="00EF69E8">
        <w:t xml:space="preserve"> 4.12.</w:t>
      </w:r>
      <w:r>
        <w:t xml:space="preserve"> </w:t>
      </w:r>
      <w:r w:rsidRPr="00EF69E8">
        <w:t>Подгото</w:t>
      </w:r>
      <w:r>
        <w:t>вка материалов на рассмотрение К</w:t>
      </w:r>
      <w:r w:rsidRPr="00EF69E8">
        <w:t>омиссии осуществля</w:t>
      </w:r>
      <w:r>
        <w:t>ется по поручению председателя К</w:t>
      </w:r>
      <w:r w:rsidRPr="00EF69E8">
        <w:t>омиссии (или в его отсутствие - заместителем председателя) и возлагается на уполномоченных сотрудников администрации сельского поселения в соответствии с их должностными обязанностями.</w:t>
      </w:r>
    </w:p>
    <w:p w:rsidR="00ED72A2" w:rsidRPr="00EF69E8" w:rsidRDefault="00ED72A2" w:rsidP="00307A0C">
      <w:pPr>
        <w:ind w:firstLine="709"/>
        <w:jc w:val="both"/>
        <w:rPr>
          <w:b/>
        </w:rPr>
      </w:pPr>
      <w:r>
        <w:t>4.13.</w:t>
      </w:r>
      <w:r w:rsidRPr="00EF69E8">
        <w:t xml:space="preserve"> Комиссия может быть реорганизована или ликвидирована постановлением главы </w:t>
      </w:r>
      <w:r w:rsidRPr="00BE624F">
        <w:t>администрации сельского поселения Перегребное.</w:t>
      </w:r>
    </w:p>
    <w:p w:rsidR="00ED72A2" w:rsidRPr="00EF69E8" w:rsidRDefault="00ED72A2" w:rsidP="00307A0C">
      <w:pPr>
        <w:ind w:firstLine="709"/>
        <w:jc w:val="both"/>
      </w:pPr>
      <w:r>
        <w:t>4.14.</w:t>
      </w:r>
      <w:r w:rsidRPr="00EF69E8">
        <w:t xml:space="preserve"> Хранение протоколов </w:t>
      </w:r>
      <w:r w:rsidRPr="00BE624F">
        <w:t xml:space="preserve">общественной жилищной комиссии осуществляется в соответствии с утвержденной номенклатурой дел администрации сельского поселения </w:t>
      </w:r>
    </w:p>
    <w:p w:rsidR="00ED72A2" w:rsidRPr="00814AF6" w:rsidRDefault="00ED72A2" w:rsidP="00307A0C">
      <w:pPr>
        <w:ind w:firstLine="709"/>
        <w:jc w:val="both"/>
        <w:rPr>
          <w:b/>
        </w:rPr>
      </w:pPr>
    </w:p>
    <w:p w:rsidR="00E43ED9" w:rsidRDefault="00E43ED9" w:rsidP="00307A0C">
      <w:pPr>
        <w:ind w:left="-360" w:firstLine="709"/>
      </w:pPr>
    </w:p>
    <w:sectPr w:rsidR="00E43ED9" w:rsidSect="009B080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CC"/>
    <w:multiLevelType w:val="hybridMultilevel"/>
    <w:tmpl w:val="AED817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0651F"/>
    <w:multiLevelType w:val="hybridMultilevel"/>
    <w:tmpl w:val="F10CE2C6"/>
    <w:lvl w:ilvl="0" w:tplc="1D246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6211E85"/>
    <w:multiLevelType w:val="hybridMultilevel"/>
    <w:tmpl w:val="B090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705B3"/>
    <w:multiLevelType w:val="hybridMultilevel"/>
    <w:tmpl w:val="20C816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603E"/>
    <w:rsid w:val="00015D90"/>
    <w:rsid w:val="00066943"/>
    <w:rsid w:val="00066E80"/>
    <w:rsid w:val="000F2561"/>
    <w:rsid w:val="000F6F28"/>
    <w:rsid w:val="00100F33"/>
    <w:rsid w:val="00192AC6"/>
    <w:rsid w:val="001D7304"/>
    <w:rsid w:val="00226012"/>
    <w:rsid w:val="002F78A3"/>
    <w:rsid w:val="0030034D"/>
    <w:rsid w:val="00307A0C"/>
    <w:rsid w:val="0033359A"/>
    <w:rsid w:val="00367AA4"/>
    <w:rsid w:val="003B6C46"/>
    <w:rsid w:val="00410DB0"/>
    <w:rsid w:val="00455B55"/>
    <w:rsid w:val="00482DFD"/>
    <w:rsid w:val="004C36E6"/>
    <w:rsid w:val="004E5B48"/>
    <w:rsid w:val="005E646A"/>
    <w:rsid w:val="005F3B2B"/>
    <w:rsid w:val="00675FD6"/>
    <w:rsid w:val="006905A3"/>
    <w:rsid w:val="006B5EA2"/>
    <w:rsid w:val="006E3E97"/>
    <w:rsid w:val="0073006C"/>
    <w:rsid w:val="0074513C"/>
    <w:rsid w:val="00776594"/>
    <w:rsid w:val="00787472"/>
    <w:rsid w:val="007A2B11"/>
    <w:rsid w:val="00802D1B"/>
    <w:rsid w:val="00874114"/>
    <w:rsid w:val="008A2E61"/>
    <w:rsid w:val="008C7879"/>
    <w:rsid w:val="008F7411"/>
    <w:rsid w:val="009271B5"/>
    <w:rsid w:val="00950523"/>
    <w:rsid w:val="009B0807"/>
    <w:rsid w:val="009B1024"/>
    <w:rsid w:val="009B7973"/>
    <w:rsid w:val="00A650FF"/>
    <w:rsid w:val="00A8544C"/>
    <w:rsid w:val="00B11737"/>
    <w:rsid w:val="00B82555"/>
    <w:rsid w:val="00B84270"/>
    <w:rsid w:val="00C1212E"/>
    <w:rsid w:val="00C1284C"/>
    <w:rsid w:val="00C721DF"/>
    <w:rsid w:val="00D730D0"/>
    <w:rsid w:val="00D76DA5"/>
    <w:rsid w:val="00D92A18"/>
    <w:rsid w:val="00DE603E"/>
    <w:rsid w:val="00DF140A"/>
    <w:rsid w:val="00E43ED9"/>
    <w:rsid w:val="00E61402"/>
    <w:rsid w:val="00EA0FB7"/>
    <w:rsid w:val="00EA6487"/>
    <w:rsid w:val="00ED72A2"/>
    <w:rsid w:val="00EF47E3"/>
    <w:rsid w:val="00F4186A"/>
    <w:rsid w:val="00F9341E"/>
    <w:rsid w:val="00FB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0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6943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3335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ED72A2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307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1009</Words>
  <Characters>7897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</cp:lastModifiedBy>
  <cp:revision>8</cp:revision>
  <cp:lastPrinted>2014-05-08T07:14:00Z</cp:lastPrinted>
  <dcterms:created xsi:type="dcterms:W3CDTF">2014-05-08T04:31:00Z</dcterms:created>
  <dcterms:modified xsi:type="dcterms:W3CDTF">2016-05-22T13:04:00Z</dcterms:modified>
</cp:coreProperties>
</file>