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061C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B61CC8" wp14:editId="207B2FA7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33B23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328"/>
        <w:gridCol w:w="513"/>
        <w:gridCol w:w="268"/>
        <w:gridCol w:w="257"/>
        <w:gridCol w:w="3904"/>
        <w:gridCol w:w="446"/>
        <w:gridCol w:w="2098"/>
      </w:tblGrid>
      <w:tr w:rsidR="00D61356" w:rsidRPr="00D61356" w14:paraId="52D24EB3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4B0074D2" w14:textId="77777777" w:rsidR="00D61356" w:rsidRPr="00D61356" w:rsidRDefault="009D5734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14:paraId="6B8E849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558168B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609A7EC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1FDA940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52CEC0" w14:textId="77777777" w:rsidR="00D61356" w:rsidRPr="00D61356" w:rsidRDefault="009D5734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ПОСТАНОВЛЕНИЕ</w:t>
            </w:r>
          </w:p>
        </w:tc>
      </w:tr>
      <w:tr w:rsidR="00D61356" w:rsidRPr="00D91434" w14:paraId="1712FB84" w14:textId="77777777" w:rsidTr="00D91434">
        <w:trPr>
          <w:trHeight w:val="454"/>
        </w:trPr>
        <w:tc>
          <w:tcPr>
            <w:tcW w:w="236" w:type="dxa"/>
            <w:vAlign w:val="bottom"/>
          </w:tcPr>
          <w:p w14:paraId="692216A5" w14:textId="77777777" w:rsidR="00D61356" w:rsidRPr="00D91434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CBAE2D" w14:textId="77777777" w:rsidR="00D61356" w:rsidRPr="00D91434" w:rsidRDefault="00160BE5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24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36" w:type="dxa"/>
            <w:vAlign w:val="bottom"/>
          </w:tcPr>
          <w:p w14:paraId="2FE5E651" w14:textId="77777777" w:rsidR="00D61356" w:rsidRPr="00D91434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C16F78" w14:textId="77777777" w:rsidR="00D61356" w:rsidRPr="00D91434" w:rsidRDefault="00824E2C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апреля</w:t>
            </w:r>
          </w:p>
        </w:tc>
        <w:tc>
          <w:tcPr>
            <w:tcW w:w="513" w:type="dxa"/>
            <w:vAlign w:val="bottom"/>
          </w:tcPr>
          <w:p w14:paraId="14DE115C" w14:textId="77777777" w:rsidR="00D61356" w:rsidRPr="00D91434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CA3D5" w14:textId="77777777" w:rsidR="00D61356" w:rsidRPr="00D91434" w:rsidRDefault="00D67AD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5D8B3" w14:textId="77777777" w:rsidR="00D61356" w:rsidRPr="00D91434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5DC73F51" w14:textId="77777777" w:rsidR="00D61356" w:rsidRPr="00D91434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3FD4DCAB" w14:textId="77777777" w:rsidR="00D61356" w:rsidRPr="00D91434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14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226895" w14:textId="77777777" w:rsidR="00D61356" w:rsidRPr="00D91434" w:rsidRDefault="00824E2C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</w:t>
            </w:r>
          </w:p>
        </w:tc>
      </w:tr>
    </w:tbl>
    <w:p w14:paraId="4E47B332" w14:textId="77777777" w:rsidR="00160BE5" w:rsidRPr="00D91434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B26081" w14:textId="77777777" w:rsidR="00824E2C" w:rsidRDefault="00D61356" w:rsidP="0082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143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176C6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D914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76C6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установлении объема сведений об объектах учета</w:t>
      </w:r>
      <w:r w:rsidR="00824E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92CF872" w14:textId="77777777" w:rsidR="007176C6" w:rsidRDefault="007176C6" w:rsidP="0082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имущества, подлежащего</w:t>
      </w:r>
    </w:p>
    <w:p w14:paraId="7D442778" w14:textId="77777777" w:rsidR="007176C6" w:rsidRDefault="00154386" w:rsidP="0082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176C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азмещению на официальном веб-сайте администрации поселения</w:t>
      </w:r>
    </w:p>
    <w:p w14:paraId="3AAB22AD" w14:textId="77777777" w:rsidR="007176C6" w:rsidRDefault="00154386" w:rsidP="0082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17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информационно-телекоммуникационной сети «Интернет»,</w:t>
      </w:r>
    </w:p>
    <w:p w14:paraId="525E18E5" w14:textId="77777777" w:rsidR="003C221E" w:rsidRPr="00D91434" w:rsidRDefault="00154386" w:rsidP="0082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17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форме открытых данных, а также сроков актуализации таких сведений</w:t>
      </w:r>
    </w:p>
    <w:p w14:paraId="7EEDDF0E" w14:textId="77777777" w:rsidR="009D5734" w:rsidRDefault="009D5734" w:rsidP="009D5734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6932270" w14:textId="77777777" w:rsidR="00154386" w:rsidRDefault="007176C6" w:rsidP="00717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176C6">
        <w:rPr>
          <w:rFonts w:ascii="Times New Roman" w:hAnsi="Times New Roman" w:cs="Times New Roman"/>
          <w:sz w:val="26"/>
          <w:szCs w:val="26"/>
        </w:rPr>
        <w:t>В целях реализации перечня поручений Президента Российской Федерации                от 15.05.2018 № Пр-817ГС в части повышения эффективности управления государстве</w:t>
      </w:r>
      <w:r w:rsidR="00154386">
        <w:rPr>
          <w:rFonts w:ascii="Times New Roman" w:hAnsi="Times New Roman" w:cs="Times New Roman"/>
          <w:sz w:val="26"/>
          <w:szCs w:val="26"/>
        </w:rPr>
        <w:t>нным и муниципальным имуществом:</w:t>
      </w:r>
      <w:r w:rsidRPr="007176C6">
        <w:rPr>
          <w:rFonts w:ascii="Times New Roman" w:hAnsi="Times New Roman" w:cs="Times New Roman"/>
          <w:sz w:val="26"/>
          <w:szCs w:val="26"/>
        </w:rPr>
        <w:tab/>
      </w:r>
    </w:p>
    <w:p w14:paraId="559CCA06" w14:textId="77777777" w:rsidR="007176C6" w:rsidRPr="007176C6" w:rsidRDefault="00154386" w:rsidP="00717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176C6" w:rsidRPr="007176C6">
        <w:rPr>
          <w:rFonts w:ascii="Times New Roman" w:hAnsi="Times New Roman" w:cs="Times New Roman"/>
          <w:sz w:val="26"/>
          <w:szCs w:val="26"/>
        </w:rPr>
        <w:t>1. Установить объем сведений об объектах учета реестра муниципального имущества, подлежащего размещению на официально</w:t>
      </w:r>
      <w:r w:rsidR="00B634C4">
        <w:rPr>
          <w:rFonts w:ascii="Times New Roman" w:hAnsi="Times New Roman" w:cs="Times New Roman"/>
          <w:sz w:val="26"/>
          <w:szCs w:val="26"/>
        </w:rPr>
        <w:t>м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веб-сайте </w:t>
      </w:r>
      <w:r>
        <w:rPr>
          <w:rFonts w:ascii="Times New Roman" w:hAnsi="Times New Roman" w:cs="Times New Roman"/>
          <w:sz w:val="26"/>
          <w:szCs w:val="26"/>
        </w:rPr>
        <w:t>Администрации сельского поселения Перегребное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«Интернет», в форме открытых данных, а также сроки актуализации таких сведений, согласно приложению.</w:t>
      </w:r>
    </w:p>
    <w:p w14:paraId="7AFF2FE1" w14:textId="77777777" w:rsidR="00160BE5" w:rsidRPr="007176C6" w:rsidRDefault="004F0714" w:rsidP="007176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071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0BE5" w:rsidRPr="004F0714">
        <w:rPr>
          <w:rFonts w:ascii="Times New Roman" w:hAnsi="Times New Roman" w:cs="Times New Roman"/>
          <w:sz w:val="26"/>
          <w:szCs w:val="26"/>
        </w:rPr>
        <w:t>2.</w:t>
      </w:r>
      <w:r w:rsidR="003D591E" w:rsidRPr="004F0714">
        <w:rPr>
          <w:rFonts w:ascii="Times New Roman" w:hAnsi="Times New Roman" w:cs="Times New Roman"/>
          <w:sz w:val="26"/>
          <w:szCs w:val="26"/>
        </w:rPr>
        <w:t xml:space="preserve"> </w:t>
      </w:r>
      <w:r w:rsidRPr="004F0714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B634C4">
        <w:rPr>
          <w:rFonts w:ascii="Times New Roman" w:hAnsi="Times New Roman" w:cs="Times New Roman"/>
          <w:sz w:val="26"/>
          <w:szCs w:val="26"/>
        </w:rPr>
        <w:t>постановление</w:t>
      </w:r>
      <w:r w:rsidRPr="004F0714">
        <w:rPr>
          <w:rFonts w:ascii="Times New Roman" w:hAnsi="Times New Roman" w:cs="Times New Roman"/>
          <w:sz w:val="26"/>
          <w:szCs w:val="26"/>
        </w:rPr>
        <w:t xml:space="preserve"> разместить на официальном веб-сайте Администрации поселения (</w:t>
      </w:r>
      <w:proofErr w:type="spellStart"/>
      <w:r w:rsidRPr="004F0714">
        <w:rPr>
          <w:rFonts w:ascii="Times New Roman" w:hAnsi="Times New Roman" w:cs="Times New Roman"/>
          <w:sz w:val="26"/>
          <w:szCs w:val="26"/>
        </w:rPr>
        <w:t>перегребное.рф</w:t>
      </w:r>
      <w:proofErr w:type="spellEnd"/>
      <w:r w:rsidRPr="004F0714">
        <w:rPr>
          <w:rFonts w:ascii="Times New Roman" w:hAnsi="Times New Roman" w:cs="Times New Roman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2ADCB391" w14:textId="77777777" w:rsidR="004F0714" w:rsidRPr="004F0714" w:rsidRDefault="004F0714" w:rsidP="007176C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B12DB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D591E" w:rsidRPr="004F0714">
        <w:rPr>
          <w:rFonts w:ascii="Times New Roman" w:eastAsia="Calibri" w:hAnsi="Times New Roman" w:cs="Times New Roman"/>
          <w:sz w:val="26"/>
          <w:szCs w:val="26"/>
        </w:rPr>
        <w:t>3</w:t>
      </w:r>
      <w:r w:rsidR="00E16CB9" w:rsidRPr="004F0714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4F0714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B634C4">
        <w:rPr>
          <w:rFonts w:ascii="Times New Roman" w:hAnsi="Times New Roman" w:cs="Times New Roman"/>
          <w:sz w:val="26"/>
          <w:szCs w:val="26"/>
        </w:rPr>
        <w:t>постановление</w:t>
      </w:r>
      <w:r w:rsidRPr="004F0714">
        <w:rPr>
          <w:rFonts w:ascii="Times New Roman" w:hAnsi="Times New Roman" w:cs="Times New Roman"/>
          <w:sz w:val="26"/>
          <w:szCs w:val="26"/>
        </w:rPr>
        <w:t xml:space="preserve"> вступает в силу после его официального опубликования.</w:t>
      </w:r>
    </w:p>
    <w:p w14:paraId="6FE179A5" w14:textId="77777777" w:rsidR="00E14D34" w:rsidRPr="003D591E" w:rsidRDefault="003D591E" w:rsidP="004E58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14D34" w:rsidRPr="00160BE5">
        <w:rPr>
          <w:rFonts w:ascii="Times New Roman" w:hAnsi="Times New Roman" w:cs="Times New Roman"/>
          <w:sz w:val="26"/>
          <w:szCs w:val="26"/>
        </w:rPr>
        <w:t xml:space="preserve">. </w:t>
      </w:r>
      <w:r w:rsidR="00E14D34" w:rsidRPr="00160BE5">
        <w:rPr>
          <w:rFonts w:ascii="Times New Roman" w:hAnsi="Times New Roman" w:cs="Times New Roman"/>
          <w:snapToGrid w:val="0"/>
          <w:sz w:val="26"/>
          <w:szCs w:val="26"/>
        </w:rPr>
        <w:t xml:space="preserve">Контроль за исполнением </w:t>
      </w:r>
      <w:r w:rsidR="00B634C4">
        <w:rPr>
          <w:rFonts w:ascii="Times New Roman" w:hAnsi="Times New Roman" w:cs="Times New Roman"/>
          <w:snapToGrid w:val="0"/>
          <w:sz w:val="26"/>
          <w:szCs w:val="26"/>
        </w:rPr>
        <w:t>постановления</w:t>
      </w:r>
      <w:r w:rsidR="00E14D34" w:rsidRPr="00160BE5">
        <w:rPr>
          <w:rFonts w:ascii="Times New Roman" w:hAnsi="Times New Roman" w:cs="Times New Roman"/>
          <w:snapToGrid w:val="0"/>
          <w:sz w:val="26"/>
          <w:szCs w:val="26"/>
        </w:rPr>
        <w:t xml:space="preserve"> возложить на </w:t>
      </w:r>
      <w:r w:rsidR="00E14D34" w:rsidRPr="00160BE5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по </w:t>
      </w:r>
      <w:r w:rsidR="001E22AB">
        <w:rPr>
          <w:rFonts w:ascii="Times New Roman" w:hAnsi="Times New Roman" w:cs="Times New Roman"/>
          <w:sz w:val="26"/>
          <w:szCs w:val="26"/>
        </w:rPr>
        <w:t>ЖКХ</w:t>
      </w:r>
      <w:r w:rsidR="00F920B0">
        <w:rPr>
          <w:rFonts w:ascii="Times New Roman" w:hAnsi="Times New Roman" w:cs="Times New Roman"/>
          <w:sz w:val="26"/>
          <w:szCs w:val="26"/>
        </w:rPr>
        <w:t xml:space="preserve">, </w:t>
      </w:r>
      <w:r w:rsidR="00F920B0" w:rsidRPr="00F920B0">
        <w:rPr>
          <w:rFonts w:ascii="Times New Roman" w:hAnsi="Times New Roman" w:cs="Times New Roman"/>
          <w:sz w:val="26"/>
          <w:szCs w:val="26"/>
        </w:rPr>
        <w:t xml:space="preserve">обеспечению жизнедеятельности и управлению муниципальным имуществом, </w:t>
      </w:r>
      <w:r w:rsidR="00F920B0">
        <w:rPr>
          <w:rFonts w:ascii="Times New Roman" w:hAnsi="Times New Roman" w:cs="Times New Roman"/>
          <w:sz w:val="26"/>
          <w:szCs w:val="26"/>
        </w:rPr>
        <w:t>заведующего</w:t>
      </w:r>
      <w:r w:rsidR="00F920B0" w:rsidRPr="00F920B0">
        <w:rPr>
          <w:rFonts w:ascii="Times New Roman" w:hAnsi="Times New Roman" w:cs="Times New Roman"/>
          <w:sz w:val="26"/>
          <w:szCs w:val="26"/>
        </w:rPr>
        <w:t xml:space="preserve"> отделом обеспечения жизнедеятельности и управлению муниципальным имуществом</w:t>
      </w:r>
      <w:r w:rsidR="001E22AB">
        <w:rPr>
          <w:rFonts w:ascii="Times New Roman" w:hAnsi="Times New Roman" w:cs="Times New Roman"/>
          <w:sz w:val="26"/>
          <w:szCs w:val="26"/>
        </w:rPr>
        <w:t xml:space="preserve"> </w:t>
      </w:r>
      <w:r w:rsidR="00E14D34" w:rsidRPr="00160BE5">
        <w:rPr>
          <w:rFonts w:ascii="Times New Roman" w:hAnsi="Times New Roman" w:cs="Times New Roman"/>
          <w:sz w:val="26"/>
          <w:szCs w:val="26"/>
        </w:rPr>
        <w:t>администрации сельского поселения Перегребное.</w:t>
      </w:r>
    </w:p>
    <w:p w14:paraId="3804A315" w14:textId="77777777" w:rsidR="00E14D34" w:rsidRPr="00E14D34" w:rsidRDefault="00E14D34" w:rsidP="00E14D3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4F12516" w14:textId="77777777" w:rsidR="008A66A8" w:rsidRDefault="008A66A8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88945" w14:textId="77777777" w:rsidR="00E14D34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D91434">
        <w:rPr>
          <w:rFonts w:ascii="Times New Roman" w:hAnsi="Times New Roman" w:cs="Times New Roman"/>
          <w:sz w:val="26"/>
          <w:szCs w:val="26"/>
        </w:rPr>
        <w:t>А.А.Пиндюрин</w:t>
      </w:r>
      <w:proofErr w:type="spellEnd"/>
    </w:p>
    <w:p w14:paraId="7826F275" w14:textId="77777777" w:rsidR="00D52D71" w:rsidRDefault="00D52D71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305CE8" w14:textId="77777777" w:rsidR="002E10CC" w:rsidRDefault="002E10C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F68E110" w14:textId="77777777" w:rsidR="007176C6" w:rsidRPr="007176C6" w:rsidRDefault="007176C6" w:rsidP="007176C6">
      <w:pPr>
        <w:spacing w:after="0" w:line="240" w:lineRule="auto"/>
        <w:ind w:left="4962"/>
        <w:jc w:val="right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158EDFCF" w14:textId="77777777" w:rsidR="007176C6" w:rsidRPr="007176C6" w:rsidRDefault="007176C6" w:rsidP="007176C6">
      <w:pPr>
        <w:spacing w:after="0" w:line="240" w:lineRule="auto"/>
        <w:ind w:left="4962"/>
        <w:jc w:val="right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14:paraId="252CB622" w14:textId="77777777" w:rsidR="007176C6" w:rsidRPr="007176C6" w:rsidRDefault="00B634C4" w:rsidP="007176C6">
      <w:pPr>
        <w:spacing w:after="0" w:line="240" w:lineRule="auto"/>
        <w:ind w:left="496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 Перегребное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53F717" w14:textId="77777777" w:rsidR="007176C6" w:rsidRPr="007176C6" w:rsidRDefault="00006191" w:rsidP="007176C6">
      <w:pPr>
        <w:spacing w:after="0" w:line="240" w:lineRule="auto"/>
        <w:ind w:left="496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«25» апреля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24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96</w:t>
      </w:r>
    </w:p>
    <w:p w14:paraId="133B04CD" w14:textId="77777777" w:rsidR="007176C6" w:rsidRPr="007176C6" w:rsidRDefault="007176C6" w:rsidP="007176C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A33DEF9" w14:textId="77777777" w:rsidR="007176C6" w:rsidRPr="007176C6" w:rsidRDefault="007176C6" w:rsidP="007176C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Объем сведений об объектах учета реестра муниципального имущества,</w:t>
      </w:r>
    </w:p>
    <w:p w14:paraId="12FDE0A2" w14:textId="77777777" w:rsidR="007176C6" w:rsidRPr="007176C6" w:rsidRDefault="007176C6" w:rsidP="007176C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 xml:space="preserve">подлежащего размещению на официальном веб-сайте </w:t>
      </w:r>
      <w:r w:rsidR="00006191">
        <w:rPr>
          <w:rFonts w:ascii="Times New Roman" w:hAnsi="Times New Roman" w:cs="Times New Roman"/>
          <w:sz w:val="26"/>
          <w:szCs w:val="26"/>
        </w:rPr>
        <w:t>администрации сельского поселения Перегребное</w:t>
      </w:r>
      <w:r w:rsidRPr="007176C6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«Интернет», в форме открытых данных, а также сроки актуализации таких сведений</w:t>
      </w:r>
    </w:p>
    <w:p w14:paraId="309F6917" w14:textId="77777777" w:rsidR="007176C6" w:rsidRPr="007176C6" w:rsidRDefault="007176C6" w:rsidP="007176C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E8F60B5" w14:textId="77777777" w:rsidR="007176C6" w:rsidRPr="007176C6" w:rsidRDefault="007176C6" w:rsidP="0000619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ab/>
        <w:t xml:space="preserve">1. Реестр недвижимого имущества муниципального образования </w:t>
      </w:r>
      <w:r w:rsidR="00006191">
        <w:rPr>
          <w:rFonts w:ascii="Times New Roman" w:hAnsi="Times New Roman" w:cs="Times New Roman"/>
          <w:sz w:val="26"/>
          <w:szCs w:val="26"/>
        </w:rPr>
        <w:t>сельское поселение Перегребное</w:t>
      </w:r>
      <w:r w:rsidRPr="007176C6">
        <w:rPr>
          <w:rFonts w:ascii="Times New Roman" w:hAnsi="Times New Roman" w:cs="Times New Roman"/>
          <w:sz w:val="26"/>
          <w:szCs w:val="26"/>
        </w:rPr>
        <w:t>, размещаемый в информационно-коммуникационной сети «Интернет», в форме открытых данных, должен содержать следующую информацию об объектах:</w:t>
      </w:r>
    </w:p>
    <w:p w14:paraId="0D7DF94B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а) недвижимое имущество:</w:t>
      </w:r>
    </w:p>
    <w:p w14:paraId="34D15756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реестровый номер;</w:t>
      </w:r>
    </w:p>
    <w:p w14:paraId="5E1054B5" w14:textId="77777777" w:rsidR="007176C6" w:rsidRPr="007176C6" w:rsidRDefault="00B634C4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объекта;</w:t>
      </w:r>
    </w:p>
    <w:p w14:paraId="338E951F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="00B634C4">
        <w:rPr>
          <w:rFonts w:ascii="Times New Roman" w:hAnsi="Times New Roman" w:cs="Times New Roman"/>
          <w:sz w:val="26"/>
          <w:szCs w:val="26"/>
        </w:rPr>
        <w:t>имущества</w:t>
      </w:r>
      <w:r w:rsidRPr="007176C6">
        <w:rPr>
          <w:rFonts w:ascii="Times New Roman" w:hAnsi="Times New Roman" w:cs="Times New Roman"/>
          <w:sz w:val="26"/>
          <w:szCs w:val="26"/>
        </w:rPr>
        <w:t>;</w:t>
      </w:r>
    </w:p>
    <w:p w14:paraId="7FFB9947" w14:textId="77777777" w:rsidR="007176C6" w:rsidRPr="007176C6" w:rsidRDefault="00B634C4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характеристики</w:t>
      </w:r>
      <w:r w:rsidR="007176C6" w:rsidRPr="007176C6">
        <w:rPr>
          <w:rFonts w:ascii="Times New Roman" w:hAnsi="Times New Roman" w:cs="Times New Roman"/>
          <w:sz w:val="26"/>
          <w:szCs w:val="26"/>
        </w:rPr>
        <w:t>;</w:t>
      </w:r>
    </w:p>
    <w:p w14:paraId="723442E2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адрес (местонахождение);</w:t>
      </w:r>
    </w:p>
    <w:p w14:paraId="59F6CF50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площадь (протяженность);</w:t>
      </w:r>
    </w:p>
    <w:p w14:paraId="6C7C0999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ограничения (обременения) использования;</w:t>
      </w:r>
    </w:p>
    <w:p w14:paraId="6D89351B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б) земельные участки:</w:t>
      </w:r>
    </w:p>
    <w:p w14:paraId="43C736D5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реестровый номер;</w:t>
      </w:r>
    </w:p>
    <w:p w14:paraId="4C8F641E" w14:textId="77777777" w:rsidR="007176C6" w:rsidRPr="007176C6" w:rsidRDefault="00B634C4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</w:t>
      </w:r>
      <w:r w:rsidR="007176C6" w:rsidRPr="007176C6">
        <w:rPr>
          <w:rFonts w:ascii="Times New Roman" w:hAnsi="Times New Roman" w:cs="Times New Roman"/>
          <w:sz w:val="26"/>
          <w:szCs w:val="26"/>
        </w:rPr>
        <w:t xml:space="preserve"> объекта;</w:t>
      </w:r>
    </w:p>
    <w:p w14:paraId="3400AB77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="00B634C4">
        <w:rPr>
          <w:rFonts w:ascii="Times New Roman" w:hAnsi="Times New Roman" w:cs="Times New Roman"/>
          <w:sz w:val="26"/>
          <w:szCs w:val="26"/>
        </w:rPr>
        <w:t>имущества</w:t>
      </w:r>
      <w:r w:rsidRPr="007176C6">
        <w:rPr>
          <w:rFonts w:ascii="Times New Roman" w:hAnsi="Times New Roman" w:cs="Times New Roman"/>
          <w:sz w:val="26"/>
          <w:szCs w:val="26"/>
        </w:rPr>
        <w:t>;</w:t>
      </w:r>
    </w:p>
    <w:p w14:paraId="18BEC289" w14:textId="77777777" w:rsidR="007176C6" w:rsidRPr="007176C6" w:rsidRDefault="00B634C4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характеристики</w:t>
      </w:r>
      <w:r w:rsidR="007176C6" w:rsidRPr="007176C6">
        <w:rPr>
          <w:rFonts w:ascii="Times New Roman" w:hAnsi="Times New Roman" w:cs="Times New Roman"/>
          <w:sz w:val="26"/>
          <w:szCs w:val="26"/>
        </w:rPr>
        <w:t>;</w:t>
      </w:r>
    </w:p>
    <w:p w14:paraId="6939AE20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адрес (местонахождение);</w:t>
      </w:r>
    </w:p>
    <w:p w14:paraId="64D9EFD8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площадь (протяженность);</w:t>
      </w:r>
    </w:p>
    <w:p w14:paraId="17D312BA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>ограничения (обременения) использования;</w:t>
      </w:r>
    </w:p>
    <w:p w14:paraId="17823A92" w14:textId="77777777" w:rsidR="007176C6" w:rsidRPr="007176C6" w:rsidRDefault="007176C6" w:rsidP="007176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76C6">
        <w:rPr>
          <w:rFonts w:ascii="Times New Roman" w:hAnsi="Times New Roman" w:cs="Times New Roman"/>
          <w:sz w:val="26"/>
          <w:szCs w:val="26"/>
        </w:rPr>
        <w:t xml:space="preserve">2. </w:t>
      </w:r>
      <w:r w:rsidR="00006191">
        <w:rPr>
          <w:rFonts w:ascii="Times New Roman" w:hAnsi="Times New Roman" w:cs="Times New Roman"/>
          <w:sz w:val="26"/>
          <w:szCs w:val="26"/>
        </w:rPr>
        <w:t>Отдел обеспечения жизнедеятельности и управле</w:t>
      </w:r>
      <w:r w:rsidR="00154386">
        <w:rPr>
          <w:rFonts w:ascii="Times New Roman" w:hAnsi="Times New Roman" w:cs="Times New Roman"/>
          <w:sz w:val="26"/>
          <w:szCs w:val="26"/>
        </w:rPr>
        <w:t>ния муниципальным имуществом</w:t>
      </w:r>
      <w:r w:rsidRPr="007176C6">
        <w:rPr>
          <w:rFonts w:ascii="Times New Roman" w:hAnsi="Times New Roman" w:cs="Times New Roman"/>
          <w:sz w:val="26"/>
          <w:szCs w:val="26"/>
        </w:rPr>
        <w:t xml:space="preserve"> еже</w:t>
      </w:r>
      <w:r w:rsidR="00154386">
        <w:rPr>
          <w:rFonts w:ascii="Times New Roman" w:hAnsi="Times New Roman" w:cs="Times New Roman"/>
          <w:sz w:val="26"/>
          <w:szCs w:val="26"/>
        </w:rPr>
        <w:t>годно</w:t>
      </w:r>
      <w:r w:rsidRPr="007176C6">
        <w:rPr>
          <w:rFonts w:ascii="Times New Roman" w:hAnsi="Times New Roman" w:cs="Times New Roman"/>
          <w:sz w:val="26"/>
          <w:szCs w:val="26"/>
        </w:rPr>
        <w:t xml:space="preserve">, не позднее 15-го числа месяца, следующего за отчетным, обеспечивает актуализацию размещаемых на официальном веб-сайте </w:t>
      </w:r>
      <w:r w:rsidR="00154386">
        <w:rPr>
          <w:rFonts w:ascii="Times New Roman" w:hAnsi="Times New Roman" w:cs="Times New Roman"/>
          <w:sz w:val="26"/>
          <w:szCs w:val="26"/>
        </w:rPr>
        <w:t>Администрации сельского поселения Перегребное</w:t>
      </w:r>
      <w:r w:rsidRPr="007176C6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 сведений об объектах учета на основании изменений, внесенных в реестр недвижимого имущества муниципального образования </w:t>
      </w:r>
      <w:r w:rsidR="00154386">
        <w:rPr>
          <w:rFonts w:ascii="Times New Roman" w:hAnsi="Times New Roman" w:cs="Times New Roman"/>
          <w:sz w:val="26"/>
          <w:szCs w:val="26"/>
        </w:rPr>
        <w:t>сельское поселение Перегребное</w:t>
      </w:r>
      <w:r w:rsidRPr="007176C6">
        <w:rPr>
          <w:rFonts w:ascii="Times New Roman" w:hAnsi="Times New Roman" w:cs="Times New Roman"/>
          <w:sz w:val="26"/>
          <w:szCs w:val="26"/>
        </w:rPr>
        <w:t>.</w:t>
      </w:r>
    </w:p>
    <w:p w14:paraId="7A0DB413" w14:textId="77777777" w:rsidR="007176C6" w:rsidRDefault="007176C6">
      <w:pPr>
        <w:rPr>
          <w:rFonts w:ascii="Times New Roman" w:hAnsi="Times New Roman" w:cs="Times New Roman"/>
          <w:sz w:val="26"/>
          <w:szCs w:val="26"/>
        </w:rPr>
      </w:pPr>
    </w:p>
    <w:p w14:paraId="7AC23037" w14:textId="77777777" w:rsidR="007176C6" w:rsidRDefault="007176C6">
      <w:pPr>
        <w:rPr>
          <w:rFonts w:ascii="Times New Roman" w:hAnsi="Times New Roman" w:cs="Times New Roman"/>
          <w:sz w:val="26"/>
          <w:szCs w:val="26"/>
        </w:rPr>
      </w:pPr>
    </w:p>
    <w:p w14:paraId="06C09CCE" w14:textId="77777777" w:rsidR="007176C6" w:rsidRDefault="007176C6">
      <w:pPr>
        <w:rPr>
          <w:rFonts w:ascii="Times New Roman" w:hAnsi="Times New Roman" w:cs="Times New Roman"/>
          <w:sz w:val="26"/>
          <w:szCs w:val="26"/>
        </w:rPr>
      </w:pPr>
    </w:p>
    <w:p w14:paraId="264C30D4" w14:textId="77777777" w:rsidR="00154386" w:rsidRDefault="00154386">
      <w:pPr>
        <w:rPr>
          <w:rFonts w:ascii="Times New Roman" w:hAnsi="Times New Roman" w:cs="Times New Roman"/>
          <w:sz w:val="26"/>
          <w:szCs w:val="26"/>
        </w:rPr>
      </w:pPr>
    </w:p>
    <w:p w14:paraId="53F9EC03" w14:textId="77777777" w:rsidR="00154386" w:rsidRDefault="00154386">
      <w:pPr>
        <w:rPr>
          <w:rFonts w:ascii="Times New Roman" w:hAnsi="Times New Roman" w:cs="Times New Roman"/>
          <w:sz w:val="26"/>
          <w:szCs w:val="26"/>
        </w:rPr>
      </w:pPr>
    </w:p>
    <w:p w14:paraId="35E0155E" w14:textId="77777777" w:rsidR="00154386" w:rsidRDefault="00154386">
      <w:pPr>
        <w:rPr>
          <w:rFonts w:ascii="Times New Roman" w:hAnsi="Times New Roman" w:cs="Times New Roman"/>
          <w:sz w:val="26"/>
          <w:szCs w:val="26"/>
        </w:rPr>
      </w:pPr>
    </w:p>
    <w:sectPr w:rsidR="00154386" w:rsidSect="00D80071">
      <w:pgSz w:w="11906" w:h="16838"/>
      <w:pgMar w:top="1418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03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06191"/>
    <w:rsid w:val="00013DBC"/>
    <w:rsid w:val="00073301"/>
    <w:rsid w:val="00081940"/>
    <w:rsid w:val="000C60C4"/>
    <w:rsid w:val="00154386"/>
    <w:rsid w:val="00160BE5"/>
    <w:rsid w:val="001A3435"/>
    <w:rsid w:val="001A452D"/>
    <w:rsid w:val="001B46D3"/>
    <w:rsid w:val="001C717E"/>
    <w:rsid w:val="001E22AB"/>
    <w:rsid w:val="001F01DB"/>
    <w:rsid w:val="001F4E4B"/>
    <w:rsid w:val="002103A3"/>
    <w:rsid w:val="00274A5C"/>
    <w:rsid w:val="0029376E"/>
    <w:rsid w:val="002E10CC"/>
    <w:rsid w:val="00363DCA"/>
    <w:rsid w:val="00395DAB"/>
    <w:rsid w:val="003C221E"/>
    <w:rsid w:val="003D591E"/>
    <w:rsid w:val="00404F4C"/>
    <w:rsid w:val="0042399C"/>
    <w:rsid w:val="00472F6C"/>
    <w:rsid w:val="004E58E1"/>
    <w:rsid w:val="004F0714"/>
    <w:rsid w:val="005223FF"/>
    <w:rsid w:val="007176C6"/>
    <w:rsid w:val="007A0E8B"/>
    <w:rsid w:val="007D487D"/>
    <w:rsid w:val="00824E2C"/>
    <w:rsid w:val="008A4FF3"/>
    <w:rsid w:val="008A66A8"/>
    <w:rsid w:val="009D5734"/>
    <w:rsid w:val="00B009B8"/>
    <w:rsid w:val="00B12DB6"/>
    <w:rsid w:val="00B634C4"/>
    <w:rsid w:val="00B6782B"/>
    <w:rsid w:val="00B6791D"/>
    <w:rsid w:val="00B73C15"/>
    <w:rsid w:val="00BA6E38"/>
    <w:rsid w:val="00CA758D"/>
    <w:rsid w:val="00CA7C0E"/>
    <w:rsid w:val="00D52D71"/>
    <w:rsid w:val="00D61356"/>
    <w:rsid w:val="00D67AD6"/>
    <w:rsid w:val="00D80071"/>
    <w:rsid w:val="00D9135B"/>
    <w:rsid w:val="00D91434"/>
    <w:rsid w:val="00DF7A95"/>
    <w:rsid w:val="00E14D34"/>
    <w:rsid w:val="00E16CB9"/>
    <w:rsid w:val="00F55671"/>
    <w:rsid w:val="00F605DD"/>
    <w:rsid w:val="00F920B0"/>
    <w:rsid w:val="00F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BAE0"/>
  <w15:docId w15:val="{EC2E8526-36E1-4168-B544-2C77C338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7176C6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16</cp:revision>
  <cp:lastPrinted>2024-04-22T07:32:00Z</cp:lastPrinted>
  <dcterms:created xsi:type="dcterms:W3CDTF">2022-12-14T12:18:00Z</dcterms:created>
  <dcterms:modified xsi:type="dcterms:W3CDTF">2026-09-24T05:23:00Z</dcterms:modified>
</cp:coreProperties>
</file>