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4C" w:rsidRPr="00F13432" w:rsidRDefault="00C0544C" w:rsidP="00C0544C">
      <w:pPr>
        <w:pStyle w:val="ac"/>
        <w:jc w:val="left"/>
        <w:rPr>
          <w:b w:val="0"/>
          <w:sz w:val="24"/>
          <w:szCs w:val="24"/>
        </w:rPr>
      </w:pPr>
      <w:r>
        <w:rPr>
          <w:sz w:val="18"/>
          <w:szCs w:val="18"/>
        </w:rPr>
        <w:t xml:space="preserve">                    </w:t>
      </w: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495300" cy="619125"/>
            <wp:effectExtent l="0" t="0" r="0" b="0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6" w:type="dxa"/>
        <w:tblLayout w:type="fixed"/>
        <w:tblLook w:val="01E0" w:firstRow="1" w:lastRow="1" w:firstColumn="1" w:lastColumn="1" w:noHBand="0" w:noVBand="0"/>
      </w:tblPr>
      <w:tblGrid>
        <w:gridCol w:w="248"/>
        <w:gridCol w:w="598"/>
        <w:gridCol w:w="248"/>
        <w:gridCol w:w="1282"/>
        <w:gridCol w:w="426"/>
        <w:gridCol w:w="360"/>
        <w:gridCol w:w="250"/>
        <w:gridCol w:w="4616"/>
        <w:gridCol w:w="706"/>
        <w:gridCol w:w="1008"/>
        <w:gridCol w:w="14"/>
      </w:tblGrid>
      <w:tr w:rsidR="00C0544C" w:rsidRPr="009320E1" w:rsidTr="00DF1E60">
        <w:trPr>
          <w:trHeight w:val="1178"/>
        </w:trPr>
        <w:tc>
          <w:tcPr>
            <w:tcW w:w="9756" w:type="dxa"/>
            <w:gridSpan w:val="11"/>
          </w:tcPr>
          <w:p w:rsidR="00C0544C" w:rsidRPr="009320E1" w:rsidRDefault="00C0544C" w:rsidP="0065560B">
            <w:pPr>
              <w:rPr>
                <w:sz w:val="28"/>
                <w:szCs w:val="28"/>
              </w:rPr>
            </w:pPr>
          </w:p>
          <w:p w:rsidR="00C0544C" w:rsidRPr="009320E1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9320E1">
              <w:rPr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C0544C" w:rsidRPr="009320E1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9320E1">
              <w:rPr>
                <w:b/>
                <w:spacing w:val="20"/>
                <w:sz w:val="28"/>
                <w:szCs w:val="28"/>
              </w:rPr>
              <w:t>СЕЛЬСКОГО ПОСЕЛЕНИЯ ПЕРЕГРЕБНОЕ</w:t>
            </w:r>
          </w:p>
          <w:p w:rsidR="00C0544C" w:rsidRPr="009320E1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9320E1">
              <w:rPr>
                <w:b/>
                <w:spacing w:val="20"/>
                <w:sz w:val="28"/>
                <w:szCs w:val="28"/>
              </w:rPr>
              <w:t xml:space="preserve"> Октябрьского района</w:t>
            </w:r>
          </w:p>
          <w:p w:rsidR="00C0544C" w:rsidRPr="009320E1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9320E1">
              <w:rPr>
                <w:b/>
                <w:spacing w:val="20"/>
                <w:sz w:val="28"/>
                <w:szCs w:val="28"/>
              </w:rPr>
              <w:t>Ханты-Мансийского автономного округа - Югры</w:t>
            </w:r>
          </w:p>
          <w:p w:rsidR="00C0544C" w:rsidRPr="009320E1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C0544C" w:rsidRPr="009320E1" w:rsidRDefault="00C0544C" w:rsidP="0065560B">
            <w:pPr>
              <w:jc w:val="center"/>
              <w:rPr>
                <w:b/>
                <w:sz w:val="28"/>
                <w:szCs w:val="28"/>
              </w:rPr>
            </w:pPr>
            <w:r w:rsidRPr="009320E1">
              <w:rPr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C0544C" w:rsidRPr="009320E1" w:rsidTr="00DF1E60">
        <w:trPr>
          <w:gridAfter w:val="1"/>
          <w:wAfter w:w="14" w:type="dxa"/>
          <w:trHeight w:val="471"/>
        </w:trPr>
        <w:tc>
          <w:tcPr>
            <w:tcW w:w="248" w:type="dxa"/>
            <w:vAlign w:val="bottom"/>
          </w:tcPr>
          <w:p w:rsidR="00C0544C" w:rsidRPr="009320E1" w:rsidRDefault="00C0544C" w:rsidP="0065560B">
            <w:pPr>
              <w:jc w:val="right"/>
              <w:rPr>
                <w:sz w:val="28"/>
                <w:szCs w:val="28"/>
              </w:rPr>
            </w:pPr>
            <w:r w:rsidRPr="009320E1">
              <w:rPr>
                <w:sz w:val="28"/>
                <w:szCs w:val="28"/>
              </w:rPr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44C" w:rsidRPr="009320E1" w:rsidRDefault="00C0544C" w:rsidP="009320E1">
            <w:pPr>
              <w:jc w:val="center"/>
              <w:rPr>
                <w:sz w:val="28"/>
                <w:szCs w:val="28"/>
              </w:rPr>
            </w:pPr>
            <w:r w:rsidRPr="009320E1">
              <w:rPr>
                <w:sz w:val="28"/>
                <w:szCs w:val="28"/>
              </w:rPr>
              <w:t>2</w:t>
            </w:r>
            <w:r w:rsidR="009320E1" w:rsidRPr="009320E1">
              <w:rPr>
                <w:sz w:val="28"/>
                <w:szCs w:val="28"/>
              </w:rPr>
              <w:t>1</w:t>
            </w:r>
          </w:p>
        </w:tc>
        <w:tc>
          <w:tcPr>
            <w:tcW w:w="248" w:type="dxa"/>
            <w:vAlign w:val="bottom"/>
          </w:tcPr>
          <w:p w:rsidR="00C0544C" w:rsidRPr="009320E1" w:rsidRDefault="00C0544C" w:rsidP="0065560B">
            <w:pPr>
              <w:rPr>
                <w:sz w:val="28"/>
                <w:szCs w:val="28"/>
              </w:rPr>
            </w:pPr>
            <w:r w:rsidRPr="009320E1">
              <w:rPr>
                <w:sz w:val="28"/>
                <w:szCs w:val="28"/>
              </w:rPr>
              <w:t>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44C" w:rsidRPr="009320E1" w:rsidRDefault="009320E1" w:rsidP="0065560B">
            <w:pPr>
              <w:jc w:val="center"/>
              <w:rPr>
                <w:sz w:val="28"/>
                <w:szCs w:val="28"/>
              </w:rPr>
            </w:pPr>
            <w:r w:rsidRPr="009320E1">
              <w:rPr>
                <w:sz w:val="28"/>
                <w:szCs w:val="28"/>
              </w:rPr>
              <w:t>марта</w:t>
            </w:r>
          </w:p>
        </w:tc>
        <w:tc>
          <w:tcPr>
            <w:tcW w:w="426" w:type="dxa"/>
            <w:vAlign w:val="bottom"/>
          </w:tcPr>
          <w:p w:rsidR="00C0544C" w:rsidRPr="009320E1" w:rsidRDefault="00C0544C" w:rsidP="0065560B">
            <w:pPr>
              <w:ind w:right="-108"/>
              <w:jc w:val="right"/>
              <w:rPr>
                <w:sz w:val="28"/>
                <w:szCs w:val="28"/>
              </w:rPr>
            </w:pPr>
            <w:r w:rsidRPr="009320E1">
              <w:rPr>
                <w:sz w:val="28"/>
                <w:szCs w:val="28"/>
              </w:rPr>
              <w:t>20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44C" w:rsidRPr="009320E1" w:rsidRDefault="00C0544C" w:rsidP="009320E1">
            <w:pPr>
              <w:rPr>
                <w:sz w:val="28"/>
                <w:szCs w:val="28"/>
              </w:rPr>
            </w:pPr>
            <w:r w:rsidRPr="009320E1">
              <w:rPr>
                <w:sz w:val="28"/>
                <w:szCs w:val="28"/>
              </w:rPr>
              <w:t>2</w:t>
            </w:r>
            <w:r w:rsidR="009320E1" w:rsidRPr="009320E1">
              <w:rPr>
                <w:sz w:val="28"/>
                <w:szCs w:val="28"/>
              </w:rPr>
              <w:t>2</w:t>
            </w:r>
          </w:p>
        </w:tc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44C" w:rsidRPr="009320E1" w:rsidRDefault="00C0544C" w:rsidP="0065560B">
            <w:pPr>
              <w:rPr>
                <w:sz w:val="28"/>
                <w:szCs w:val="28"/>
              </w:rPr>
            </w:pPr>
            <w:r w:rsidRPr="009320E1">
              <w:rPr>
                <w:sz w:val="28"/>
                <w:szCs w:val="28"/>
              </w:rPr>
              <w:t>г.</w:t>
            </w:r>
          </w:p>
        </w:tc>
        <w:tc>
          <w:tcPr>
            <w:tcW w:w="4616" w:type="dxa"/>
            <w:vAlign w:val="bottom"/>
          </w:tcPr>
          <w:p w:rsidR="00C0544C" w:rsidRPr="009320E1" w:rsidRDefault="00C0544C" w:rsidP="0065560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vAlign w:val="bottom"/>
          </w:tcPr>
          <w:p w:rsidR="00C0544C" w:rsidRPr="009320E1" w:rsidRDefault="00C0544C" w:rsidP="0065560B">
            <w:pPr>
              <w:jc w:val="center"/>
              <w:rPr>
                <w:sz w:val="28"/>
                <w:szCs w:val="28"/>
              </w:rPr>
            </w:pPr>
            <w:r w:rsidRPr="009320E1">
              <w:rPr>
                <w:sz w:val="28"/>
                <w:szCs w:val="28"/>
              </w:rPr>
              <w:t>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44C" w:rsidRPr="009320E1" w:rsidRDefault="009320E1" w:rsidP="009320E1">
            <w:pPr>
              <w:rPr>
                <w:sz w:val="28"/>
                <w:szCs w:val="28"/>
              </w:rPr>
            </w:pPr>
            <w:r w:rsidRPr="009320E1">
              <w:rPr>
                <w:sz w:val="28"/>
                <w:szCs w:val="28"/>
              </w:rPr>
              <w:t xml:space="preserve">    52</w:t>
            </w:r>
          </w:p>
        </w:tc>
      </w:tr>
      <w:tr w:rsidR="00C0544C" w:rsidRPr="009320E1" w:rsidTr="00DF1E60">
        <w:trPr>
          <w:trHeight w:val="373"/>
        </w:trPr>
        <w:tc>
          <w:tcPr>
            <w:tcW w:w="9756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0544C" w:rsidRPr="009320E1" w:rsidRDefault="00C0544C" w:rsidP="0065560B">
            <w:pPr>
              <w:rPr>
                <w:sz w:val="28"/>
                <w:szCs w:val="28"/>
              </w:rPr>
            </w:pPr>
            <w:r w:rsidRPr="009320E1">
              <w:rPr>
                <w:sz w:val="28"/>
                <w:szCs w:val="28"/>
              </w:rPr>
              <w:t>с. Перегребное</w:t>
            </w:r>
          </w:p>
        </w:tc>
      </w:tr>
    </w:tbl>
    <w:p w:rsidR="009320E1" w:rsidRPr="009320E1" w:rsidRDefault="009320E1" w:rsidP="000605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5D1" w:rsidRPr="009320E1" w:rsidRDefault="002F340E" w:rsidP="00060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0E1">
        <w:rPr>
          <w:sz w:val="28"/>
          <w:szCs w:val="28"/>
        </w:rPr>
        <w:t xml:space="preserve">Об </w:t>
      </w:r>
      <w:r w:rsidR="000605D1" w:rsidRPr="009320E1">
        <w:rPr>
          <w:sz w:val="28"/>
          <w:szCs w:val="28"/>
        </w:rPr>
        <w:t xml:space="preserve">утверждении Состава </w:t>
      </w:r>
    </w:p>
    <w:p w:rsidR="000605D1" w:rsidRPr="009320E1" w:rsidRDefault="000605D1" w:rsidP="00060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0E1">
        <w:rPr>
          <w:sz w:val="28"/>
          <w:szCs w:val="28"/>
        </w:rPr>
        <w:t xml:space="preserve">комиссии по контролю за </w:t>
      </w:r>
    </w:p>
    <w:p w:rsidR="000605D1" w:rsidRPr="009320E1" w:rsidRDefault="000605D1" w:rsidP="00060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0E1">
        <w:rPr>
          <w:sz w:val="28"/>
          <w:szCs w:val="28"/>
        </w:rPr>
        <w:t xml:space="preserve">соблюдением исполнения концессионных соглашений </w:t>
      </w:r>
    </w:p>
    <w:p w:rsidR="000605D1" w:rsidRPr="009320E1" w:rsidRDefault="000605D1" w:rsidP="00060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0E1">
        <w:rPr>
          <w:sz w:val="28"/>
          <w:szCs w:val="28"/>
        </w:rPr>
        <w:t xml:space="preserve">на территории муниципального </w:t>
      </w:r>
    </w:p>
    <w:p w:rsidR="000605D1" w:rsidRPr="009320E1" w:rsidRDefault="000605D1" w:rsidP="00060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0E1">
        <w:rPr>
          <w:sz w:val="28"/>
          <w:szCs w:val="28"/>
        </w:rPr>
        <w:t>образования сельское поселение Перегребное</w:t>
      </w:r>
    </w:p>
    <w:p w:rsidR="002A6071" w:rsidRPr="009320E1" w:rsidRDefault="002A6071" w:rsidP="0089484C">
      <w:pPr>
        <w:rPr>
          <w:sz w:val="28"/>
          <w:szCs w:val="28"/>
        </w:rPr>
      </w:pPr>
    </w:p>
    <w:p w:rsidR="0089484C" w:rsidRPr="009320E1" w:rsidRDefault="0089484C" w:rsidP="0089484C">
      <w:pPr>
        <w:rPr>
          <w:sz w:val="28"/>
          <w:szCs w:val="28"/>
        </w:rPr>
      </w:pPr>
    </w:p>
    <w:p w:rsidR="0089484C" w:rsidRPr="009320E1" w:rsidRDefault="000605D1" w:rsidP="008948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20E1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E3225" w:rsidRPr="009320E1">
        <w:rPr>
          <w:color w:val="000000"/>
          <w:sz w:val="28"/>
          <w:szCs w:val="28"/>
        </w:rPr>
        <w:t>,</w:t>
      </w:r>
      <w:r w:rsidR="007E3225" w:rsidRPr="009320E1">
        <w:rPr>
          <w:sz w:val="28"/>
          <w:szCs w:val="28"/>
        </w:rPr>
        <w:t xml:space="preserve"> </w:t>
      </w:r>
      <w:r w:rsidR="009320E1" w:rsidRPr="009320E1">
        <w:rPr>
          <w:sz w:val="28"/>
          <w:szCs w:val="28"/>
        </w:rPr>
        <w:t xml:space="preserve">в связи с кадровыми изменениями, </w:t>
      </w:r>
      <w:r w:rsidR="007E3225" w:rsidRPr="009320E1">
        <w:rPr>
          <w:color w:val="000000"/>
          <w:sz w:val="28"/>
          <w:szCs w:val="28"/>
        </w:rPr>
        <w:t xml:space="preserve">в целях </w:t>
      </w:r>
      <w:r w:rsidRPr="009320E1">
        <w:rPr>
          <w:spacing w:val="-1"/>
          <w:sz w:val="28"/>
          <w:szCs w:val="28"/>
        </w:rPr>
        <w:t>соблюдения исполнения концессионных соглашений</w:t>
      </w:r>
      <w:r w:rsidRPr="009320E1">
        <w:rPr>
          <w:sz w:val="28"/>
          <w:szCs w:val="28"/>
        </w:rPr>
        <w:t xml:space="preserve"> </w:t>
      </w:r>
      <w:r w:rsidR="007E3225" w:rsidRPr="009320E1">
        <w:rPr>
          <w:sz w:val="28"/>
          <w:szCs w:val="28"/>
        </w:rPr>
        <w:t xml:space="preserve">на территории </w:t>
      </w:r>
      <w:r w:rsidR="008E63F9" w:rsidRPr="009320E1">
        <w:rPr>
          <w:sz w:val="28"/>
          <w:szCs w:val="28"/>
        </w:rPr>
        <w:t>сельск</w:t>
      </w:r>
      <w:r w:rsidR="00C0544C" w:rsidRPr="009320E1">
        <w:rPr>
          <w:sz w:val="28"/>
          <w:szCs w:val="28"/>
        </w:rPr>
        <w:t>ого</w:t>
      </w:r>
      <w:r w:rsidR="008E63F9" w:rsidRPr="009320E1">
        <w:rPr>
          <w:sz w:val="28"/>
          <w:szCs w:val="28"/>
        </w:rPr>
        <w:t xml:space="preserve"> поселени</w:t>
      </w:r>
      <w:r w:rsidR="00C0544C" w:rsidRPr="009320E1">
        <w:rPr>
          <w:sz w:val="28"/>
          <w:szCs w:val="28"/>
        </w:rPr>
        <w:t>я Перегребное</w:t>
      </w:r>
      <w:r w:rsidR="0089484C" w:rsidRPr="009320E1">
        <w:rPr>
          <w:sz w:val="28"/>
          <w:szCs w:val="28"/>
        </w:rPr>
        <w:t>:</w:t>
      </w:r>
    </w:p>
    <w:p w:rsidR="000605D1" w:rsidRPr="009320E1" w:rsidRDefault="000605D1" w:rsidP="000605D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20E1">
        <w:rPr>
          <w:color w:val="000000"/>
          <w:sz w:val="28"/>
          <w:szCs w:val="28"/>
        </w:rPr>
        <w:t xml:space="preserve">Утвердить </w:t>
      </w:r>
      <w:r w:rsidRPr="009320E1">
        <w:rPr>
          <w:sz w:val="28"/>
          <w:szCs w:val="28"/>
        </w:rPr>
        <w:t xml:space="preserve">Состав комиссии </w:t>
      </w:r>
      <w:r w:rsidRPr="009320E1">
        <w:rPr>
          <w:spacing w:val="-1"/>
          <w:sz w:val="28"/>
          <w:szCs w:val="28"/>
        </w:rPr>
        <w:t>по контролю за соблюдением исполнения концессионных соглашений</w:t>
      </w:r>
      <w:r w:rsidRPr="009320E1">
        <w:rPr>
          <w:sz w:val="28"/>
          <w:szCs w:val="28"/>
        </w:rPr>
        <w:t xml:space="preserve"> на территории муниципального образования сельское поселение Перегребное </w:t>
      </w:r>
      <w:r w:rsidRPr="009320E1">
        <w:rPr>
          <w:color w:val="000000"/>
          <w:sz w:val="28"/>
          <w:szCs w:val="28"/>
        </w:rPr>
        <w:t>согласно приложению</w:t>
      </w:r>
      <w:r w:rsidRPr="009320E1">
        <w:rPr>
          <w:sz w:val="28"/>
          <w:szCs w:val="28"/>
        </w:rPr>
        <w:t>.</w:t>
      </w:r>
    </w:p>
    <w:p w:rsidR="009320E1" w:rsidRPr="009320E1" w:rsidRDefault="009320E1" w:rsidP="009320E1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20E1">
        <w:rPr>
          <w:sz w:val="28"/>
          <w:szCs w:val="28"/>
        </w:rPr>
        <w:t>Признать утратившим силу постановление администрации сельского поселения Перегребное №</w:t>
      </w:r>
      <w:r w:rsidR="008F0A98">
        <w:rPr>
          <w:sz w:val="28"/>
          <w:szCs w:val="28"/>
        </w:rPr>
        <w:t xml:space="preserve"> </w:t>
      </w:r>
      <w:r w:rsidRPr="009320E1">
        <w:rPr>
          <w:sz w:val="28"/>
          <w:szCs w:val="28"/>
        </w:rPr>
        <w:t>14 от 20.01.2020 года «Об утверждении Состава комиссии по контролю за соблюдением исполнения концессионных соглашений на территории муниципального образования сельское поселение Перегребное».</w:t>
      </w:r>
    </w:p>
    <w:p w:rsidR="000605D1" w:rsidRPr="009320E1" w:rsidRDefault="000605D1" w:rsidP="000605D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20E1">
        <w:rPr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0605D1" w:rsidRPr="009320E1" w:rsidRDefault="000605D1" w:rsidP="000605D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20E1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0605D1" w:rsidRPr="009320E1" w:rsidRDefault="000605D1" w:rsidP="000605D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20E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ЖКХ, обеспечению жизнедеятельности и управления муниципальным имуществом сельского </w:t>
      </w:r>
      <w:r w:rsidRPr="009320E1">
        <w:rPr>
          <w:sz w:val="28"/>
          <w:szCs w:val="28"/>
        </w:rPr>
        <w:lastRenderedPageBreak/>
        <w:t>поселения Перегребное, заведующий отделом обеспечения жизнедеятельности и управления муниципальным имуществом</w:t>
      </w:r>
      <w:r w:rsidR="007B42CE" w:rsidRPr="009320E1">
        <w:rPr>
          <w:sz w:val="28"/>
          <w:szCs w:val="28"/>
        </w:rPr>
        <w:t>.</w:t>
      </w:r>
    </w:p>
    <w:p w:rsidR="0089484C" w:rsidRPr="009320E1" w:rsidRDefault="0089484C" w:rsidP="0089484C">
      <w:pPr>
        <w:rPr>
          <w:sz w:val="28"/>
          <w:szCs w:val="28"/>
        </w:rPr>
      </w:pPr>
    </w:p>
    <w:p w:rsidR="0089484C" w:rsidRPr="009320E1" w:rsidRDefault="0089484C" w:rsidP="0089484C">
      <w:pPr>
        <w:jc w:val="both"/>
        <w:rPr>
          <w:sz w:val="28"/>
          <w:szCs w:val="28"/>
        </w:rPr>
      </w:pPr>
      <w:r w:rsidRPr="009320E1">
        <w:rPr>
          <w:sz w:val="28"/>
          <w:szCs w:val="28"/>
        </w:rPr>
        <w:tab/>
        <w:t xml:space="preserve">        </w:t>
      </w:r>
    </w:p>
    <w:p w:rsidR="00C0544C" w:rsidRPr="009320E1" w:rsidRDefault="00A0174D" w:rsidP="00C0544C">
      <w:pPr>
        <w:jc w:val="both"/>
        <w:rPr>
          <w:sz w:val="28"/>
          <w:szCs w:val="28"/>
        </w:rPr>
      </w:pPr>
      <w:r w:rsidRPr="009320E1">
        <w:rPr>
          <w:sz w:val="28"/>
          <w:szCs w:val="28"/>
        </w:rPr>
        <w:t xml:space="preserve">     </w:t>
      </w:r>
      <w:r w:rsidR="00C0544C" w:rsidRPr="009320E1">
        <w:rPr>
          <w:sz w:val="28"/>
          <w:szCs w:val="28"/>
        </w:rPr>
        <w:t>Глава сельского поселения Перегребное</w:t>
      </w:r>
      <w:r w:rsidR="009320E1">
        <w:rPr>
          <w:sz w:val="28"/>
          <w:szCs w:val="28"/>
        </w:rPr>
        <w:tab/>
      </w:r>
      <w:r w:rsidR="009320E1">
        <w:rPr>
          <w:sz w:val="28"/>
          <w:szCs w:val="28"/>
        </w:rPr>
        <w:tab/>
        <w:t xml:space="preserve">       </w:t>
      </w:r>
      <w:r w:rsidR="009320E1" w:rsidRPr="009320E1">
        <w:rPr>
          <w:sz w:val="28"/>
          <w:szCs w:val="28"/>
        </w:rPr>
        <w:t xml:space="preserve">          </w:t>
      </w:r>
      <w:r w:rsidR="00C0544C" w:rsidRPr="009320E1">
        <w:rPr>
          <w:sz w:val="28"/>
          <w:szCs w:val="28"/>
        </w:rPr>
        <w:t>А.Г. Козлов</w:t>
      </w: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9320E1" w:rsidP="009320E1">
      <w:pPr>
        <w:ind w:left="6372"/>
        <w:jc w:val="right"/>
        <w:rPr>
          <w:color w:val="000000"/>
          <w:sz w:val="28"/>
          <w:szCs w:val="28"/>
        </w:rPr>
      </w:pPr>
    </w:p>
    <w:p w:rsidR="009320E1" w:rsidRDefault="007B42CE" w:rsidP="009320E1">
      <w:pPr>
        <w:ind w:left="5387"/>
        <w:jc w:val="right"/>
        <w:rPr>
          <w:color w:val="000000"/>
          <w:sz w:val="28"/>
          <w:szCs w:val="28"/>
        </w:rPr>
      </w:pPr>
      <w:r w:rsidRPr="009320E1">
        <w:rPr>
          <w:color w:val="000000"/>
          <w:sz w:val="28"/>
          <w:szCs w:val="28"/>
        </w:rPr>
        <w:lastRenderedPageBreak/>
        <w:t xml:space="preserve">Приложение </w:t>
      </w:r>
    </w:p>
    <w:p w:rsidR="007B42CE" w:rsidRPr="009320E1" w:rsidRDefault="009320E1" w:rsidP="009320E1">
      <w:pPr>
        <w:ind w:left="5387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к постановлению </w:t>
      </w:r>
      <w:r w:rsidR="007B42CE" w:rsidRPr="009320E1">
        <w:rPr>
          <w:color w:val="000000"/>
          <w:sz w:val="28"/>
          <w:szCs w:val="28"/>
          <w:lang w:eastAsia="en-US"/>
        </w:rPr>
        <w:t>администрации</w:t>
      </w:r>
      <w:r>
        <w:rPr>
          <w:color w:val="000000"/>
          <w:sz w:val="28"/>
          <w:szCs w:val="28"/>
          <w:lang w:eastAsia="en-US"/>
        </w:rPr>
        <w:t xml:space="preserve"> с</w:t>
      </w:r>
      <w:r w:rsidR="007B42CE" w:rsidRPr="009320E1">
        <w:rPr>
          <w:color w:val="000000"/>
          <w:sz w:val="28"/>
          <w:szCs w:val="28"/>
          <w:lang w:eastAsia="en-US"/>
        </w:rPr>
        <w:t>ельского поселения Перегребное</w:t>
      </w:r>
      <w:r>
        <w:rPr>
          <w:color w:val="000000"/>
          <w:sz w:val="28"/>
          <w:szCs w:val="28"/>
          <w:lang w:eastAsia="en-US"/>
        </w:rPr>
        <w:t xml:space="preserve"> </w:t>
      </w:r>
      <w:r w:rsidR="007B42CE" w:rsidRPr="009320E1">
        <w:rPr>
          <w:sz w:val="28"/>
          <w:szCs w:val="28"/>
        </w:rPr>
        <w:t>от 2</w:t>
      </w:r>
      <w:r w:rsidRPr="009320E1">
        <w:rPr>
          <w:sz w:val="28"/>
          <w:szCs w:val="28"/>
        </w:rPr>
        <w:t>1</w:t>
      </w:r>
      <w:r w:rsidR="007B42CE" w:rsidRPr="009320E1">
        <w:rPr>
          <w:sz w:val="28"/>
          <w:szCs w:val="28"/>
        </w:rPr>
        <w:t>.0</w:t>
      </w:r>
      <w:r w:rsidRPr="009320E1">
        <w:rPr>
          <w:sz w:val="28"/>
          <w:szCs w:val="28"/>
        </w:rPr>
        <w:t>3</w:t>
      </w:r>
      <w:r w:rsidR="007B42CE" w:rsidRPr="009320E1">
        <w:rPr>
          <w:sz w:val="28"/>
          <w:szCs w:val="28"/>
        </w:rPr>
        <w:t>.202</w:t>
      </w:r>
      <w:r w:rsidRPr="009320E1">
        <w:rPr>
          <w:sz w:val="28"/>
          <w:szCs w:val="28"/>
        </w:rPr>
        <w:t>2</w:t>
      </w:r>
      <w:r w:rsidR="007B42CE" w:rsidRPr="009320E1">
        <w:rPr>
          <w:sz w:val="28"/>
          <w:szCs w:val="28"/>
        </w:rPr>
        <w:t xml:space="preserve"> г.  № _</w:t>
      </w:r>
      <w:r w:rsidRPr="009320E1">
        <w:rPr>
          <w:sz w:val="28"/>
          <w:szCs w:val="28"/>
          <w:u w:val="single"/>
        </w:rPr>
        <w:t>52</w:t>
      </w:r>
      <w:r w:rsidR="007B42CE" w:rsidRPr="009320E1">
        <w:rPr>
          <w:sz w:val="28"/>
          <w:szCs w:val="28"/>
        </w:rPr>
        <w:t>_</w:t>
      </w:r>
    </w:p>
    <w:p w:rsidR="007B42CE" w:rsidRDefault="007B42CE" w:rsidP="007B42CE">
      <w:pPr>
        <w:pStyle w:val="a8"/>
        <w:rPr>
          <w:rFonts w:ascii="Times New Roman" w:hAnsi="Times New Roman"/>
          <w:sz w:val="24"/>
          <w:szCs w:val="24"/>
        </w:rPr>
      </w:pPr>
    </w:p>
    <w:p w:rsidR="009320E1" w:rsidRDefault="009320E1" w:rsidP="007B42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B42CE" w:rsidRPr="007B42CE" w:rsidRDefault="007B42CE" w:rsidP="007B42C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CE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Pr="007B42CE">
        <w:rPr>
          <w:rFonts w:ascii="Times New Roman" w:hAnsi="Times New Roman" w:cs="Times New Roman"/>
          <w:spacing w:val="-1"/>
          <w:sz w:val="28"/>
          <w:szCs w:val="28"/>
        </w:rPr>
        <w:t>по контролю за соблюдением исполнения концессионных соглашений</w:t>
      </w:r>
      <w:r w:rsidRPr="007B42C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сельское поселение Перегребное</w:t>
      </w:r>
      <w:r w:rsidRPr="007B42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2CE" w:rsidRDefault="007B42CE" w:rsidP="009320E1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9248" w:type="dxa"/>
        <w:tblInd w:w="250" w:type="dxa"/>
        <w:tblLook w:val="04A0" w:firstRow="1" w:lastRow="0" w:firstColumn="1" w:lastColumn="0" w:noHBand="0" w:noVBand="1"/>
      </w:tblPr>
      <w:tblGrid>
        <w:gridCol w:w="4063"/>
        <w:gridCol w:w="5185"/>
      </w:tblGrid>
      <w:tr w:rsidR="007B42CE" w:rsidRPr="009320E1" w:rsidTr="007B42CE">
        <w:trPr>
          <w:trHeight w:val="831"/>
        </w:trPr>
        <w:tc>
          <w:tcPr>
            <w:tcW w:w="4063" w:type="dxa"/>
            <w:shd w:val="clear" w:color="auto" w:fill="auto"/>
          </w:tcPr>
          <w:p w:rsidR="007B42CE" w:rsidRPr="009320E1" w:rsidRDefault="007B42CE" w:rsidP="00585F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320E1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7B42CE" w:rsidRPr="009320E1" w:rsidRDefault="007B42CE" w:rsidP="00585FB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20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Козлов Андрей Геннадиевич            </w:t>
            </w:r>
          </w:p>
        </w:tc>
        <w:tc>
          <w:tcPr>
            <w:tcW w:w="5185" w:type="dxa"/>
            <w:shd w:val="clear" w:color="auto" w:fill="auto"/>
          </w:tcPr>
          <w:p w:rsidR="007B42CE" w:rsidRPr="009320E1" w:rsidRDefault="007B42CE" w:rsidP="00585FB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20E1">
              <w:rPr>
                <w:rFonts w:ascii="Times New Roman" w:hAnsi="Times New Roman"/>
                <w:color w:val="000000"/>
                <w:sz w:val="28"/>
                <w:szCs w:val="28"/>
              </w:rPr>
              <w:t>– глава сельского поселения Перегребное</w:t>
            </w:r>
          </w:p>
          <w:p w:rsidR="007B42CE" w:rsidRPr="009320E1" w:rsidRDefault="007B42CE" w:rsidP="00585F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2CE" w:rsidRPr="009320E1" w:rsidTr="007B42CE">
        <w:trPr>
          <w:trHeight w:val="831"/>
        </w:trPr>
        <w:tc>
          <w:tcPr>
            <w:tcW w:w="4063" w:type="dxa"/>
            <w:shd w:val="clear" w:color="auto" w:fill="auto"/>
          </w:tcPr>
          <w:p w:rsidR="007B42CE" w:rsidRPr="009320E1" w:rsidRDefault="007B42CE" w:rsidP="00585F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320E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7B42CE" w:rsidRPr="009320E1" w:rsidRDefault="007B42CE" w:rsidP="00585F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320E1">
              <w:rPr>
                <w:rFonts w:ascii="Times New Roman" w:hAnsi="Times New Roman"/>
                <w:color w:val="000000"/>
                <w:sz w:val="28"/>
                <w:szCs w:val="28"/>
              </w:rPr>
              <w:t>Мельниченко Дмитрий Федорович</w:t>
            </w:r>
          </w:p>
        </w:tc>
        <w:tc>
          <w:tcPr>
            <w:tcW w:w="5185" w:type="dxa"/>
            <w:shd w:val="clear" w:color="auto" w:fill="auto"/>
          </w:tcPr>
          <w:p w:rsidR="007B42CE" w:rsidRPr="009320E1" w:rsidRDefault="007B42CE" w:rsidP="00585FB0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20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заместитель </w:t>
            </w:r>
            <w:r w:rsidRPr="009320E1">
              <w:rPr>
                <w:rFonts w:ascii="Times New Roman" w:hAnsi="Times New Roman"/>
                <w:sz w:val="28"/>
                <w:szCs w:val="28"/>
              </w:rPr>
              <w:t>главы администрации сельского поселения Перегребное по ЖКХ, обеспечению жизнедеятельности и управлению муниципальным имуществом</w:t>
            </w:r>
          </w:p>
          <w:p w:rsidR="007B42CE" w:rsidRPr="009320E1" w:rsidRDefault="007B42CE" w:rsidP="00585F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2CE" w:rsidRPr="009320E1" w:rsidTr="007B42CE">
        <w:trPr>
          <w:trHeight w:val="559"/>
        </w:trPr>
        <w:tc>
          <w:tcPr>
            <w:tcW w:w="4063" w:type="dxa"/>
            <w:shd w:val="clear" w:color="auto" w:fill="auto"/>
          </w:tcPr>
          <w:p w:rsidR="007B42CE" w:rsidRPr="009320E1" w:rsidRDefault="007B42CE" w:rsidP="00585F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320E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B42CE" w:rsidRPr="009320E1" w:rsidRDefault="007B42CE" w:rsidP="00585F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5" w:type="dxa"/>
            <w:shd w:val="clear" w:color="auto" w:fill="auto"/>
          </w:tcPr>
          <w:p w:rsidR="007B42CE" w:rsidRPr="009320E1" w:rsidRDefault="007B42CE" w:rsidP="00585F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2CE" w:rsidRPr="009320E1" w:rsidTr="007B42CE">
        <w:trPr>
          <w:trHeight w:val="831"/>
        </w:trPr>
        <w:tc>
          <w:tcPr>
            <w:tcW w:w="4063" w:type="dxa"/>
            <w:shd w:val="clear" w:color="auto" w:fill="auto"/>
          </w:tcPr>
          <w:p w:rsidR="007B42CE" w:rsidRPr="009320E1" w:rsidRDefault="009320E1" w:rsidP="009320E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320E1">
              <w:rPr>
                <w:rFonts w:ascii="Times New Roman" w:hAnsi="Times New Roman"/>
                <w:color w:val="000000"/>
                <w:sz w:val="28"/>
                <w:szCs w:val="28"/>
              </w:rPr>
              <w:t>Николова Ксения Михайловна</w:t>
            </w:r>
          </w:p>
        </w:tc>
        <w:tc>
          <w:tcPr>
            <w:tcW w:w="5185" w:type="dxa"/>
            <w:shd w:val="clear" w:color="auto" w:fill="auto"/>
          </w:tcPr>
          <w:p w:rsidR="007B42CE" w:rsidRPr="009320E1" w:rsidRDefault="007B42CE" w:rsidP="007B42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0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главный специалист администрации сельского поселения Перегребное отдела обеспечения жизнедеятельности и управления муниципальным имуществом </w:t>
            </w:r>
          </w:p>
          <w:p w:rsidR="007B42CE" w:rsidRPr="009320E1" w:rsidRDefault="007B42CE" w:rsidP="007B42C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2CE" w:rsidRPr="009320E1" w:rsidTr="007B42CE">
        <w:trPr>
          <w:trHeight w:val="831"/>
        </w:trPr>
        <w:tc>
          <w:tcPr>
            <w:tcW w:w="4063" w:type="dxa"/>
            <w:shd w:val="clear" w:color="auto" w:fill="auto"/>
          </w:tcPr>
          <w:p w:rsidR="007B42CE" w:rsidRPr="009320E1" w:rsidRDefault="009320E1" w:rsidP="007B42C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320E1">
              <w:rPr>
                <w:rFonts w:ascii="Times New Roman" w:hAnsi="Times New Roman"/>
                <w:sz w:val="28"/>
                <w:szCs w:val="28"/>
              </w:rPr>
              <w:t>Борисова Олеся Дмитриевна</w:t>
            </w:r>
          </w:p>
        </w:tc>
        <w:tc>
          <w:tcPr>
            <w:tcW w:w="5185" w:type="dxa"/>
            <w:shd w:val="clear" w:color="auto" w:fill="auto"/>
          </w:tcPr>
          <w:p w:rsidR="007B42CE" w:rsidRPr="009320E1" w:rsidRDefault="007B42CE" w:rsidP="007B42CE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0E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9320E1">
              <w:rPr>
                <w:rFonts w:ascii="Times New Roman" w:hAnsi="Times New Roman"/>
                <w:sz w:val="28"/>
                <w:szCs w:val="28"/>
              </w:rPr>
              <w:t xml:space="preserve"> главный специалист </w:t>
            </w:r>
            <w:r w:rsidRPr="009320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сельского поселения Перегребное отдела обеспечения жизнедеятельности и управления муниципальным имуществом </w:t>
            </w:r>
          </w:p>
        </w:tc>
      </w:tr>
      <w:tr w:rsidR="007B42CE" w:rsidRPr="009320E1" w:rsidTr="007B42CE">
        <w:trPr>
          <w:trHeight w:val="1204"/>
        </w:trPr>
        <w:tc>
          <w:tcPr>
            <w:tcW w:w="4063" w:type="dxa"/>
            <w:shd w:val="clear" w:color="auto" w:fill="auto"/>
          </w:tcPr>
          <w:p w:rsidR="007B42CE" w:rsidRPr="009320E1" w:rsidRDefault="007B42CE" w:rsidP="00585F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320E1">
              <w:rPr>
                <w:rFonts w:ascii="Times New Roman" w:hAnsi="Times New Roman"/>
                <w:sz w:val="28"/>
                <w:szCs w:val="28"/>
              </w:rPr>
              <w:t>Титаренко Анастасия Николаевна</w:t>
            </w:r>
          </w:p>
        </w:tc>
        <w:tc>
          <w:tcPr>
            <w:tcW w:w="5185" w:type="dxa"/>
            <w:shd w:val="clear" w:color="auto" w:fill="auto"/>
          </w:tcPr>
          <w:p w:rsidR="007B42CE" w:rsidRPr="009320E1" w:rsidRDefault="007B42CE" w:rsidP="00585FB0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0E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9320E1">
              <w:rPr>
                <w:rFonts w:ascii="Times New Roman" w:hAnsi="Times New Roman"/>
                <w:sz w:val="28"/>
                <w:szCs w:val="28"/>
              </w:rPr>
              <w:t xml:space="preserve"> главный специалист </w:t>
            </w:r>
            <w:r w:rsidRPr="009320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сельского поселения Перегребное отдела обеспечения жизнедеятельности и управления муниципальным имуществом </w:t>
            </w:r>
          </w:p>
        </w:tc>
      </w:tr>
      <w:tr w:rsidR="007B42CE" w:rsidRPr="009320E1" w:rsidTr="007B42CE">
        <w:trPr>
          <w:trHeight w:val="957"/>
        </w:trPr>
        <w:tc>
          <w:tcPr>
            <w:tcW w:w="4063" w:type="dxa"/>
            <w:shd w:val="clear" w:color="auto" w:fill="auto"/>
          </w:tcPr>
          <w:p w:rsidR="007B42CE" w:rsidRPr="009320E1" w:rsidRDefault="007B42CE" w:rsidP="00585F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320E1">
              <w:rPr>
                <w:rFonts w:ascii="Times New Roman" w:hAnsi="Times New Roman"/>
                <w:sz w:val="28"/>
                <w:szCs w:val="28"/>
              </w:rPr>
              <w:t>Чуйчук Юрий Романович</w:t>
            </w:r>
          </w:p>
        </w:tc>
        <w:tc>
          <w:tcPr>
            <w:tcW w:w="5185" w:type="dxa"/>
            <w:shd w:val="clear" w:color="auto" w:fill="auto"/>
          </w:tcPr>
          <w:p w:rsidR="007B42CE" w:rsidRPr="009320E1" w:rsidRDefault="007B42CE" w:rsidP="008F0A9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0E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F0A98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сельского поселения Перегребное </w:t>
            </w:r>
          </w:p>
        </w:tc>
      </w:tr>
    </w:tbl>
    <w:p w:rsidR="00A0174D" w:rsidRDefault="00A0174D" w:rsidP="00A0174D"/>
    <w:p w:rsidR="00A0174D" w:rsidRDefault="00A0174D" w:rsidP="00A0174D"/>
    <w:p w:rsidR="00A0174D" w:rsidRDefault="00A0174D" w:rsidP="00A0174D"/>
    <w:p w:rsidR="00DF1E60" w:rsidRDefault="00DF1E60" w:rsidP="00A0174D"/>
    <w:p w:rsidR="00DF1E60" w:rsidRDefault="00DF1E60" w:rsidP="00A0174D"/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DF1E60" w:rsidRPr="001B05F2" w:rsidTr="00DF1E60">
        <w:trPr>
          <w:trHeight w:val="2006"/>
        </w:trPr>
        <w:tc>
          <w:tcPr>
            <w:tcW w:w="7054" w:type="dxa"/>
          </w:tcPr>
          <w:p w:rsidR="00DF1E60" w:rsidRPr="001B05F2" w:rsidRDefault="00DF1E60" w:rsidP="008E63A0">
            <w:pPr>
              <w:tabs>
                <w:tab w:val="left" w:pos="2352"/>
              </w:tabs>
              <w:ind w:left="5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1B05F2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Pr="001B05F2">
              <w:rPr>
                <w:sz w:val="26"/>
                <w:szCs w:val="26"/>
              </w:rPr>
              <w:t xml:space="preserve"> главы администрации по ЖКХ, </w:t>
            </w:r>
          </w:p>
          <w:p w:rsidR="00DF1E60" w:rsidRPr="001B05F2" w:rsidRDefault="00DF1E60" w:rsidP="008E63A0">
            <w:pPr>
              <w:ind w:left="501"/>
              <w:rPr>
                <w:sz w:val="26"/>
                <w:szCs w:val="26"/>
              </w:rPr>
            </w:pPr>
            <w:r w:rsidRPr="001B05F2">
              <w:rPr>
                <w:sz w:val="26"/>
                <w:szCs w:val="26"/>
              </w:rPr>
              <w:t xml:space="preserve">обеспечению жизнедеятельности и управлению </w:t>
            </w:r>
          </w:p>
          <w:p w:rsidR="00DF1E60" w:rsidRPr="001B05F2" w:rsidRDefault="00DF1E60" w:rsidP="008E63A0">
            <w:pPr>
              <w:ind w:left="501"/>
              <w:rPr>
                <w:sz w:val="26"/>
                <w:szCs w:val="26"/>
              </w:rPr>
            </w:pPr>
            <w:r w:rsidRPr="001B05F2">
              <w:rPr>
                <w:sz w:val="26"/>
                <w:szCs w:val="26"/>
              </w:rPr>
              <w:t xml:space="preserve">муниципальным имуществом, заведующий </w:t>
            </w:r>
          </w:p>
          <w:p w:rsidR="00DF1E60" w:rsidRPr="001B05F2" w:rsidRDefault="00DF1E60" w:rsidP="008E63A0">
            <w:pPr>
              <w:ind w:left="501"/>
              <w:rPr>
                <w:sz w:val="26"/>
                <w:szCs w:val="26"/>
              </w:rPr>
            </w:pPr>
            <w:r w:rsidRPr="001B05F2">
              <w:rPr>
                <w:sz w:val="26"/>
                <w:szCs w:val="26"/>
              </w:rPr>
              <w:t>отделом обеспечения жизнедеятельности и управления</w:t>
            </w:r>
          </w:p>
          <w:p w:rsidR="00DF1E60" w:rsidRPr="001B05F2" w:rsidRDefault="00DF1E60" w:rsidP="008E63A0">
            <w:pPr>
              <w:ind w:left="501"/>
              <w:rPr>
                <w:sz w:val="26"/>
                <w:szCs w:val="26"/>
              </w:rPr>
            </w:pPr>
            <w:r w:rsidRPr="001B05F2">
              <w:rPr>
                <w:sz w:val="26"/>
                <w:szCs w:val="26"/>
              </w:rPr>
              <w:t xml:space="preserve">муниципальным имуществом                                                                    </w:t>
            </w:r>
          </w:p>
          <w:p w:rsidR="00DF1E60" w:rsidRPr="001B05F2" w:rsidRDefault="00DF1E60" w:rsidP="008E63A0">
            <w:pPr>
              <w:ind w:left="501"/>
              <w:rPr>
                <w:sz w:val="26"/>
                <w:szCs w:val="26"/>
              </w:rPr>
            </w:pPr>
            <w:r w:rsidRPr="001B05F2">
              <w:rPr>
                <w:sz w:val="26"/>
                <w:szCs w:val="26"/>
              </w:rPr>
              <w:tab/>
            </w:r>
            <w:r w:rsidRPr="001B05F2">
              <w:rPr>
                <w:sz w:val="26"/>
                <w:szCs w:val="26"/>
              </w:rPr>
              <w:tab/>
            </w:r>
            <w:r w:rsidRPr="001B05F2">
              <w:rPr>
                <w:sz w:val="26"/>
                <w:szCs w:val="26"/>
              </w:rPr>
              <w:tab/>
            </w:r>
            <w:r w:rsidRPr="001B05F2">
              <w:rPr>
                <w:sz w:val="26"/>
                <w:szCs w:val="26"/>
              </w:rPr>
              <w:tab/>
              <w:t xml:space="preserve">     </w:t>
            </w:r>
          </w:p>
          <w:p w:rsidR="00DF1E60" w:rsidRPr="001B05F2" w:rsidRDefault="00DF1E60" w:rsidP="008E63A0">
            <w:pPr>
              <w:pStyle w:val="a8"/>
              <w:tabs>
                <w:tab w:val="left" w:pos="2352"/>
              </w:tabs>
              <w:ind w:left="501"/>
              <w:jc w:val="both"/>
              <w:rPr>
                <w:sz w:val="26"/>
                <w:szCs w:val="26"/>
                <w:u w:val="single"/>
              </w:rPr>
            </w:pPr>
            <w:r w:rsidRPr="001B05F2">
              <w:rPr>
                <w:sz w:val="26"/>
                <w:szCs w:val="26"/>
              </w:rPr>
              <w:tab/>
            </w:r>
            <w:r w:rsidRPr="001B05F2">
              <w:rPr>
                <w:sz w:val="26"/>
                <w:szCs w:val="26"/>
              </w:rPr>
              <w:tab/>
            </w:r>
          </w:p>
        </w:tc>
        <w:tc>
          <w:tcPr>
            <w:tcW w:w="3078" w:type="dxa"/>
          </w:tcPr>
          <w:p w:rsidR="00DF1E60" w:rsidRPr="001B05F2" w:rsidRDefault="00DF1E60" w:rsidP="008E63A0">
            <w:pPr>
              <w:rPr>
                <w:sz w:val="26"/>
                <w:szCs w:val="26"/>
                <w:u w:val="single"/>
              </w:rPr>
            </w:pPr>
          </w:p>
          <w:p w:rsidR="00DF1E60" w:rsidRPr="001B05F2" w:rsidRDefault="00DF1E60" w:rsidP="008E63A0">
            <w:pPr>
              <w:ind w:left="501"/>
              <w:jc w:val="right"/>
              <w:rPr>
                <w:sz w:val="26"/>
                <w:szCs w:val="26"/>
              </w:rPr>
            </w:pPr>
          </w:p>
          <w:p w:rsidR="00DF1E60" w:rsidRPr="001B05F2" w:rsidRDefault="00DF1E60" w:rsidP="008E63A0">
            <w:pPr>
              <w:ind w:left="501"/>
              <w:jc w:val="right"/>
              <w:rPr>
                <w:sz w:val="26"/>
                <w:szCs w:val="26"/>
              </w:rPr>
            </w:pPr>
          </w:p>
          <w:p w:rsidR="00DF1E60" w:rsidRPr="001B05F2" w:rsidRDefault="00DF1E60" w:rsidP="008E63A0">
            <w:pPr>
              <w:ind w:left="501"/>
              <w:jc w:val="right"/>
              <w:rPr>
                <w:sz w:val="26"/>
                <w:szCs w:val="26"/>
              </w:rPr>
            </w:pPr>
          </w:p>
          <w:p w:rsidR="00DF1E60" w:rsidRPr="001B05F2" w:rsidRDefault="00DF1E60" w:rsidP="008E63A0">
            <w:pPr>
              <w:ind w:left="5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Д.Ф. Мельниченко</w:t>
            </w:r>
            <w:r w:rsidRPr="001B05F2">
              <w:rPr>
                <w:sz w:val="26"/>
                <w:szCs w:val="26"/>
              </w:rPr>
              <w:tab/>
            </w:r>
            <w:r w:rsidRPr="001B05F2">
              <w:rPr>
                <w:sz w:val="26"/>
                <w:szCs w:val="26"/>
              </w:rPr>
              <w:tab/>
            </w:r>
            <w:r w:rsidRPr="001B05F2">
              <w:rPr>
                <w:sz w:val="26"/>
                <w:szCs w:val="26"/>
              </w:rPr>
              <w:tab/>
            </w:r>
          </w:p>
        </w:tc>
      </w:tr>
      <w:tr w:rsidR="00DF1E60" w:rsidRPr="001B05F2" w:rsidTr="00DF1E60">
        <w:trPr>
          <w:trHeight w:val="1132"/>
        </w:trPr>
        <w:tc>
          <w:tcPr>
            <w:tcW w:w="7054" w:type="dxa"/>
          </w:tcPr>
          <w:p w:rsidR="00DF1E60" w:rsidRPr="001B05F2" w:rsidRDefault="00DF1E60" w:rsidP="008E63A0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DF1E60" w:rsidRPr="001B05F2" w:rsidRDefault="00DF1E60" w:rsidP="00DF1E60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</w:tc>
        <w:tc>
          <w:tcPr>
            <w:tcW w:w="3078" w:type="dxa"/>
          </w:tcPr>
          <w:p w:rsidR="00DF1E60" w:rsidRPr="001B05F2" w:rsidRDefault="00DF1E60" w:rsidP="008E63A0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E60" w:rsidRPr="001B05F2" w:rsidRDefault="00DF1E60" w:rsidP="008E63A0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E60" w:rsidRPr="001B05F2" w:rsidRDefault="00DF1E60" w:rsidP="008E63A0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E60" w:rsidRPr="001B05F2" w:rsidRDefault="00DF1E60" w:rsidP="00DF1E60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Т.Н. Комарова  </w:t>
            </w:r>
          </w:p>
        </w:tc>
      </w:tr>
      <w:tr w:rsidR="00DF1E60" w:rsidRPr="001B05F2" w:rsidTr="00DF1E60">
        <w:trPr>
          <w:trHeight w:val="1245"/>
        </w:trPr>
        <w:tc>
          <w:tcPr>
            <w:tcW w:w="7054" w:type="dxa"/>
          </w:tcPr>
          <w:p w:rsidR="00DF1E60" w:rsidRPr="001B05F2" w:rsidRDefault="00DF1E60" w:rsidP="00DF1E60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E60" w:rsidRPr="001B05F2" w:rsidRDefault="00DF1E60" w:rsidP="00DF1E60">
            <w:pPr>
              <w:autoSpaceDE w:val="0"/>
              <w:autoSpaceDN w:val="0"/>
              <w:adjustRightInd w:val="0"/>
              <w:ind w:left="-28"/>
              <w:jc w:val="both"/>
              <w:rPr>
                <w:sz w:val="26"/>
                <w:szCs w:val="26"/>
              </w:rPr>
            </w:pPr>
            <w:r w:rsidRPr="001B05F2">
              <w:rPr>
                <w:sz w:val="26"/>
                <w:szCs w:val="26"/>
              </w:rPr>
              <w:t xml:space="preserve">         Главный специалист отдела правового</w:t>
            </w:r>
          </w:p>
          <w:p w:rsidR="00DF1E60" w:rsidRPr="001B05F2" w:rsidRDefault="00DF1E60" w:rsidP="00DF1E60">
            <w:pPr>
              <w:autoSpaceDE w:val="0"/>
              <w:autoSpaceDN w:val="0"/>
              <w:adjustRightInd w:val="0"/>
              <w:ind w:left="-453"/>
              <w:jc w:val="both"/>
              <w:rPr>
                <w:sz w:val="26"/>
                <w:szCs w:val="26"/>
              </w:rPr>
            </w:pPr>
            <w:r w:rsidRPr="001B05F2">
              <w:rPr>
                <w:sz w:val="26"/>
                <w:szCs w:val="26"/>
              </w:rPr>
              <w:t xml:space="preserve">               обеспечения, муниципальной службы </w:t>
            </w:r>
          </w:p>
          <w:p w:rsidR="00DF1E60" w:rsidRPr="001B05F2" w:rsidRDefault="00DF1E60" w:rsidP="00DF1E60">
            <w:pPr>
              <w:ind w:left="540"/>
              <w:rPr>
                <w:sz w:val="26"/>
                <w:szCs w:val="26"/>
              </w:rPr>
            </w:pPr>
            <w:r w:rsidRPr="001B05F2">
              <w:rPr>
                <w:sz w:val="26"/>
                <w:szCs w:val="26"/>
              </w:rPr>
              <w:t xml:space="preserve">и социальной политики                                                                      </w:t>
            </w:r>
          </w:p>
        </w:tc>
        <w:tc>
          <w:tcPr>
            <w:tcW w:w="3078" w:type="dxa"/>
          </w:tcPr>
          <w:p w:rsidR="00DF1E60" w:rsidRPr="001B05F2" w:rsidRDefault="00DF1E60" w:rsidP="00DF1E60">
            <w:pPr>
              <w:ind w:left="540"/>
              <w:rPr>
                <w:sz w:val="26"/>
                <w:szCs w:val="26"/>
              </w:rPr>
            </w:pPr>
          </w:p>
          <w:p w:rsidR="00DF1E60" w:rsidRPr="001B05F2" w:rsidRDefault="00DF1E60" w:rsidP="00DF1E60">
            <w:pPr>
              <w:ind w:left="540"/>
              <w:rPr>
                <w:sz w:val="26"/>
                <w:szCs w:val="26"/>
              </w:rPr>
            </w:pPr>
          </w:p>
          <w:p w:rsidR="00DF1E60" w:rsidRPr="001B05F2" w:rsidRDefault="00DF1E60" w:rsidP="00DF1E60">
            <w:pPr>
              <w:ind w:left="540"/>
              <w:rPr>
                <w:sz w:val="26"/>
                <w:szCs w:val="26"/>
              </w:rPr>
            </w:pPr>
          </w:p>
          <w:p w:rsidR="00DF1E60" w:rsidRPr="001B05F2" w:rsidRDefault="00DF1E60" w:rsidP="00DF1E60">
            <w:pPr>
              <w:ind w:left="540"/>
              <w:rPr>
                <w:sz w:val="26"/>
                <w:szCs w:val="26"/>
              </w:rPr>
            </w:pPr>
            <w:r w:rsidRPr="001B05F2">
              <w:rPr>
                <w:sz w:val="26"/>
                <w:szCs w:val="26"/>
              </w:rPr>
              <w:t xml:space="preserve">Е.К. Власова                                  </w:t>
            </w:r>
          </w:p>
        </w:tc>
      </w:tr>
    </w:tbl>
    <w:p w:rsidR="00DF1E60" w:rsidRPr="001B05F2" w:rsidRDefault="00DF1E60" w:rsidP="00DF1E60">
      <w:pPr>
        <w:jc w:val="center"/>
        <w:rPr>
          <w:sz w:val="26"/>
          <w:szCs w:val="26"/>
        </w:rPr>
      </w:pPr>
    </w:p>
    <w:p w:rsidR="00DF1E60" w:rsidRPr="001B05F2" w:rsidRDefault="00DF1E60" w:rsidP="00DF1E60">
      <w:pPr>
        <w:jc w:val="center"/>
        <w:rPr>
          <w:sz w:val="26"/>
          <w:szCs w:val="26"/>
        </w:rPr>
      </w:pPr>
    </w:p>
    <w:p w:rsidR="00DF1E60" w:rsidRPr="001B05F2" w:rsidRDefault="00DF1E60" w:rsidP="00DF1E60">
      <w:pPr>
        <w:jc w:val="center"/>
        <w:rPr>
          <w:sz w:val="26"/>
          <w:szCs w:val="26"/>
        </w:rPr>
      </w:pPr>
      <w:r w:rsidRPr="001B05F2">
        <w:rPr>
          <w:sz w:val="26"/>
          <w:szCs w:val="26"/>
        </w:rPr>
        <w:t>Указатель рассылки</w:t>
      </w:r>
    </w:p>
    <w:p w:rsidR="00DF1E60" w:rsidRPr="001B05F2" w:rsidRDefault="00DF1E60" w:rsidP="00DF1E60">
      <w:pPr>
        <w:jc w:val="center"/>
        <w:rPr>
          <w:sz w:val="26"/>
          <w:szCs w:val="26"/>
        </w:rPr>
      </w:pPr>
      <w:r w:rsidRPr="001B05F2">
        <w:rPr>
          <w:sz w:val="26"/>
          <w:szCs w:val="26"/>
        </w:rPr>
        <w:t>к постановлению администрации сельского поселения Перегребное</w:t>
      </w:r>
    </w:p>
    <w:p w:rsidR="00DF1E60" w:rsidRPr="00DF1E60" w:rsidRDefault="00DF1E60" w:rsidP="00DF1E60">
      <w:pPr>
        <w:jc w:val="center"/>
        <w:rPr>
          <w:color w:val="000000"/>
          <w:sz w:val="26"/>
          <w:szCs w:val="26"/>
        </w:rPr>
      </w:pPr>
      <w:r w:rsidRPr="001B05F2">
        <w:rPr>
          <w:sz w:val="26"/>
          <w:szCs w:val="26"/>
        </w:rPr>
        <w:t xml:space="preserve">№ </w:t>
      </w:r>
      <w:r>
        <w:rPr>
          <w:sz w:val="26"/>
          <w:szCs w:val="26"/>
        </w:rPr>
        <w:t>52</w:t>
      </w:r>
      <w:r w:rsidRPr="001B05F2">
        <w:rPr>
          <w:sz w:val="26"/>
          <w:szCs w:val="26"/>
        </w:rPr>
        <w:t xml:space="preserve"> от </w:t>
      </w:r>
      <w:r>
        <w:rPr>
          <w:sz w:val="26"/>
          <w:szCs w:val="26"/>
        </w:rPr>
        <w:t>21</w:t>
      </w:r>
      <w:r w:rsidRPr="001B05F2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1B05F2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1B05F2">
        <w:rPr>
          <w:sz w:val="26"/>
          <w:szCs w:val="26"/>
        </w:rPr>
        <w:t xml:space="preserve"> года </w:t>
      </w:r>
      <w:r w:rsidRPr="00DF1E60">
        <w:rPr>
          <w:sz w:val="26"/>
          <w:szCs w:val="26"/>
        </w:rPr>
        <w:t>«Об утверждении Состава комиссии по контролю за соблюдением исполнения концессионных соглашений на территории муниципального образования сельское поселение Перегребное»</w:t>
      </w:r>
    </w:p>
    <w:p w:rsidR="00DF1E60" w:rsidRPr="001B05F2" w:rsidRDefault="00DF1E60" w:rsidP="00DF1E60">
      <w:pPr>
        <w:pStyle w:val="a3"/>
        <w:jc w:val="center"/>
        <w:rPr>
          <w:sz w:val="26"/>
          <w:szCs w:val="26"/>
        </w:rPr>
      </w:pPr>
    </w:p>
    <w:p w:rsidR="00DF1E60" w:rsidRPr="001B05F2" w:rsidRDefault="00DF1E60" w:rsidP="00DF1E60">
      <w:pPr>
        <w:ind w:firstLine="709"/>
        <w:rPr>
          <w:sz w:val="26"/>
          <w:szCs w:val="26"/>
        </w:rPr>
      </w:pPr>
      <w:r w:rsidRPr="001B05F2">
        <w:rPr>
          <w:sz w:val="26"/>
          <w:szCs w:val="26"/>
        </w:rPr>
        <w:t>Разослать:</w:t>
      </w:r>
    </w:p>
    <w:p w:rsidR="00DF1E60" w:rsidRPr="001B05F2" w:rsidRDefault="00DF1E60" w:rsidP="00DF1E60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num" w:pos="502"/>
          <w:tab w:val="num" w:pos="1211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1B05F2">
        <w:rPr>
          <w:sz w:val="26"/>
          <w:szCs w:val="26"/>
        </w:rPr>
        <w:t>Администрация сельского поселения Перегребное     – 1 экз.</w:t>
      </w:r>
    </w:p>
    <w:p w:rsidR="00DF1E60" w:rsidRPr="001B05F2" w:rsidRDefault="00DF1E60" w:rsidP="00DF1E60">
      <w:pPr>
        <w:numPr>
          <w:ilvl w:val="0"/>
          <w:numId w:val="4"/>
        </w:numPr>
        <w:tabs>
          <w:tab w:val="clear" w:pos="720"/>
          <w:tab w:val="num" w:pos="360"/>
          <w:tab w:val="num" w:pos="502"/>
          <w:tab w:val="num" w:pos="1211"/>
        </w:tabs>
        <w:ind w:left="0" w:firstLine="709"/>
        <w:jc w:val="both"/>
        <w:rPr>
          <w:sz w:val="26"/>
          <w:szCs w:val="26"/>
        </w:rPr>
      </w:pPr>
      <w:r w:rsidRPr="001B05F2">
        <w:rPr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поселения Перегребное – 1 экз.</w:t>
      </w:r>
    </w:p>
    <w:p w:rsidR="00DF1E60" w:rsidRPr="001B05F2" w:rsidRDefault="00DF1E60" w:rsidP="00DF1E60">
      <w:pPr>
        <w:widowControl w:val="0"/>
        <w:numPr>
          <w:ilvl w:val="0"/>
          <w:numId w:val="4"/>
        </w:numPr>
        <w:tabs>
          <w:tab w:val="clear" w:pos="720"/>
          <w:tab w:val="num" w:pos="1211"/>
        </w:tabs>
        <w:autoSpaceDE w:val="0"/>
        <w:autoSpaceDN w:val="0"/>
        <w:adjustRightInd w:val="0"/>
        <w:ind w:left="1211" w:hanging="502"/>
        <w:jc w:val="both"/>
        <w:rPr>
          <w:sz w:val="26"/>
          <w:szCs w:val="26"/>
        </w:rPr>
      </w:pPr>
      <w:r w:rsidRPr="001B05F2">
        <w:rPr>
          <w:sz w:val="26"/>
          <w:szCs w:val="26"/>
        </w:rPr>
        <w:t xml:space="preserve">Отдел правового обеспечения, муниципальной службы и социальной политики администрации сельского поселения Перегребное – 1 экз. в эл.виде. </w:t>
      </w:r>
    </w:p>
    <w:p w:rsidR="00DF1E60" w:rsidRPr="001B05F2" w:rsidRDefault="00DF1E60" w:rsidP="00DF1E60">
      <w:pPr>
        <w:ind w:firstLine="708"/>
        <w:jc w:val="both"/>
        <w:rPr>
          <w:sz w:val="26"/>
          <w:szCs w:val="26"/>
        </w:rPr>
      </w:pPr>
      <w:r w:rsidRPr="001B05F2">
        <w:rPr>
          <w:sz w:val="26"/>
          <w:szCs w:val="26"/>
        </w:rPr>
        <w:t>Итого: 3 экз.</w:t>
      </w:r>
    </w:p>
    <w:p w:rsidR="00DF1E60" w:rsidRPr="001B05F2" w:rsidRDefault="00DF1E60" w:rsidP="00DF1E60">
      <w:pPr>
        <w:rPr>
          <w:sz w:val="26"/>
          <w:szCs w:val="26"/>
        </w:rPr>
      </w:pPr>
    </w:p>
    <w:p w:rsidR="00DF1E60" w:rsidRPr="001B05F2" w:rsidRDefault="00DF1E60" w:rsidP="00DF1E60">
      <w:pPr>
        <w:rPr>
          <w:sz w:val="26"/>
          <w:szCs w:val="26"/>
        </w:rPr>
      </w:pPr>
    </w:p>
    <w:p w:rsidR="00DF1E60" w:rsidRPr="00DF1E60" w:rsidRDefault="00DF1E60" w:rsidP="00DF1E60">
      <w:pPr>
        <w:rPr>
          <w:rStyle w:val="af"/>
          <w:i w:val="0"/>
          <w:color w:val="000000"/>
          <w:sz w:val="26"/>
          <w:szCs w:val="26"/>
          <w:shd w:val="clear" w:color="auto" w:fill="FFFFFF"/>
        </w:rPr>
      </w:pPr>
      <w:r w:rsidRPr="00DF1E60">
        <w:rPr>
          <w:rStyle w:val="af"/>
          <w:i w:val="0"/>
          <w:color w:val="000000"/>
          <w:sz w:val="26"/>
          <w:szCs w:val="26"/>
          <w:shd w:val="clear" w:color="auto" w:fill="FFFFFF"/>
        </w:rPr>
        <w:t xml:space="preserve">Главный специалист отдела обеспечения </w:t>
      </w:r>
    </w:p>
    <w:p w:rsidR="00DF1E60" w:rsidRPr="00DF1E60" w:rsidRDefault="00DF1E60" w:rsidP="00DF1E60">
      <w:pPr>
        <w:rPr>
          <w:rStyle w:val="af"/>
          <w:i w:val="0"/>
          <w:color w:val="000000"/>
          <w:sz w:val="26"/>
          <w:szCs w:val="26"/>
          <w:shd w:val="clear" w:color="auto" w:fill="FFFFFF"/>
        </w:rPr>
      </w:pPr>
      <w:r w:rsidRPr="00DF1E60">
        <w:rPr>
          <w:rStyle w:val="af"/>
          <w:i w:val="0"/>
          <w:color w:val="000000"/>
          <w:sz w:val="26"/>
          <w:szCs w:val="26"/>
          <w:shd w:val="clear" w:color="auto" w:fill="FFFFFF"/>
        </w:rPr>
        <w:t xml:space="preserve">жизнедеятельности и управления муниципальным </w:t>
      </w:r>
    </w:p>
    <w:p w:rsidR="00DF1E60" w:rsidRPr="00DF1E60" w:rsidRDefault="00DF1E60" w:rsidP="00DF1E60">
      <w:pPr>
        <w:rPr>
          <w:rStyle w:val="af"/>
          <w:i w:val="0"/>
          <w:color w:val="000000"/>
          <w:sz w:val="26"/>
          <w:szCs w:val="26"/>
          <w:shd w:val="clear" w:color="auto" w:fill="FFFFFF"/>
        </w:rPr>
      </w:pPr>
      <w:r w:rsidRPr="00DF1E60">
        <w:rPr>
          <w:rStyle w:val="af"/>
          <w:i w:val="0"/>
          <w:color w:val="000000"/>
          <w:sz w:val="26"/>
          <w:szCs w:val="26"/>
          <w:shd w:val="clear" w:color="auto" w:fill="FFFFFF"/>
        </w:rPr>
        <w:t xml:space="preserve">имуществом администрации </w:t>
      </w:r>
    </w:p>
    <w:p w:rsidR="00DF1E60" w:rsidRPr="001B05F2" w:rsidRDefault="00DF1E60" w:rsidP="00DF1E60">
      <w:pPr>
        <w:rPr>
          <w:iCs/>
          <w:color w:val="000000"/>
          <w:sz w:val="26"/>
          <w:szCs w:val="26"/>
          <w:shd w:val="clear" w:color="auto" w:fill="FFFFFF"/>
        </w:rPr>
      </w:pPr>
      <w:r w:rsidRPr="00DF1E60">
        <w:rPr>
          <w:rStyle w:val="af"/>
          <w:i w:val="0"/>
          <w:color w:val="000000"/>
          <w:sz w:val="26"/>
          <w:szCs w:val="26"/>
          <w:shd w:val="clear" w:color="auto" w:fill="FFFFFF"/>
        </w:rPr>
        <w:t>сельского поселения Перегребное</w:t>
      </w:r>
      <w:r w:rsidRPr="001B05F2">
        <w:rPr>
          <w:sz w:val="26"/>
          <w:szCs w:val="26"/>
        </w:rPr>
        <w:t xml:space="preserve">                                                      К.М. Николова</w:t>
      </w:r>
    </w:p>
    <w:p w:rsidR="00DF1E60" w:rsidRPr="00EB5D93" w:rsidRDefault="00DF1E60" w:rsidP="00DF1E60">
      <w:pPr>
        <w:tabs>
          <w:tab w:val="left" w:pos="2352"/>
        </w:tabs>
        <w:rPr>
          <w:sz w:val="26"/>
          <w:szCs w:val="26"/>
        </w:rPr>
      </w:pPr>
      <w:r w:rsidRPr="00EB5D93">
        <w:rPr>
          <w:sz w:val="26"/>
          <w:szCs w:val="26"/>
        </w:rPr>
        <w:t xml:space="preserve">                               </w:t>
      </w:r>
    </w:p>
    <w:p w:rsidR="00DF1E60" w:rsidRPr="004C02B0" w:rsidRDefault="00DF1E60" w:rsidP="00DF1E60">
      <w:pPr>
        <w:shd w:val="clear" w:color="auto" w:fill="FFFFFF"/>
        <w:rPr>
          <w:sz w:val="26"/>
          <w:szCs w:val="26"/>
        </w:rPr>
      </w:pPr>
    </w:p>
    <w:p w:rsidR="00DF1E60" w:rsidRDefault="00DF1E60" w:rsidP="00A0174D"/>
    <w:sectPr w:rsidR="00DF1E60" w:rsidSect="009320E1">
      <w:pgSz w:w="11906" w:h="16838" w:code="9"/>
      <w:pgMar w:top="1418" w:right="1276" w:bottom="1134" w:left="1559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91D" w:rsidRDefault="00F9691D">
      <w:r>
        <w:separator/>
      </w:r>
    </w:p>
  </w:endnote>
  <w:endnote w:type="continuationSeparator" w:id="0">
    <w:p w:rsidR="00F9691D" w:rsidRDefault="00F9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91D" w:rsidRDefault="00F9691D">
      <w:r>
        <w:separator/>
      </w:r>
    </w:p>
  </w:footnote>
  <w:footnote w:type="continuationSeparator" w:id="0">
    <w:p w:rsidR="00F9691D" w:rsidRDefault="00F9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5D230F5"/>
    <w:multiLevelType w:val="multilevel"/>
    <w:tmpl w:val="B51A37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84C"/>
    <w:rsid w:val="00006AC3"/>
    <w:rsid w:val="00032621"/>
    <w:rsid w:val="00057DE2"/>
    <w:rsid w:val="000605D1"/>
    <w:rsid w:val="00061D03"/>
    <w:rsid w:val="00124982"/>
    <w:rsid w:val="00125E65"/>
    <w:rsid w:val="00132537"/>
    <w:rsid w:val="001561BC"/>
    <w:rsid w:val="00196766"/>
    <w:rsid w:val="001B4233"/>
    <w:rsid w:val="002022E3"/>
    <w:rsid w:val="0023645A"/>
    <w:rsid w:val="002A6071"/>
    <w:rsid w:val="002B2095"/>
    <w:rsid w:val="002B467E"/>
    <w:rsid w:val="002E0B78"/>
    <w:rsid w:val="002F340E"/>
    <w:rsid w:val="00302DE1"/>
    <w:rsid w:val="003430DD"/>
    <w:rsid w:val="00347754"/>
    <w:rsid w:val="00355BD1"/>
    <w:rsid w:val="0037385E"/>
    <w:rsid w:val="003741F5"/>
    <w:rsid w:val="003927FD"/>
    <w:rsid w:val="00433B71"/>
    <w:rsid w:val="004A069C"/>
    <w:rsid w:val="004B2184"/>
    <w:rsid w:val="004C2490"/>
    <w:rsid w:val="004F1E64"/>
    <w:rsid w:val="005550D2"/>
    <w:rsid w:val="005768DB"/>
    <w:rsid w:val="0063044A"/>
    <w:rsid w:val="0066572F"/>
    <w:rsid w:val="00666731"/>
    <w:rsid w:val="00685BE4"/>
    <w:rsid w:val="006D4C76"/>
    <w:rsid w:val="007255F8"/>
    <w:rsid w:val="00740A70"/>
    <w:rsid w:val="00790A22"/>
    <w:rsid w:val="007B42CE"/>
    <w:rsid w:val="007C325A"/>
    <w:rsid w:val="007E3225"/>
    <w:rsid w:val="00803FC9"/>
    <w:rsid w:val="00810ABF"/>
    <w:rsid w:val="00831194"/>
    <w:rsid w:val="00833F53"/>
    <w:rsid w:val="008457C8"/>
    <w:rsid w:val="0085116B"/>
    <w:rsid w:val="0089484C"/>
    <w:rsid w:val="008A1A93"/>
    <w:rsid w:val="008B513F"/>
    <w:rsid w:val="008D2A39"/>
    <w:rsid w:val="008E63F9"/>
    <w:rsid w:val="008F0A98"/>
    <w:rsid w:val="008F1D37"/>
    <w:rsid w:val="009320E1"/>
    <w:rsid w:val="00962A4E"/>
    <w:rsid w:val="00984E04"/>
    <w:rsid w:val="009A1848"/>
    <w:rsid w:val="009C21AA"/>
    <w:rsid w:val="009D3CFA"/>
    <w:rsid w:val="009E1F6F"/>
    <w:rsid w:val="00A0174D"/>
    <w:rsid w:val="00A17B62"/>
    <w:rsid w:val="00A62150"/>
    <w:rsid w:val="00A90CA6"/>
    <w:rsid w:val="00AB285B"/>
    <w:rsid w:val="00AD71B1"/>
    <w:rsid w:val="00B55D3E"/>
    <w:rsid w:val="00B57517"/>
    <w:rsid w:val="00B85833"/>
    <w:rsid w:val="00BA19CC"/>
    <w:rsid w:val="00BB72D7"/>
    <w:rsid w:val="00BD00D7"/>
    <w:rsid w:val="00C0544C"/>
    <w:rsid w:val="00C22D43"/>
    <w:rsid w:val="00C60C29"/>
    <w:rsid w:val="00CA3BBF"/>
    <w:rsid w:val="00CC24FF"/>
    <w:rsid w:val="00CD3D0D"/>
    <w:rsid w:val="00CD5AB1"/>
    <w:rsid w:val="00CD71D7"/>
    <w:rsid w:val="00D0580F"/>
    <w:rsid w:val="00D238F4"/>
    <w:rsid w:val="00D42B43"/>
    <w:rsid w:val="00D6136A"/>
    <w:rsid w:val="00DB16D0"/>
    <w:rsid w:val="00DB560D"/>
    <w:rsid w:val="00DE29F4"/>
    <w:rsid w:val="00DF1E60"/>
    <w:rsid w:val="00E208D1"/>
    <w:rsid w:val="00E22A61"/>
    <w:rsid w:val="00E30126"/>
    <w:rsid w:val="00E30A50"/>
    <w:rsid w:val="00E52ECB"/>
    <w:rsid w:val="00E824ED"/>
    <w:rsid w:val="00E9098A"/>
    <w:rsid w:val="00E9775E"/>
    <w:rsid w:val="00ED65E3"/>
    <w:rsid w:val="00EF7635"/>
    <w:rsid w:val="00F201FC"/>
    <w:rsid w:val="00F9038E"/>
    <w:rsid w:val="00F9691D"/>
    <w:rsid w:val="00FC51A7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33AB4-3B21-4F80-A49D-0C42028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4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484C"/>
  </w:style>
  <w:style w:type="paragraph" w:styleId="a6">
    <w:name w:val="header"/>
    <w:basedOn w:val="a"/>
    <w:link w:val="a7"/>
    <w:rsid w:val="008948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94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94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17B62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A17B62"/>
  </w:style>
  <w:style w:type="paragraph" w:styleId="aa">
    <w:name w:val="Balloon Text"/>
    <w:basedOn w:val="a"/>
    <w:link w:val="ab"/>
    <w:semiHidden/>
    <w:rsid w:val="006D4C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D4C7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qFormat/>
    <w:rsid w:val="00C0544C"/>
    <w:pPr>
      <w:jc w:val="center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rsid w:val="00A0174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01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0174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06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uiPriority w:val="99"/>
    <w:unhideWhenUsed/>
    <w:rsid w:val="000605D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320E1"/>
    <w:pPr>
      <w:ind w:left="720"/>
      <w:contextualSpacing/>
    </w:pPr>
  </w:style>
  <w:style w:type="character" w:styleId="af">
    <w:name w:val="Emphasis"/>
    <w:basedOn w:val="a0"/>
    <w:uiPriority w:val="20"/>
    <w:qFormat/>
    <w:rsid w:val="00DF1E6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9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C693-13AC-4441-ADC7-0BB18FE7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DanilenkoLU</dc:creator>
  <cp:lastModifiedBy>Анастасия</cp:lastModifiedBy>
  <cp:revision>10</cp:revision>
  <cp:lastPrinted>2022-03-22T10:14:00Z</cp:lastPrinted>
  <dcterms:created xsi:type="dcterms:W3CDTF">2019-05-30T11:11:00Z</dcterms:created>
  <dcterms:modified xsi:type="dcterms:W3CDTF">2022-03-22T10:14:00Z</dcterms:modified>
</cp:coreProperties>
</file>