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ayout w:type="fixed"/>
        <w:tblLook w:val="01E0" w:firstRow="1" w:lastRow="1" w:firstColumn="1" w:lastColumn="1" w:noHBand="0" w:noVBand="0"/>
      </w:tblPr>
      <w:tblGrid>
        <w:gridCol w:w="10031"/>
      </w:tblGrid>
      <w:tr w:rsidR="00831E60" w:rsidRPr="007C402D" w:rsidTr="004E1A44">
        <w:trPr>
          <w:trHeight w:hRule="exact" w:val="2005"/>
        </w:trPr>
        <w:tc>
          <w:tcPr>
            <w:tcW w:w="10031" w:type="dxa"/>
          </w:tcPr>
          <w:p w:rsidR="00AE6134" w:rsidRDefault="00AE6134" w:rsidP="00EF3716">
            <w:pPr>
              <w:jc w:val="center"/>
              <w:rPr>
                <w:b/>
                <w:sz w:val="26"/>
              </w:rPr>
            </w:pPr>
          </w:p>
          <w:p w:rsidR="00EF3716" w:rsidRDefault="00EF3716" w:rsidP="002957F1">
            <w:pPr>
              <w:jc w:val="center"/>
              <w:rPr>
                <w:b/>
                <w:sz w:val="26"/>
              </w:rPr>
            </w:pPr>
            <w:r>
              <w:rPr>
                <w:b/>
                <w:sz w:val="26"/>
              </w:rPr>
              <w:t>СОВЕТ ДЕПУТАТОВ</w:t>
            </w:r>
          </w:p>
          <w:p w:rsidR="00EF3716" w:rsidRDefault="00EF3716" w:rsidP="00EF3716">
            <w:pPr>
              <w:jc w:val="center"/>
              <w:rPr>
                <w:b/>
                <w:sz w:val="26"/>
              </w:rPr>
            </w:pPr>
            <w:r>
              <w:rPr>
                <w:b/>
                <w:sz w:val="26"/>
              </w:rPr>
              <w:t xml:space="preserve">СЕЛЬСКОГО ПОСЕЛЕНИЯ </w:t>
            </w:r>
            <w:r w:rsidR="004648DF">
              <w:rPr>
                <w:b/>
                <w:sz w:val="26"/>
              </w:rPr>
              <w:t>ПЕРЕГРЕБНОЕ</w:t>
            </w:r>
          </w:p>
          <w:p w:rsidR="00EF3716" w:rsidRDefault="00EF3716" w:rsidP="00EF3716">
            <w:pPr>
              <w:jc w:val="center"/>
              <w:rPr>
                <w:b/>
                <w:sz w:val="26"/>
              </w:rPr>
            </w:pPr>
            <w:r>
              <w:rPr>
                <w:b/>
                <w:sz w:val="26"/>
              </w:rPr>
              <w:t>Октябрьского района</w:t>
            </w:r>
          </w:p>
          <w:p w:rsidR="00EF3716" w:rsidRDefault="00EF3716" w:rsidP="00EF3716">
            <w:pPr>
              <w:jc w:val="center"/>
              <w:rPr>
                <w:b/>
                <w:sz w:val="26"/>
              </w:rPr>
            </w:pPr>
            <w:r>
              <w:rPr>
                <w:b/>
                <w:sz w:val="26"/>
              </w:rPr>
              <w:t>Ханты – Мансийского автономного округа – Югры</w:t>
            </w:r>
          </w:p>
          <w:p w:rsidR="00EF3716" w:rsidRDefault="00EF3716" w:rsidP="00EF3716">
            <w:pPr>
              <w:jc w:val="center"/>
              <w:rPr>
                <w:b/>
                <w:spacing w:val="40"/>
                <w:sz w:val="12"/>
              </w:rPr>
            </w:pPr>
          </w:p>
          <w:p w:rsidR="00D656D6" w:rsidRPr="00D2159A" w:rsidRDefault="00EF3716" w:rsidP="00EF3716">
            <w:pPr>
              <w:jc w:val="center"/>
              <w:rPr>
                <w:b/>
                <w:sz w:val="28"/>
                <w:szCs w:val="28"/>
              </w:rPr>
            </w:pPr>
            <w:r>
              <w:rPr>
                <w:b/>
                <w:spacing w:val="40"/>
                <w:sz w:val="26"/>
              </w:rPr>
              <w:t>РЕШЕНИЕ</w:t>
            </w:r>
          </w:p>
          <w:p w:rsidR="00831E60" w:rsidRPr="007C402D" w:rsidRDefault="00831E60">
            <w:pPr>
              <w:jc w:val="center"/>
              <w:rPr>
                <w:b/>
                <w:i/>
                <w:sz w:val="26"/>
              </w:rPr>
            </w:pPr>
          </w:p>
        </w:tc>
      </w:tr>
    </w:tbl>
    <w:p w:rsidR="009813AA" w:rsidRDefault="009813AA" w:rsidP="009813AA">
      <w:pPr>
        <w:pStyle w:val="ConsPlusNormal"/>
        <w:widowControl/>
        <w:jc w:val="center"/>
        <w:rPr>
          <w:sz w:val="22"/>
          <w:szCs w:val="22"/>
        </w:rPr>
      </w:pPr>
    </w:p>
    <w:p w:rsidR="0038255D" w:rsidRDefault="0038255D" w:rsidP="009813AA">
      <w:pPr>
        <w:pStyle w:val="ConsPlusNormal"/>
        <w:widowControl/>
        <w:jc w:val="center"/>
        <w:rPr>
          <w:sz w:val="22"/>
          <w:szCs w:val="22"/>
        </w:rPr>
      </w:pPr>
    </w:p>
    <w:p w:rsidR="0038255D" w:rsidRDefault="0038255D" w:rsidP="0038255D">
      <w:pPr>
        <w:pStyle w:val="ConsPlusNormal"/>
        <w:widowControl/>
        <w:rPr>
          <w:sz w:val="22"/>
          <w:szCs w:val="22"/>
        </w:rPr>
      </w:pPr>
    </w:p>
    <w:tbl>
      <w:tblPr>
        <w:tblW w:w="0" w:type="auto"/>
        <w:tblLayout w:type="fixed"/>
        <w:tblLook w:val="01E0" w:firstRow="1" w:lastRow="1" w:firstColumn="1" w:lastColumn="1" w:noHBand="0" w:noVBand="0"/>
      </w:tblPr>
      <w:tblGrid>
        <w:gridCol w:w="236"/>
        <w:gridCol w:w="601"/>
        <w:gridCol w:w="236"/>
        <w:gridCol w:w="1744"/>
        <w:gridCol w:w="900"/>
        <w:gridCol w:w="540"/>
        <w:gridCol w:w="236"/>
        <w:gridCol w:w="3364"/>
        <w:gridCol w:w="445"/>
        <w:gridCol w:w="1729"/>
      </w:tblGrid>
      <w:tr w:rsidR="00B86D9F" w:rsidTr="00B86D9F">
        <w:trPr>
          <w:trHeight w:hRule="exact" w:val="454"/>
        </w:trPr>
        <w:tc>
          <w:tcPr>
            <w:tcW w:w="236" w:type="dxa"/>
            <w:vAlign w:val="bottom"/>
          </w:tcPr>
          <w:p w:rsidR="00B86D9F" w:rsidRDefault="00B86D9F" w:rsidP="00203DA7">
            <w:pPr>
              <w:jc w:val="right"/>
            </w:pPr>
            <w:r>
              <w:t>«</w:t>
            </w:r>
          </w:p>
        </w:tc>
        <w:tc>
          <w:tcPr>
            <w:tcW w:w="601" w:type="dxa"/>
            <w:tcBorders>
              <w:bottom w:val="single" w:sz="4" w:space="0" w:color="auto"/>
            </w:tcBorders>
            <w:vAlign w:val="bottom"/>
          </w:tcPr>
          <w:p w:rsidR="00B86D9F" w:rsidRDefault="00B86D9F" w:rsidP="00BC645E">
            <w:r>
              <w:t xml:space="preserve">    </w:t>
            </w:r>
          </w:p>
        </w:tc>
        <w:tc>
          <w:tcPr>
            <w:tcW w:w="236" w:type="dxa"/>
            <w:vAlign w:val="bottom"/>
          </w:tcPr>
          <w:p w:rsidR="00B86D9F" w:rsidRDefault="00B86D9F" w:rsidP="00203DA7">
            <w:pPr>
              <w:ind w:left="-128" w:firstLine="128"/>
            </w:pPr>
            <w:r>
              <w:t>»</w:t>
            </w:r>
          </w:p>
        </w:tc>
        <w:tc>
          <w:tcPr>
            <w:tcW w:w="1744" w:type="dxa"/>
            <w:tcBorders>
              <w:bottom w:val="single" w:sz="4" w:space="0" w:color="auto"/>
            </w:tcBorders>
            <w:vAlign w:val="bottom"/>
          </w:tcPr>
          <w:p w:rsidR="00B86D9F" w:rsidRDefault="00B86D9F" w:rsidP="00203DA7">
            <w:pPr>
              <w:jc w:val="center"/>
            </w:pPr>
          </w:p>
        </w:tc>
        <w:tc>
          <w:tcPr>
            <w:tcW w:w="900" w:type="dxa"/>
            <w:vAlign w:val="bottom"/>
          </w:tcPr>
          <w:p w:rsidR="00B86D9F" w:rsidRDefault="00B86D9F" w:rsidP="00203DA7">
            <w:pPr>
              <w:ind w:right="-108"/>
            </w:pPr>
            <w:r>
              <w:t>г.</w:t>
            </w:r>
          </w:p>
        </w:tc>
        <w:tc>
          <w:tcPr>
            <w:tcW w:w="540" w:type="dxa"/>
            <w:vAlign w:val="bottom"/>
          </w:tcPr>
          <w:p w:rsidR="00B86D9F" w:rsidRDefault="00B86D9F" w:rsidP="00203DA7">
            <w:pPr>
              <w:ind w:hanging="315"/>
            </w:pPr>
            <w:r>
              <w:t>г.</w:t>
            </w:r>
          </w:p>
        </w:tc>
        <w:tc>
          <w:tcPr>
            <w:tcW w:w="236" w:type="dxa"/>
            <w:vAlign w:val="bottom"/>
          </w:tcPr>
          <w:p w:rsidR="00B86D9F" w:rsidRDefault="00B86D9F" w:rsidP="00203DA7"/>
        </w:tc>
        <w:tc>
          <w:tcPr>
            <w:tcW w:w="3364" w:type="dxa"/>
            <w:vAlign w:val="bottom"/>
          </w:tcPr>
          <w:p w:rsidR="00B86D9F" w:rsidRDefault="00B86D9F" w:rsidP="00203DA7">
            <w:pPr>
              <w:pStyle w:val="a4"/>
              <w:tabs>
                <w:tab w:val="clear" w:pos="4677"/>
                <w:tab w:val="clear" w:pos="9355"/>
              </w:tabs>
            </w:pPr>
          </w:p>
        </w:tc>
        <w:tc>
          <w:tcPr>
            <w:tcW w:w="445" w:type="dxa"/>
            <w:vAlign w:val="bottom"/>
          </w:tcPr>
          <w:p w:rsidR="00B86D9F" w:rsidRDefault="00B86D9F" w:rsidP="00203DA7">
            <w:r>
              <w:t>№</w:t>
            </w:r>
          </w:p>
        </w:tc>
        <w:tc>
          <w:tcPr>
            <w:tcW w:w="1729" w:type="dxa"/>
            <w:tcBorders>
              <w:bottom w:val="single" w:sz="4" w:space="0" w:color="auto"/>
            </w:tcBorders>
            <w:vAlign w:val="bottom"/>
          </w:tcPr>
          <w:p w:rsidR="00B86D9F" w:rsidRDefault="00EB3E93" w:rsidP="00203DA7">
            <w:pPr>
              <w:ind w:right="-108"/>
              <w:jc w:val="center"/>
            </w:pPr>
            <w:proofErr w:type="gramStart"/>
            <w:r>
              <w:t>проект</w:t>
            </w:r>
            <w:proofErr w:type="gramEnd"/>
          </w:p>
        </w:tc>
      </w:tr>
      <w:tr w:rsidR="00B86D9F" w:rsidTr="00B86D9F">
        <w:trPr>
          <w:trHeight w:hRule="exact" w:val="567"/>
        </w:trPr>
        <w:tc>
          <w:tcPr>
            <w:tcW w:w="10031" w:type="dxa"/>
            <w:gridSpan w:val="10"/>
          </w:tcPr>
          <w:p w:rsidR="00B86D9F" w:rsidRDefault="00B86D9F" w:rsidP="00203DA7">
            <w:pPr>
              <w:tabs>
                <w:tab w:val="left" w:pos="3780"/>
              </w:tabs>
              <w:jc w:val="center"/>
              <w:rPr>
                <w:sz w:val="16"/>
              </w:rPr>
            </w:pPr>
          </w:p>
          <w:p w:rsidR="00B86D9F" w:rsidRDefault="00B86D9F" w:rsidP="00203DA7">
            <w:pPr>
              <w:tabs>
                <w:tab w:val="left" w:pos="3780"/>
              </w:tabs>
            </w:pPr>
            <w:r>
              <w:t xml:space="preserve">с. </w:t>
            </w:r>
            <w:r w:rsidR="004648DF">
              <w:t>Перегребное</w:t>
            </w:r>
          </w:p>
        </w:tc>
      </w:tr>
    </w:tbl>
    <w:p w:rsidR="00B86D9F" w:rsidRDefault="00B86D9F" w:rsidP="00E821A3">
      <w:pPr>
        <w:pStyle w:val="ConsPlusNormal"/>
        <w:widowControl/>
        <w:tabs>
          <w:tab w:val="left" w:pos="709"/>
          <w:tab w:val="left" w:pos="9923"/>
        </w:tabs>
        <w:rPr>
          <w:szCs w:val="24"/>
        </w:rPr>
      </w:pPr>
    </w:p>
    <w:p w:rsidR="007D79F2" w:rsidRDefault="007D79F2" w:rsidP="00A73388">
      <w:pPr>
        <w:pStyle w:val="HEADERTEXT0"/>
        <w:outlineLvl w:val="2"/>
        <w:rPr>
          <w:rFonts w:ascii="Times New Roman" w:hAnsi="Times New Roman" w:cs="Times New Roman"/>
          <w:bCs/>
          <w:color w:val="auto"/>
          <w:sz w:val="24"/>
          <w:szCs w:val="24"/>
        </w:rPr>
      </w:pPr>
      <w:bookmarkStart w:id="0" w:name="_Hlk77686366"/>
      <w:r w:rsidRPr="00A74019">
        <w:rPr>
          <w:rFonts w:ascii="Times New Roman" w:hAnsi="Times New Roman" w:cs="Times New Roman"/>
          <w:color w:val="auto"/>
          <w:sz w:val="24"/>
          <w:szCs w:val="24"/>
        </w:rPr>
        <w:t xml:space="preserve">Об утверждении </w:t>
      </w:r>
      <w:bookmarkEnd w:id="0"/>
      <w:r w:rsidRPr="00A74019">
        <w:rPr>
          <w:rFonts w:ascii="Times New Roman" w:hAnsi="Times New Roman" w:cs="Times New Roman"/>
          <w:bCs/>
          <w:color w:val="auto"/>
          <w:sz w:val="24"/>
          <w:szCs w:val="24"/>
        </w:rPr>
        <w:t xml:space="preserve">Положения об </w:t>
      </w:r>
    </w:p>
    <w:p w:rsidR="007D79F2" w:rsidRDefault="007D79F2" w:rsidP="00A73388">
      <w:pPr>
        <w:pStyle w:val="HEADERTEXT0"/>
        <w:outlineLvl w:val="2"/>
        <w:rPr>
          <w:rFonts w:ascii="Times New Roman" w:hAnsi="Times New Roman" w:cs="Times New Roman"/>
          <w:bCs/>
          <w:color w:val="auto"/>
          <w:sz w:val="24"/>
          <w:szCs w:val="24"/>
        </w:rPr>
      </w:pPr>
      <w:proofErr w:type="gramStart"/>
      <w:r w:rsidRPr="00A74019">
        <w:rPr>
          <w:rFonts w:ascii="Times New Roman" w:hAnsi="Times New Roman" w:cs="Times New Roman"/>
          <w:bCs/>
          <w:color w:val="auto"/>
          <w:sz w:val="24"/>
          <w:szCs w:val="24"/>
        </w:rPr>
        <w:t>осуществлении</w:t>
      </w:r>
      <w:proofErr w:type="gramEnd"/>
      <w:r w:rsidRPr="00A74019">
        <w:rPr>
          <w:rFonts w:ascii="Times New Roman" w:hAnsi="Times New Roman" w:cs="Times New Roman"/>
          <w:bCs/>
          <w:color w:val="auto"/>
          <w:sz w:val="24"/>
          <w:szCs w:val="24"/>
        </w:rPr>
        <w:t xml:space="preserve"> муниципального </w:t>
      </w:r>
    </w:p>
    <w:p w:rsidR="007D79F2" w:rsidRDefault="007D79F2" w:rsidP="00A73388">
      <w:pPr>
        <w:pStyle w:val="HEADERTEXT0"/>
        <w:outlineLvl w:val="2"/>
        <w:rPr>
          <w:rFonts w:ascii="Times New Roman" w:hAnsi="Times New Roman" w:cs="Times New Roman"/>
          <w:bCs/>
          <w:color w:val="auto"/>
          <w:sz w:val="24"/>
          <w:szCs w:val="24"/>
        </w:rPr>
      </w:pPr>
      <w:proofErr w:type="gramStart"/>
      <w:r w:rsidRPr="00A74019">
        <w:rPr>
          <w:rFonts w:ascii="Times New Roman" w:hAnsi="Times New Roman" w:cs="Times New Roman"/>
          <w:bCs/>
          <w:color w:val="auto"/>
          <w:sz w:val="24"/>
          <w:szCs w:val="24"/>
        </w:rPr>
        <w:t>земельного</w:t>
      </w:r>
      <w:proofErr w:type="gramEnd"/>
      <w:r w:rsidRPr="00A74019">
        <w:rPr>
          <w:rFonts w:ascii="Times New Roman" w:hAnsi="Times New Roman" w:cs="Times New Roman"/>
          <w:bCs/>
          <w:color w:val="auto"/>
          <w:sz w:val="24"/>
          <w:szCs w:val="24"/>
        </w:rPr>
        <w:t xml:space="preserve"> контроля в границах </w:t>
      </w:r>
    </w:p>
    <w:p w:rsidR="00A73388" w:rsidRPr="00A73388" w:rsidRDefault="007D79F2" w:rsidP="00A73388">
      <w:pPr>
        <w:pStyle w:val="HEADERTEXT0"/>
        <w:outlineLvl w:val="2"/>
        <w:rPr>
          <w:rFonts w:ascii="Times New Roman" w:hAnsi="Times New Roman" w:cs="Times New Roman"/>
          <w:bCs/>
          <w:color w:val="auto"/>
          <w:sz w:val="24"/>
          <w:szCs w:val="24"/>
        </w:rPr>
      </w:pPr>
      <w:proofErr w:type="gramStart"/>
      <w:r w:rsidRPr="00A74019">
        <w:rPr>
          <w:rFonts w:ascii="Times New Roman" w:hAnsi="Times New Roman" w:cs="Times New Roman"/>
          <w:color w:val="auto"/>
          <w:sz w:val="24"/>
          <w:szCs w:val="24"/>
        </w:rPr>
        <w:t>сельского</w:t>
      </w:r>
      <w:proofErr w:type="gramEnd"/>
      <w:r w:rsidRPr="00A74019">
        <w:rPr>
          <w:rFonts w:ascii="Times New Roman" w:hAnsi="Times New Roman" w:cs="Times New Roman"/>
          <w:color w:val="auto"/>
          <w:sz w:val="24"/>
          <w:szCs w:val="24"/>
        </w:rPr>
        <w:t xml:space="preserve"> поселения </w:t>
      </w:r>
      <w:r w:rsidR="004648DF">
        <w:rPr>
          <w:rFonts w:ascii="Times New Roman" w:hAnsi="Times New Roman" w:cs="Times New Roman"/>
          <w:color w:val="auto"/>
          <w:sz w:val="24"/>
          <w:szCs w:val="24"/>
        </w:rPr>
        <w:t>Перегребное</w:t>
      </w:r>
    </w:p>
    <w:p w:rsidR="00BC645E" w:rsidRPr="00997E46" w:rsidRDefault="00BC645E" w:rsidP="00BC645E">
      <w:pPr>
        <w:widowControl w:val="0"/>
        <w:autoSpaceDE w:val="0"/>
        <w:autoSpaceDN w:val="0"/>
        <w:adjustRightInd w:val="0"/>
        <w:spacing w:line="20" w:lineRule="atLeast"/>
        <w:contextualSpacing/>
        <w:mirrorIndents/>
        <w:rPr>
          <w:sz w:val="26"/>
          <w:szCs w:val="26"/>
        </w:rPr>
      </w:pPr>
    </w:p>
    <w:p w:rsidR="00BC645E" w:rsidRPr="00997E46" w:rsidRDefault="00BC645E" w:rsidP="00BC645E">
      <w:pPr>
        <w:widowControl w:val="0"/>
        <w:autoSpaceDE w:val="0"/>
        <w:autoSpaceDN w:val="0"/>
        <w:adjustRightInd w:val="0"/>
        <w:spacing w:line="20" w:lineRule="atLeast"/>
        <w:contextualSpacing/>
        <w:mirrorIndents/>
        <w:rPr>
          <w:sz w:val="26"/>
          <w:szCs w:val="26"/>
        </w:rPr>
      </w:pPr>
    </w:p>
    <w:p w:rsidR="00BC645E" w:rsidRPr="00C329D4" w:rsidRDefault="00C329D4" w:rsidP="00C329D4">
      <w:pPr>
        <w:pStyle w:val="af3"/>
        <w:jc w:val="both"/>
      </w:pPr>
      <w:r w:rsidRPr="00C329D4">
        <w:t xml:space="preserve">    В соответствии с</w:t>
      </w:r>
      <w:r w:rsidRPr="00C329D4">
        <w:rPr>
          <w:highlight w:val="white"/>
        </w:rPr>
        <w:t xml:space="preserve"> Федеральными законами от 6 октября 2003 года </w:t>
      </w:r>
      <w:r w:rsidRPr="00C329D4">
        <w:rPr>
          <w:highlight w:val="white"/>
        </w:rPr>
        <w:br/>
        <w:t xml:space="preserve">№ 131-ФЗ «Об общих принципах организации местного самоуправления </w:t>
      </w:r>
      <w:r w:rsidRPr="00C329D4">
        <w:rPr>
          <w:highlight w:val="white"/>
        </w:rPr>
        <w:br/>
        <w:t xml:space="preserve">в Российской Федерации», от 31 июля 2020 года № 248-ФЗ </w:t>
      </w:r>
      <w:r w:rsidRPr="00C329D4">
        <w:rPr>
          <w:highlight w:val="white"/>
        </w:rPr>
        <w:br/>
        <w:t xml:space="preserve">«О государственном контроле (надзоре) и муниципальном контроле </w:t>
      </w:r>
      <w:r w:rsidRPr="00C329D4">
        <w:rPr>
          <w:highlight w:val="white"/>
        </w:rPr>
        <w:br/>
        <w:t>в Российской Федерации»</w:t>
      </w:r>
      <w:r w:rsidRPr="00C329D4">
        <w:t xml:space="preserve">, руководствуясь </w:t>
      </w:r>
      <w:r w:rsidR="00BC645E" w:rsidRPr="00C329D4">
        <w:rPr>
          <w:color w:val="000000"/>
        </w:rPr>
        <w:t xml:space="preserve">Уставом </w:t>
      </w:r>
      <w:r w:rsidR="00BC645E" w:rsidRPr="00C329D4">
        <w:t xml:space="preserve">сельского поселения </w:t>
      </w:r>
      <w:r w:rsidR="004648DF">
        <w:t>Перегребное</w:t>
      </w:r>
      <w:r w:rsidR="00BC645E" w:rsidRPr="00C329D4">
        <w:t xml:space="preserve">, Совет депутатов сельского поселения </w:t>
      </w:r>
      <w:r w:rsidR="004648DF">
        <w:t>Перегребное</w:t>
      </w:r>
      <w:r w:rsidR="004648DF" w:rsidRPr="00C329D4">
        <w:t xml:space="preserve"> </w:t>
      </w:r>
      <w:r w:rsidR="004648DF">
        <w:t>РЕШИЛ</w:t>
      </w:r>
      <w:r w:rsidR="00BC645E" w:rsidRPr="00C329D4">
        <w:t>:</w:t>
      </w:r>
    </w:p>
    <w:p w:rsidR="00A73388" w:rsidRPr="00A73388" w:rsidRDefault="00B57A75" w:rsidP="00C329D4">
      <w:pPr>
        <w:widowControl w:val="0"/>
        <w:autoSpaceDE w:val="0"/>
        <w:autoSpaceDN w:val="0"/>
        <w:adjustRightInd w:val="0"/>
        <w:rPr>
          <w:highlight w:val="white"/>
        </w:rPr>
      </w:pPr>
      <w:r w:rsidRPr="00A73388">
        <w:t xml:space="preserve">     </w:t>
      </w:r>
      <w:r w:rsidR="00C329D4" w:rsidRPr="00A73388">
        <w:t>1. </w:t>
      </w:r>
      <w:r w:rsidR="00C329D4" w:rsidRPr="00A73388">
        <w:rPr>
          <w:highlight w:val="white"/>
        </w:rPr>
        <w:t>Утвердить</w:t>
      </w:r>
      <w:r w:rsidR="00A73388" w:rsidRPr="00A73388">
        <w:rPr>
          <w:highlight w:val="white"/>
        </w:rPr>
        <w:t>:</w:t>
      </w:r>
    </w:p>
    <w:p w:rsidR="00A73388" w:rsidRPr="00A73388" w:rsidRDefault="00A73388" w:rsidP="00A73388">
      <w:pPr>
        <w:pStyle w:val="FORMATTEXT0"/>
        <w:jc w:val="both"/>
        <w:rPr>
          <w:rFonts w:ascii="Times New Roman" w:hAnsi="Times New Roman" w:cs="Times New Roman"/>
          <w:sz w:val="24"/>
          <w:szCs w:val="24"/>
        </w:rPr>
      </w:pPr>
      <w:r w:rsidRPr="00A73388">
        <w:rPr>
          <w:rFonts w:ascii="Times New Roman" w:hAnsi="Times New Roman" w:cs="Times New Roman"/>
          <w:sz w:val="24"/>
          <w:szCs w:val="24"/>
        </w:rPr>
        <w:t xml:space="preserve">1.1. </w:t>
      </w:r>
      <w:r w:rsidR="007D79F2" w:rsidRPr="00A74019">
        <w:rPr>
          <w:rFonts w:ascii="Times New Roman" w:hAnsi="Times New Roman" w:cs="Times New Roman"/>
          <w:sz w:val="24"/>
          <w:szCs w:val="24"/>
        </w:rPr>
        <w:t xml:space="preserve">Об утверждении </w:t>
      </w:r>
      <w:r w:rsidR="007D79F2" w:rsidRPr="00A74019">
        <w:rPr>
          <w:rFonts w:ascii="Times New Roman" w:hAnsi="Times New Roman" w:cs="Times New Roman"/>
          <w:bCs/>
          <w:sz w:val="24"/>
          <w:szCs w:val="24"/>
        </w:rPr>
        <w:t xml:space="preserve">Положения об осуществлении муниципального земельного контроля в границах </w:t>
      </w:r>
      <w:r w:rsidR="007D79F2" w:rsidRPr="00A74019">
        <w:rPr>
          <w:rFonts w:ascii="Times New Roman" w:hAnsi="Times New Roman" w:cs="Times New Roman"/>
          <w:sz w:val="24"/>
          <w:szCs w:val="24"/>
        </w:rPr>
        <w:t xml:space="preserve">сельского поселения </w:t>
      </w:r>
      <w:r w:rsidR="004648DF">
        <w:rPr>
          <w:rFonts w:ascii="Times New Roman" w:hAnsi="Times New Roman" w:cs="Times New Roman"/>
          <w:sz w:val="24"/>
          <w:szCs w:val="24"/>
        </w:rPr>
        <w:t>Перегребное</w:t>
      </w:r>
      <w:r w:rsidR="007D79F2" w:rsidRPr="00A73388">
        <w:rPr>
          <w:rFonts w:ascii="Times New Roman" w:hAnsi="Times New Roman" w:cs="Times New Roman"/>
          <w:sz w:val="24"/>
          <w:szCs w:val="24"/>
        </w:rPr>
        <w:t xml:space="preserve"> </w:t>
      </w:r>
      <w:r w:rsidRPr="00A73388">
        <w:rPr>
          <w:rFonts w:ascii="Times New Roman" w:hAnsi="Times New Roman" w:cs="Times New Roman"/>
          <w:sz w:val="24"/>
          <w:szCs w:val="24"/>
        </w:rPr>
        <w:t xml:space="preserve">согласно </w:t>
      </w:r>
      <w:r w:rsidR="00754F20" w:rsidRPr="00A73388">
        <w:rPr>
          <w:rFonts w:ascii="Times New Roman" w:hAnsi="Times New Roman" w:cs="Times New Roman"/>
          <w:sz w:val="24"/>
          <w:szCs w:val="24"/>
        </w:rPr>
        <w:fldChar w:fldCharType="begin"/>
      </w:r>
      <w:r w:rsidRPr="00A73388">
        <w:rPr>
          <w:rFonts w:ascii="Times New Roman" w:hAnsi="Times New Roman" w:cs="Times New Roman"/>
          <w:sz w:val="24"/>
          <w:szCs w:val="24"/>
        </w:rPr>
        <w:instrText xml:space="preserve"> HYPERLINK "kodeks://link/d?nd=1313519388&amp;mark=00000000000000000000000000000000000000000000000001BO78OP"\o"’’Об утверждении Положения об осуществлении муниципального контроля на автомобильном транспорте ...’’</w:instrText>
      </w:r>
    </w:p>
    <w:p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rsidR="00A73388" w:rsidRPr="00A73388" w:rsidRDefault="00A73388" w:rsidP="00A73388">
      <w:pPr>
        <w:pStyle w:val="FORMATTEXT0"/>
        <w:ind w:firstLine="568"/>
        <w:jc w:val="both"/>
        <w:rPr>
          <w:rFonts w:ascii="Times New Roman" w:hAnsi="Times New Roman" w:cs="Times New Roman"/>
          <w:sz w:val="24"/>
          <w:szCs w:val="24"/>
        </w:rPr>
      </w:pPr>
      <w:r w:rsidRPr="00A73388">
        <w:rPr>
          <w:rFonts w:ascii="Times New Roman" w:hAnsi="Times New Roman" w:cs="Times New Roman"/>
          <w:sz w:val="24"/>
          <w:szCs w:val="24"/>
        </w:rPr>
        <w:instrText>Статус: Действующая редакция докуме"</w:instrText>
      </w:r>
      <w:r w:rsidR="00754F20" w:rsidRPr="00A73388">
        <w:rPr>
          <w:rFonts w:ascii="Times New Roman" w:hAnsi="Times New Roman" w:cs="Times New Roman"/>
          <w:sz w:val="24"/>
          <w:szCs w:val="24"/>
        </w:rPr>
        <w:fldChar w:fldCharType="separate"/>
      </w:r>
      <w:r w:rsidR="004648DF" w:rsidRPr="00A73388">
        <w:rPr>
          <w:rFonts w:ascii="Times New Roman" w:hAnsi="Times New Roman" w:cs="Times New Roman"/>
          <w:sz w:val="24"/>
          <w:szCs w:val="24"/>
        </w:rPr>
        <w:t>Приложению</w:t>
      </w:r>
      <w:r w:rsidRPr="00A73388">
        <w:rPr>
          <w:rFonts w:ascii="Times New Roman" w:hAnsi="Times New Roman" w:cs="Times New Roman"/>
          <w:sz w:val="24"/>
          <w:szCs w:val="24"/>
        </w:rPr>
        <w:t xml:space="preserve"> 1</w:t>
      </w:r>
      <w:r w:rsidR="00754F20" w:rsidRPr="00A73388">
        <w:rPr>
          <w:rFonts w:ascii="Times New Roman" w:hAnsi="Times New Roman" w:cs="Times New Roman"/>
          <w:sz w:val="24"/>
          <w:szCs w:val="24"/>
        </w:rPr>
        <w:fldChar w:fldCharType="end"/>
      </w:r>
      <w:r w:rsidRPr="00A73388">
        <w:rPr>
          <w:rFonts w:ascii="Times New Roman" w:hAnsi="Times New Roman" w:cs="Times New Roman"/>
          <w:sz w:val="24"/>
          <w:szCs w:val="24"/>
        </w:rPr>
        <w:t xml:space="preserve"> к настоящему решению.</w:t>
      </w:r>
    </w:p>
    <w:p w:rsidR="00A73388" w:rsidRPr="007D79F2" w:rsidRDefault="00A73388" w:rsidP="00A73388">
      <w:pPr>
        <w:pStyle w:val="FORMATTEXT0"/>
        <w:jc w:val="both"/>
        <w:rPr>
          <w:rFonts w:ascii="Times New Roman" w:hAnsi="Times New Roman" w:cs="Times New Roman"/>
          <w:sz w:val="24"/>
          <w:szCs w:val="24"/>
        </w:rPr>
      </w:pPr>
      <w:r w:rsidRPr="007D79F2">
        <w:rPr>
          <w:rFonts w:ascii="Times New Roman" w:hAnsi="Times New Roman" w:cs="Times New Roman"/>
          <w:sz w:val="24"/>
          <w:szCs w:val="24"/>
        </w:rPr>
        <w:t xml:space="preserve">1.2. </w:t>
      </w:r>
      <w:r w:rsidR="007D79F2" w:rsidRPr="007D79F2">
        <w:rPr>
          <w:rFonts w:ascii="Times New Roman" w:hAnsi="Times New Roman" w:cs="Times New Roman"/>
          <w:bCs/>
          <w:sz w:val="24"/>
          <w:szCs w:val="24"/>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в границах сельского  поселения </w:t>
      </w:r>
      <w:r w:rsidR="004648DF">
        <w:rPr>
          <w:rFonts w:ascii="Times New Roman" w:hAnsi="Times New Roman" w:cs="Times New Roman"/>
          <w:bCs/>
          <w:sz w:val="24"/>
          <w:szCs w:val="24"/>
        </w:rPr>
        <w:t>Перегребное</w:t>
      </w:r>
      <w:r w:rsidR="007D79F2" w:rsidRPr="007D79F2">
        <w:rPr>
          <w:rFonts w:ascii="Times New Roman" w:hAnsi="Times New Roman" w:cs="Times New Roman"/>
          <w:bCs/>
          <w:sz w:val="24"/>
          <w:szCs w:val="24"/>
        </w:rPr>
        <w:t xml:space="preserve"> </w:t>
      </w:r>
      <w:r w:rsidRPr="007D79F2">
        <w:rPr>
          <w:rFonts w:ascii="Times New Roman" w:hAnsi="Times New Roman" w:cs="Times New Roman"/>
          <w:sz w:val="24"/>
          <w:szCs w:val="24"/>
        </w:rPr>
        <w:t xml:space="preserve">согласно </w:t>
      </w:r>
      <w:r w:rsidR="00754F20" w:rsidRPr="007D79F2">
        <w:rPr>
          <w:rFonts w:ascii="Times New Roman" w:hAnsi="Times New Roman" w:cs="Times New Roman"/>
          <w:sz w:val="24"/>
          <w:szCs w:val="24"/>
        </w:rPr>
        <w:fldChar w:fldCharType="begin"/>
      </w:r>
      <w:r w:rsidRPr="007D79F2">
        <w:rPr>
          <w:rFonts w:ascii="Times New Roman" w:hAnsi="Times New Roman" w:cs="Times New Roman"/>
          <w:sz w:val="24"/>
          <w:szCs w:val="24"/>
        </w:rPr>
        <w:instrText xml:space="preserve"> HYPERLINK "kodeks://link/d?nd=1313519388&amp;mark=00000000000000000000000000000000000000000000000001DVKEHU"\o"’’Об утверждении Положения об осуществлении муниципального контроля на автомобильном транспорте ...’’</w:instrText>
      </w:r>
    </w:p>
    <w:p w:rsidR="00A73388" w:rsidRPr="007D79F2" w:rsidRDefault="00A73388" w:rsidP="00A73388">
      <w:pPr>
        <w:pStyle w:val="FORMATTEXT0"/>
        <w:ind w:firstLine="568"/>
        <w:jc w:val="both"/>
        <w:rPr>
          <w:rFonts w:ascii="Times New Roman" w:hAnsi="Times New Roman" w:cs="Times New Roman"/>
          <w:sz w:val="24"/>
          <w:szCs w:val="24"/>
        </w:rPr>
      </w:pPr>
      <w:r w:rsidRPr="007D79F2">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округа ...</w:instrText>
      </w:r>
    </w:p>
    <w:p w:rsidR="00A73388" w:rsidRPr="007D79F2" w:rsidRDefault="00A73388" w:rsidP="00A73388">
      <w:pPr>
        <w:pStyle w:val="FORMATTEXT0"/>
        <w:ind w:firstLine="568"/>
        <w:jc w:val="both"/>
        <w:rPr>
          <w:rFonts w:ascii="Times New Roman" w:hAnsi="Times New Roman" w:cs="Times New Roman"/>
          <w:sz w:val="24"/>
          <w:szCs w:val="24"/>
        </w:rPr>
      </w:pPr>
      <w:r w:rsidRPr="007D79F2">
        <w:rPr>
          <w:rFonts w:ascii="Times New Roman" w:hAnsi="Times New Roman" w:cs="Times New Roman"/>
          <w:sz w:val="24"/>
          <w:szCs w:val="24"/>
        </w:rPr>
        <w:instrText>Статус: Действующая редакция докуме"</w:instrText>
      </w:r>
      <w:r w:rsidR="00754F20" w:rsidRPr="007D79F2">
        <w:rPr>
          <w:rFonts w:ascii="Times New Roman" w:hAnsi="Times New Roman" w:cs="Times New Roman"/>
          <w:sz w:val="24"/>
          <w:szCs w:val="24"/>
        </w:rPr>
        <w:fldChar w:fldCharType="separate"/>
      </w:r>
      <w:r w:rsidR="004648DF" w:rsidRPr="007D79F2">
        <w:rPr>
          <w:rFonts w:ascii="Times New Roman" w:hAnsi="Times New Roman" w:cs="Times New Roman"/>
          <w:sz w:val="24"/>
          <w:szCs w:val="24"/>
        </w:rPr>
        <w:t>Приложению</w:t>
      </w:r>
      <w:r w:rsidRPr="007D79F2">
        <w:rPr>
          <w:rFonts w:ascii="Times New Roman" w:hAnsi="Times New Roman" w:cs="Times New Roman"/>
          <w:sz w:val="24"/>
          <w:szCs w:val="24"/>
        </w:rPr>
        <w:t xml:space="preserve"> 2</w:t>
      </w:r>
      <w:r w:rsidR="00754F20" w:rsidRPr="007D79F2">
        <w:rPr>
          <w:rFonts w:ascii="Times New Roman" w:hAnsi="Times New Roman" w:cs="Times New Roman"/>
          <w:sz w:val="24"/>
          <w:szCs w:val="24"/>
        </w:rPr>
        <w:fldChar w:fldCharType="end"/>
      </w:r>
      <w:r w:rsidRPr="007D79F2">
        <w:rPr>
          <w:rFonts w:ascii="Times New Roman" w:hAnsi="Times New Roman" w:cs="Times New Roman"/>
          <w:sz w:val="24"/>
          <w:szCs w:val="24"/>
        </w:rPr>
        <w:t xml:space="preserve"> к настоящему решению.</w:t>
      </w:r>
    </w:p>
    <w:p w:rsidR="00916332" w:rsidRDefault="00916332" w:rsidP="00FC5DF9">
      <w:pPr>
        <w:pStyle w:val="af3"/>
        <w:jc w:val="both"/>
      </w:pPr>
      <w:r>
        <w:rPr>
          <w:rFonts w:ascii="Arial" w:hAnsi="Arial" w:cs="Arial"/>
          <w:sz w:val="20"/>
          <w:szCs w:val="20"/>
        </w:rPr>
        <w:t xml:space="preserve">   </w:t>
      </w:r>
      <w:r w:rsidR="00B57A75">
        <w:t xml:space="preserve"> </w:t>
      </w:r>
      <w:r w:rsidR="008E6D4C">
        <w:t>2</w:t>
      </w:r>
      <w:r w:rsidR="00C329D4">
        <w:t>.</w:t>
      </w:r>
      <w:r w:rsidR="000F48B5">
        <w:t xml:space="preserve"> </w:t>
      </w:r>
      <w:r w:rsidR="004648DF">
        <w:t>Признать утратившими силу</w:t>
      </w:r>
      <w:r w:rsidR="00C329D4">
        <w:t>:</w:t>
      </w:r>
    </w:p>
    <w:p w:rsidR="00C329D4" w:rsidRPr="007D79F2" w:rsidRDefault="00C329D4" w:rsidP="00FC5DF9">
      <w:pPr>
        <w:pStyle w:val="af3"/>
        <w:jc w:val="both"/>
      </w:pPr>
      <w:r w:rsidRPr="00C329D4">
        <w:t>2.</w:t>
      </w:r>
      <w:r w:rsidR="00B57A75">
        <w:t>1</w:t>
      </w:r>
      <w:r w:rsidRPr="007D79F2">
        <w:t xml:space="preserve">. </w:t>
      </w:r>
      <w:r w:rsidR="00916332" w:rsidRPr="007D79F2">
        <w:t xml:space="preserve">   </w:t>
      </w:r>
      <w:r w:rsidRPr="007D79F2">
        <w:t xml:space="preserve">Решение Совета депутатов сельского поселения </w:t>
      </w:r>
      <w:r w:rsidR="004648DF">
        <w:t>Перегребное</w:t>
      </w:r>
      <w:r w:rsidRPr="007D79F2">
        <w:t xml:space="preserve"> №</w:t>
      </w:r>
      <w:r w:rsidR="0016202D">
        <w:t xml:space="preserve"> 29</w:t>
      </w:r>
      <w:r w:rsidRPr="007D79F2">
        <w:t xml:space="preserve"> от </w:t>
      </w:r>
      <w:r w:rsidR="0016202D">
        <w:t>14.09.2021</w:t>
      </w:r>
      <w:r w:rsidRPr="007D79F2">
        <w:t xml:space="preserve"> «</w:t>
      </w:r>
      <w:r w:rsidR="007D79F2" w:rsidRPr="007D79F2">
        <w:rPr>
          <w:bCs/>
        </w:rPr>
        <w:t xml:space="preserve">Об утверждении Положения о порядке осуществления муниципального земельного контроля на территории сельского поселения </w:t>
      </w:r>
      <w:r w:rsidR="004648DF">
        <w:rPr>
          <w:bCs/>
        </w:rPr>
        <w:t>Перегребное</w:t>
      </w:r>
      <w:r w:rsidR="007D79F2">
        <w:rPr>
          <w:bCs/>
        </w:rPr>
        <w:t>»</w:t>
      </w:r>
    </w:p>
    <w:p w:rsidR="007D79F2" w:rsidRPr="007D79F2" w:rsidRDefault="00916332" w:rsidP="00FC5DF9">
      <w:pPr>
        <w:pStyle w:val="af3"/>
        <w:jc w:val="both"/>
      </w:pPr>
      <w:r>
        <w:rPr>
          <w:bCs/>
        </w:rPr>
        <w:t xml:space="preserve"> </w:t>
      </w:r>
      <w:r w:rsidR="00C329D4">
        <w:rPr>
          <w:bCs/>
        </w:rPr>
        <w:t>2.</w:t>
      </w:r>
      <w:r w:rsidR="00B57A75">
        <w:rPr>
          <w:bCs/>
        </w:rPr>
        <w:t>2</w:t>
      </w:r>
      <w:r w:rsidR="00C329D4">
        <w:rPr>
          <w:bCs/>
        </w:rPr>
        <w:t>.</w:t>
      </w:r>
      <w:r>
        <w:rPr>
          <w:bCs/>
        </w:rPr>
        <w:t xml:space="preserve">  </w:t>
      </w:r>
      <w:r w:rsidR="00C329D4" w:rsidRPr="00C329D4">
        <w:t xml:space="preserve"> Решение Совета депутатов сельского поселения </w:t>
      </w:r>
      <w:r w:rsidR="004648DF">
        <w:t>Перегребное</w:t>
      </w:r>
      <w:r w:rsidR="00C329D4">
        <w:t xml:space="preserve"> №</w:t>
      </w:r>
      <w:r w:rsidR="0016202D">
        <w:t xml:space="preserve"> 34</w:t>
      </w:r>
      <w:r w:rsidR="00C329D4">
        <w:t xml:space="preserve"> от </w:t>
      </w:r>
      <w:r w:rsidR="00251169">
        <w:t>28.06.2024</w:t>
      </w:r>
      <w:r w:rsidR="00C329D4">
        <w:t xml:space="preserve"> «О несении изменений в решение Совета депутатов сельского поселения </w:t>
      </w:r>
      <w:r w:rsidR="004648DF">
        <w:t>Перегребное</w:t>
      </w:r>
      <w:r w:rsidR="00C329D4">
        <w:t xml:space="preserve"> </w:t>
      </w:r>
      <w:r w:rsidR="007D79F2" w:rsidRPr="007D79F2">
        <w:t>№</w:t>
      </w:r>
      <w:r w:rsidR="00251169">
        <w:t xml:space="preserve"> </w:t>
      </w:r>
      <w:r w:rsidR="0057041A">
        <w:t xml:space="preserve">29 </w:t>
      </w:r>
      <w:r w:rsidR="007D79F2" w:rsidRPr="007D79F2">
        <w:t xml:space="preserve">от </w:t>
      </w:r>
      <w:r w:rsidR="0057041A">
        <w:t>14.09.2021</w:t>
      </w:r>
      <w:r w:rsidR="007D79F2" w:rsidRPr="007D79F2">
        <w:t xml:space="preserve"> «</w:t>
      </w:r>
      <w:r w:rsidR="007D79F2" w:rsidRPr="007D79F2">
        <w:rPr>
          <w:bCs/>
        </w:rPr>
        <w:t xml:space="preserve">Об утверждении Положения о порядке осуществления муниципального земельного контроля на территории сельского поселения </w:t>
      </w:r>
      <w:r w:rsidR="004648DF">
        <w:rPr>
          <w:bCs/>
        </w:rPr>
        <w:t>Перегребное</w:t>
      </w:r>
      <w:r w:rsidR="007D79F2">
        <w:rPr>
          <w:bCs/>
        </w:rPr>
        <w:t>»</w:t>
      </w:r>
    </w:p>
    <w:p w:rsidR="007D79F2" w:rsidRPr="007D79F2" w:rsidRDefault="00916332" w:rsidP="00FC5DF9">
      <w:pPr>
        <w:pStyle w:val="af3"/>
        <w:jc w:val="both"/>
      </w:pPr>
      <w:r>
        <w:rPr>
          <w:bCs/>
        </w:rPr>
        <w:t xml:space="preserve"> </w:t>
      </w:r>
      <w:r w:rsidR="00C329D4">
        <w:rPr>
          <w:bCs/>
        </w:rPr>
        <w:t>2.</w:t>
      </w:r>
      <w:r w:rsidR="00B57A75">
        <w:rPr>
          <w:bCs/>
        </w:rPr>
        <w:t>3</w:t>
      </w:r>
      <w:r w:rsidR="00C329D4">
        <w:rPr>
          <w:bCs/>
        </w:rPr>
        <w:t>.</w:t>
      </w:r>
      <w:r w:rsidR="00C329D4" w:rsidRPr="00C329D4">
        <w:t xml:space="preserve"> </w:t>
      </w:r>
      <w:r>
        <w:t xml:space="preserve">  </w:t>
      </w:r>
      <w:r w:rsidRPr="00C329D4">
        <w:t xml:space="preserve">Решение Совета депутатов сельского поселения </w:t>
      </w:r>
      <w:r w:rsidR="004648DF">
        <w:t>Перегребное</w:t>
      </w:r>
      <w:r>
        <w:t xml:space="preserve"> №</w:t>
      </w:r>
      <w:r w:rsidR="007D79F2">
        <w:t xml:space="preserve"> </w:t>
      </w:r>
      <w:r w:rsidR="0057041A">
        <w:t>2</w:t>
      </w:r>
      <w:r>
        <w:t xml:space="preserve"> от </w:t>
      </w:r>
      <w:r w:rsidR="00B428CD">
        <w:t>31.01.2025</w:t>
      </w:r>
      <w:r>
        <w:t xml:space="preserve"> </w:t>
      </w:r>
      <w:r w:rsidR="007D79F2">
        <w:t xml:space="preserve">«О несении изменений в решение Совета депутатов сельского поселения </w:t>
      </w:r>
      <w:r w:rsidR="004648DF">
        <w:t>Перегребное</w:t>
      </w:r>
      <w:r w:rsidR="007D79F2">
        <w:t xml:space="preserve"> </w:t>
      </w:r>
      <w:r w:rsidR="007D79F2" w:rsidRPr="007D79F2">
        <w:t>№</w:t>
      </w:r>
      <w:r w:rsidR="00B428CD">
        <w:t xml:space="preserve"> 29 от 14.09.2021</w:t>
      </w:r>
      <w:r w:rsidR="007D79F2" w:rsidRPr="007D79F2">
        <w:t xml:space="preserve"> «</w:t>
      </w:r>
      <w:r w:rsidR="007D79F2" w:rsidRPr="007D79F2">
        <w:rPr>
          <w:bCs/>
        </w:rPr>
        <w:t xml:space="preserve">Об утверждении Положения о порядке осуществления муниципального земельного контроля на территории сельского поселения </w:t>
      </w:r>
      <w:r w:rsidR="004648DF">
        <w:rPr>
          <w:bCs/>
        </w:rPr>
        <w:t>Перегребное</w:t>
      </w:r>
      <w:r w:rsidR="007D79F2">
        <w:rPr>
          <w:bCs/>
        </w:rPr>
        <w:t>»</w:t>
      </w:r>
    </w:p>
    <w:p w:rsidR="00B57A75" w:rsidRDefault="00B57A75" w:rsidP="00FC5DF9">
      <w:pPr>
        <w:pStyle w:val="af3"/>
        <w:jc w:val="both"/>
      </w:pPr>
      <w:r>
        <w:t xml:space="preserve">   3. Опубликовать решение в официальном сетевом издании «Официальный сайт Октябрьского района» (</w:t>
      </w:r>
      <w:hyperlink r:id="rId8" w:history="1">
        <w:r w:rsidRPr="006D4691">
          <w:rPr>
            <w:rStyle w:val="a3"/>
            <w:lang w:val="en-US"/>
          </w:rPr>
          <w:t>www</w:t>
        </w:r>
        <w:r w:rsidRPr="00EA14E2">
          <w:rPr>
            <w:rStyle w:val="a3"/>
          </w:rPr>
          <w:t>.</w:t>
        </w:r>
        <w:proofErr w:type="spellStart"/>
        <w:r w:rsidRPr="006D4691">
          <w:rPr>
            <w:rStyle w:val="a3"/>
            <w:lang w:val="en-US"/>
          </w:rPr>
          <w:t>oktregion</w:t>
        </w:r>
        <w:proofErr w:type="spellEnd"/>
        <w:r w:rsidRPr="00EA14E2">
          <w:rPr>
            <w:rStyle w:val="a3"/>
          </w:rPr>
          <w:t>.</w:t>
        </w:r>
        <w:proofErr w:type="spellStart"/>
        <w:r w:rsidRPr="006D4691">
          <w:rPr>
            <w:rStyle w:val="a3"/>
            <w:lang w:val="en-US"/>
          </w:rPr>
          <w:t>ru</w:t>
        </w:r>
        <w:proofErr w:type="spellEnd"/>
      </w:hyperlink>
      <w:r>
        <w:t xml:space="preserve">) и разместить на официальном сайте органов местного самоуправления муниципального образования сельское поселение </w:t>
      </w:r>
      <w:r w:rsidR="004648DF">
        <w:t>Перегребное</w:t>
      </w:r>
      <w:r>
        <w:t xml:space="preserve"> в информационно –телекоммуникационной сети «Интернет».</w:t>
      </w:r>
    </w:p>
    <w:p w:rsidR="00B57A75" w:rsidRDefault="00B57A75" w:rsidP="00FC5DF9">
      <w:pPr>
        <w:pStyle w:val="af3"/>
        <w:jc w:val="both"/>
      </w:pPr>
      <w:r>
        <w:lastRenderedPageBreak/>
        <w:t xml:space="preserve">   4</w:t>
      </w:r>
      <w:r w:rsidRPr="00F97CFC">
        <w:t>. </w:t>
      </w:r>
      <w:r>
        <w:t>Решение вступает в силу с момента опубликования.</w:t>
      </w:r>
    </w:p>
    <w:p w:rsidR="00C329D4" w:rsidRDefault="00B57A75" w:rsidP="00FC5DF9">
      <w:pPr>
        <w:pStyle w:val="af3"/>
        <w:jc w:val="both"/>
      </w:pPr>
      <w:r>
        <w:t xml:space="preserve">   5. Контроль за исполнением решения оставляю за собой.</w:t>
      </w:r>
    </w:p>
    <w:p w:rsidR="004B2DB0" w:rsidRPr="00C329D4" w:rsidRDefault="004B2DB0" w:rsidP="00FC5DF9">
      <w:pPr>
        <w:pStyle w:val="af3"/>
        <w:jc w:val="both"/>
      </w:pPr>
    </w:p>
    <w:p w:rsidR="00BC645E" w:rsidRDefault="00FC5DF9" w:rsidP="00FC5DF9">
      <w:pPr>
        <w:pStyle w:val="af3"/>
        <w:tabs>
          <w:tab w:val="left" w:pos="6930"/>
        </w:tabs>
        <w:jc w:val="both"/>
      </w:pPr>
      <w:r>
        <w:t xml:space="preserve">       Глава сельского поселения Перегребное </w:t>
      </w:r>
      <w:r>
        <w:tab/>
        <w:t xml:space="preserve">                      А.А. Пиндюрин</w:t>
      </w:r>
    </w:p>
    <w:p w:rsidR="00BC645E" w:rsidRDefault="00BC645E" w:rsidP="00FC5DF9">
      <w:pPr>
        <w:pStyle w:val="af3"/>
        <w:jc w:val="both"/>
      </w:pPr>
    </w:p>
    <w:p w:rsidR="00BC645E" w:rsidRDefault="00BC645E" w:rsidP="00FC5DF9">
      <w:pPr>
        <w:pStyle w:val="af3"/>
        <w:jc w:val="both"/>
      </w:pPr>
    </w:p>
    <w:p w:rsidR="00BC645E" w:rsidRDefault="00BC645E" w:rsidP="00FC5DF9">
      <w:pPr>
        <w:pStyle w:val="af3"/>
        <w:jc w:val="both"/>
      </w:pPr>
    </w:p>
    <w:p w:rsidR="00BC645E" w:rsidRDefault="00BC645E" w:rsidP="00FC5DF9">
      <w:pPr>
        <w:pStyle w:val="af3"/>
        <w:jc w:val="both"/>
      </w:pPr>
    </w:p>
    <w:p w:rsidR="00BC645E" w:rsidRDefault="00BC645E" w:rsidP="00FC5DF9">
      <w:pPr>
        <w:pStyle w:val="af3"/>
        <w:jc w:val="both"/>
      </w:pPr>
    </w:p>
    <w:p w:rsidR="008E6D4C" w:rsidRDefault="008E6D4C" w:rsidP="00FC5DF9">
      <w:pPr>
        <w:pStyle w:val="af3"/>
        <w:jc w:val="both"/>
        <w:rPr>
          <w:b/>
          <w:bCs/>
        </w:rPr>
      </w:pPr>
    </w:p>
    <w:p w:rsidR="00A73388" w:rsidRDefault="00A73388" w:rsidP="00FC5DF9">
      <w:pPr>
        <w:pStyle w:val="af3"/>
        <w:jc w:val="both"/>
      </w:pPr>
    </w:p>
    <w:p w:rsidR="00A73388" w:rsidRDefault="00A73388" w:rsidP="00FC5DF9">
      <w:pPr>
        <w:pStyle w:val="af3"/>
        <w:jc w:val="both"/>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916332" w:rsidRDefault="00916332" w:rsidP="00A73388">
      <w:pPr>
        <w:pStyle w:val="FORMATTEXT0"/>
        <w:jc w:val="right"/>
      </w:pPr>
    </w:p>
    <w:p w:rsidR="007D79F2" w:rsidRDefault="007D79F2"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C2008E" w:rsidRDefault="00C2008E" w:rsidP="00A73388">
      <w:pPr>
        <w:pStyle w:val="FORMATTEXT0"/>
        <w:jc w:val="right"/>
      </w:pPr>
    </w:p>
    <w:p w:rsidR="007D79F2" w:rsidRPr="00C2008E" w:rsidRDefault="007D79F2" w:rsidP="007D79F2">
      <w:pPr>
        <w:pStyle w:val="FORMATTEXT0"/>
        <w:jc w:val="right"/>
        <w:rPr>
          <w:rFonts w:ascii="Times New Roman" w:hAnsi="Times New Roman" w:cs="Times New Roman"/>
          <w:sz w:val="24"/>
          <w:szCs w:val="24"/>
        </w:rPr>
      </w:pPr>
      <w:r>
        <w:rPr>
          <w:rFonts w:ascii="Arial, sans-serif" w:hAnsi="Arial, sans-serif"/>
          <w:sz w:val="24"/>
          <w:szCs w:val="24"/>
        </w:rPr>
        <w:lastRenderedPageBreak/>
        <w:tab/>
      </w:r>
      <w:r w:rsidRPr="00C2008E">
        <w:rPr>
          <w:rFonts w:ascii="Times New Roman" w:hAnsi="Times New Roman" w:cs="Times New Roman"/>
          <w:sz w:val="24"/>
          <w:szCs w:val="24"/>
        </w:rPr>
        <w:t>Приложение 1</w:t>
      </w:r>
    </w:p>
    <w:p w:rsidR="007D79F2" w:rsidRPr="00C2008E" w:rsidRDefault="007D79F2" w:rsidP="007D79F2">
      <w:pPr>
        <w:pStyle w:val="FORMATTEXT0"/>
        <w:jc w:val="right"/>
        <w:rPr>
          <w:rFonts w:ascii="Times New Roman" w:hAnsi="Times New Roman" w:cs="Times New Roman"/>
          <w:sz w:val="24"/>
          <w:szCs w:val="24"/>
        </w:rPr>
      </w:pPr>
      <w:proofErr w:type="gramStart"/>
      <w:r w:rsidRPr="00C2008E">
        <w:rPr>
          <w:rFonts w:ascii="Times New Roman" w:hAnsi="Times New Roman" w:cs="Times New Roman"/>
          <w:sz w:val="24"/>
          <w:szCs w:val="24"/>
        </w:rPr>
        <w:t>к</w:t>
      </w:r>
      <w:proofErr w:type="gramEnd"/>
      <w:r w:rsidRPr="00C2008E">
        <w:rPr>
          <w:rFonts w:ascii="Times New Roman" w:hAnsi="Times New Roman" w:cs="Times New Roman"/>
          <w:sz w:val="24"/>
          <w:szCs w:val="24"/>
        </w:rPr>
        <w:t xml:space="preserve"> решению Совета депутатов</w:t>
      </w:r>
    </w:p>
    <w:p w:rsidR="007D79F2" w:rsidRPr="00C2008E" w:rsidRDefault="007D79F2" w:rsidP="007D79F2">
      <w:pPr>
        <w:pStyle w:val="FORMATTEXT0"/>
        <w:jc w:val="right"/>
        <w:rPr>
          <w:rFonts w:ascii="Times New Roman" w:hAnsi="Times New Roman" w:cs="Times New Roman"/>
          <w:sz w:val="24"/>
          <w:szCs w:val="24"/>
        </w:rPr>
      </w:pPr>
      <w:proofErr w:type="gramStart"/>
      <w:r w:rsidRPr="00C2008E">
        <w:rPr>
          <w:rFonts w:ascii="Times New Roman" w:hAnsi="Times New Roman" w:cs="Times New Roman"/>
          <w:sz w:val="24"/>
          <w:szCs w:val="24"/>
        </w:rPr>
        <w:t>сельского</w:t>
      </w:r>
      <w:proofErr w:type="gramEnd"/>
      <w:r w:rsidRPr="00C2008E">
        <w:rPr>
          <w:rFonts w:ascii="Times New Roman" w:hAnsi="Times New Roman" w:cs="Times New Roman"/>
          <w:sz w:val="24"/>
          <w:szCs w:val="24"/>
        </w:rPr>
        <w:t xml:space="preserve"> поселения </w:t>
      </w:r>
      <w:r w:rsidR="004648DF" w:rsidRPr="00C2008E">
        <w:rPr>
          <w:rFonts w:ascii="Times New Roman" w:hAnsi="Times New Roman" w:cs="Times New Roman"/>
          <w:sz w:val="24"/>
          <w:szCs w:val="24"/>
        </w:rPr>
        <w:t>Перегребное</w:t>
      </w:r>
    </w:p>
    <w:p w:rsidR="007D79F2" w:rsidRPr="00C2008E" w:rsidRDefault="007D79F2" w:rsidP="007D79F2">
      <w:pPr>
        <w:pStyle w:val="FORMATTEXT0"/>
        <w:jc w:val="right"/>
        <w:rPr>
          <w:rFonts w:ascii="Times New Roman" w:hAnsi="Times New Roman" w:cs="Times New Roman"/>
          <w:sz w:val="24"/>
          <w:szCs w:val="24"/>
        </w:rPr>
      </w:pPr>
      <w:proofErr w:type="gramStart"/>
      <w:r w:rsidRPr="00C2008E">
        <w:rPr>
          <w:rFonts w:ascii="Times New Roman" w:hAnsi="Times New Roman" w:cs="Times New Roman"/>
          <w:sz w:val="24"/>
          <w:szCs w:val="24"/>
        </w:rPr>
        <w:t>от</w:t>
      </w:r>
      <w:proofErr w:type="gramEnd"/>
      <w:r w:rsidRPr="00C2008E">
        <w:rPr>
          <w:rFonts w:ascii="Times New Roman" w:hAnsi="Times New Roman" w:cs="Times New Roman"/>
          <w:sz w:val="24"/>
          <w:szCs w:val="24"/>
        </w:rPr>
        <w:t xml:space="preserve"> "" 2025 года N </w:t>
      </w:r>
    </w:p>
    <w:p w:rsidR="007D79F2" w:rsidRDefault="007D79F2" w:rsidP="007D79F2">
      <w:pPr>
        <w:pStyle w:val="HEADERTEXT0"/>
        <w:tabs>
          <w:tab w:val="left" w:pos="6465"/>
        </w:tabs>
        <w:rPr>
          <w:b/>
          <w:bCs/>
        </w:rPr>
      </w:pPr>
    </w:p>
    <w:p w:rsidR="007D79F2" w:rsidRDefault="007D79F2" w:rsidP="007D79F2">
      <w:pPr>
        <w:pStyle w:val="HEADERTEXT0"/>
        <w:jc w:val="center"/>
        <w:outlineLvl w:val="2"/>
        <w:rPr>
          <w:b/>
          <w:bCs/>
        </w:rPr>
      </w:pPr>
      <w:r>
        <w:rPr>
          <w:b/>
          <w:bCs/>
        </w:rPr>
        <w:t xml:space="preserve"> </w:t>
      </w:r>
    </w:p>
    <w:p w:rsidR="007D79F2" w:rsidRPr="00EB37F0" w:rsidRDefault="007D79F2" w:rsidP="007D79F2">
      <w:pPr>
        <w:pStyle w:val="HEADERTEXT0"/>
        <w:jc w:val="center"/>
        <w:outlineLvl w:val="2"/>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ПОЛОЖЕНИЕ</w:t>
      </w:r>
    </w:p>
    <w:p w:rsidR="007D79F2" w:rsidRPr="00EB37F0" w:rsidRDefault="007D79F2" w:rsidP="007D79F2">
      <w:pPr>
        <w:pStyle w:val="FORMATTEXT0"/>
        <w:jc w:val="center"/>
        <w:rPr>
          <w:rFonts w:ascii="Times New Roman" w:hAnsi="Times New Roman" w:cs="Times New Roman"/>
          <w:b/>
          <w:sz w:val="24"/>
          <w:szCs w:val="24"/>
        </w:rPr>
      </w:pPr>
      <w:proofErr w:type="gramStart"/>
      <w:r w:rsidRPr="00EB37F0">
        <w:rPr>
          <w:rFonts w:ascii="Times New Roman" w:hAnsi="Times New Roman" w:cs="Times New Roman"/>
          <w:b/>
          <w:bCs/>
          <w:sz w:val="24"/>
          <w:szCs w:val="24"/>
        </w:rPr>
        <w:t>об</w:t>
      </w:r>
      <w:proofErr w:type="gramEnd"/>
      <w:r w:rsidRPr="00EB37F0">
        <w:rPr>
          <w:rFonts w:ascii="Times New Roman" w:hAnsi="Times New Roman" w:cs="Times New Roman"/>
          <w:b/>
          <w:bCs/>
          <w:sz w:val="24"/>
          <w:szCs w:val="24"/>
        </w:rPr>
        <w:t xml:space="preserve"> осуществлении муниципального земельного контроля в границах </w:t>
      </w:r>
      <w:r w:rsidRPr="00EB37F0">
        <w:rPr>
          <w:rFonts w:ascii="Times New Roman" w:hAnsi="Times New Roman" w:cs="Times New Roman"/>
          <w:b/>
          <w:sz w:val="24"/>
          <w:szCs w:val="24"/>
        </w:rPr>
        <w:t xml:space="preserve">сельского поселения </w:t>
      </w:r>
      <w:r w:rsidR="004648DF">
        <w:rPr>
          <w:rFonts w:ascii="Times New Roman" w:hAnsi="Times New Roman" w:cs="Times New Roman"/>
          <w:b/>
          <w:sz w:val="24"/>
          <w:szCs w:val="24"/>
        </w:rPr>
        <w:t>Перегребное</w:t>
      </w:r>
    </w:p>
    <w:p w:rsidR="007D79F2" w:rsidRPr="00EB37F0" w:rsidRDefault="007D79F2" w:rsidP="007D79F2">
      <w:pPr>
        <w:pStyle w:val="HEADERTEXT0"/>
        <w:jc w:val="center"/>
        <w:outlineLvl w:val="2"/>
        <w:rPr>
          <w:rFonts w:ascii="Times New Roman" w:hAnsi="Times New Roman" w:cs="Times New Roman"/>
          <w:b/>
          <w:bCs/>
          <w:color w:val="auto"/>
          <w:sz w:val="24"/>
          <w:szCs w:val="24"/>
        </w:rPr>
      </w:pPr>
    </w:p>
    <w:p w:rsidR="007D79F2" w:rsidRDefault="007D79F2" w:rsidP="007D79F2">
      <w:pPr>
        <w:pStyle w:val="HEADERTEXT0"/>
        <w:jc w:val="center"/>
        <w:outlineLvl w:val="3"/>
        <w:rPr>
          <w:b/>
          <w:bCs/>
        </w:rPr>
      </w:pPr>
      <w:r>
        <w:rPr>
          <w:b/>
          <w:bCs/>
        </w:rPr>
        <w:t xml:space="preserve"> </w:t>
      </w:r>
    </w:p>
    <w:p w:rsidR="007D79F2" w:rsidRPr="00EB37F0" w:rsidRDefault="007D79F2" w:rsidP="007D79F2">
      <w:pPr>
        <w:pStyle w:val="HEADERTEXT0"/>
        <w:jc w:val="both"/>
        <w:outlineLvl w:val="3"/>
        <w:rPr>
          <w:rFonts w:ascii="Times New Roman" w:hAnsi="Times New Roman" w:cs="Times New Roman"/>
          <w:b/>
          <w:bCs/>
          <w:color w:val="auto"/>
          <w:sz w:val="24"/>
          <w:szCs w:val="24"/>
        </w:rPr>
      </w:pPr>
      <w:r w:rsidRPr="00EB37F0">
        <w:rPr>
          <w:rFonts w:ascii="Times New Roman" w:hAnsi="Times New Roman" w:cs="Times New Roman"/>
          <w:b/>
          <w:bCs/>
          <w:color w:val="auto"/>
          <w:sz w:val="24"/>
          <w:szCs w:val="24"/>
        </w:rPr>
        <w:t xml:space="preserve">                                    </w:t>
      </w:r>
      <w:r w:rsidR="00C2008E">
        <w:rPr>
          <w:rFonts w:ascii="Times New Roman" w:hAnsi="Times New Roman" w:cs="Times New Roman"/>
          <w:b/>
          <w:bCs/>
          <w:color w:val="auto"/>
          <w:sz w:val="24"/>
          <w:szCs w:val="24"/>
        </w:rPr>
        <w:t xml:space="preserve">                          </w:t>
      </w:r>
      <w:r w:rsidRPr="00EB37F0">
        <w:rPr>
          <w:rFonts w:ascii="Times New Roman" w:hAnsi="Times New Roman" w:cs="Times New Roman"/>
          <w:b/>
          <w:bCs/>
          <w:color w:val="auto"/>
          <w:sz w:val="24"/>
          <w:szCs w:val="24"/>
        </w:rPr>
        <w:t xml:space="preserve"> I. Общие положения </w:t>
      </w:r>
    </w:p>
    <w:p w:rsidR="007D79F2" w:rsidRPr="00EB37F0" w:rsidRDefault="007D79F2" w:rsidP="007D79F2">
      <w:pPr>
        <w:pStyle w:val="FORMATTEXT0"/>
        <w:rPr>
          <w:rFonts w:ascii="Times New Roman" w:hAnsi="Times New Roman" w:cs="Times New Roman"/>
          <w:sz w:val="24"/>
          <w:szCs w:val="24"/>
        </w:rPr>
      </w:pPr>
      <w:r w:rsidRPr="00EB37F0">
        <w:rPr>
          <w:rFonts w:ascii="Times New Roman" w:hAnsi="Times New Roman" w:cs="Times New Roman"/>
          <w:sz w:val="24"/>
          <w:szCs w:val="24"/>
        </w:rPr>
        <w:t xml:space="preserve">       1.1. Настоящее положение об осуществлении муниципального земельного контроля в границах сельского поселения </w:t>
      </w:r>
      <w:r w:rsidR="004648DF">
        <w:rPr>
          <w:rFonts w:ascii="Times New Roman" w:hAnsi="Times New Roman" w:cs="Times New Roman"/>
          <w:sz w:val="24"/>
          <w:szCs w:val="24"/>
        </w:rPr>
        <w:t>Перегребное</w:t>
      </w:r>
      <w:r w:rsidRPr="00EB37F0">
        <w:rPr>
          <w:rFonts w:ascii="Times New Roman" w:hAnsi="Times New Roman" w:cs="Times New Roman"/>
          <w:sz w:val="24"/>
          <w:szCs w:val="24"/>
        </w:rPr>
        <w:t xml:space="preserve"> (далее - Положение) устанавливает порядок организации и осуществления муниципального земельного контроля в границах сельского поселения </w:t>
      </w:r>
      <w:r w:rsidR="004648DF">
        <w:rPr>
          <w:rFonts w:ascii="Times New Roman" w:hAnsi="Times New Roman" w:cs="Times New Roman"/>
          <w:sz w:val="24"/>
          <w:szCs w:val="24"/>
        </w:rPr>
        <w:t>Перегребное</w:t>
      </w:r>
    </w:p>
    <w:p w:rsidR="007D79F2" w:rsidRPr="00EB37F0" w:rsidRDefault="007D79F2" w:rsidP="007D79F2">
      <w:pPr>
        <w:pStyle w:val="FORMATTEXT0"/>
        <w:rPr>
          <w:rFonts w:ascii="Times New Roman" w:hAnsi="Times New Roman" w:cs="Times New Roman"/>
          <w:sz w:val="24"/>
          <w:szCs w:val="24"/>
        </w:rPr>
      </w:pPr>
      <w:r w:rsidRPr="00EB37F0">
        <w:rPr>
          <w:rFonts w:ascii="Times New Roman" w:hAnsi="Times New Roman" w:cs="Times New Roman"/>
          <w:sz w:val="24"/>
          <w:szCs w:val="24"/>
        </w:rPr>
        <w:t xml:space="preserve"> (</w:t>
      </w:r>
      <w:proofErr w:type="gramStart"/>
      <w:r w:rsidRPr="00EB37F0">
        <w:rPr>
          <w:rFonts w:ascii="Times New Roman" w:hAnsi="Times New Roman" w:cs="Times New Roman"/>
          <w:sz w:val="24"/>
          <w:szCs w:val="24"/>
        </w:rPr>
        <w:t>далее</w:t>
      </w:r>
      <w:proofErr w:type="gramEnd"/>
      <w:r w:rsidRPr="00EB37F0">
        <w:rPr>
          <w:rFonts w:ascii="Times New Roman" w:hAnsi="Times New Roman" w:cs="Times New Roman"/>
          <w:sz w:val="24"/>
          <w:szCs w:val="24"/>
        </w:rPr>
        <w:t xml:space="preserve"> - муниципальный контроль)</w:t>
      </w:r>
    </w:p>
    <w:p w:rsidR="007D79F2" w:rsidRDefault="007D79F2" w:rsidP="007D79F2">
      <w:pPr>
        <w:pStyle w:val="FORMATTEXT0"/>
        <w:ind w:firstLine="568"/>
        <w:jc w:val="both"/>
      </w:pP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1.2. Муниципальный контроль осуществляется в соответствии с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Земельным кодексом Российской Федерации</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Кодекс РФ от 25.10.2001 N 136-ФЗ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fldChar w:fldCharType="separate"/>
      </w:r>
      <w:proofErr w:type="gramStart"/>
      <w:r w:rsidRPr="00EB37F0">
        <w:rPr>
          <w:rFonts w:ascii="Times New Roman" w:hAnsi="Times New Roman" w:cs="Times New Roman"/>
          <w:sz w:val="24"/>
          <w:szCs w:val="24"/>
        </w:rPr>
        <w:t>федеральный</w:t>
      </w:r>
      <w:proofErr w:type="gramEnd"/>
      <w:r w:rsidRPr="00EB37F0">
        <w:rPr>
          <w:rFonts w:ascii="Times New Roman" w:hAnsi="Times New Roman" w:cs="Times New Roman"/>
          <w:sz w:val="24"/>
          <w:szCs w:val="24"/>
        </w:rPr>
        <w:t xml:space="preserve"> закон о виде контроля</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от 31.07.2020 N 248-ФЗ "О государственном контроле (надзоре) и муниципальном контроле в Российской Федерации"</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 xml:space="preserve"> (далее -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Федеральный закон N 248-ФЗ</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rsidR="007D79F2" w:rsidRPr="00EB37F0" w:rsidRDefault="007D79F2" w:rsidP="007D79F2">
      <w:pPr>
        <w:pStyle w:val="FORMATTEXT0"/>
        <w:ind w:firstLine="568"/>
        <w:jc w:val="both"/>
        <w:rPr>
          <w:rFonts w:ascii="Times New Roman" w:hAnsi="Times New Roman" w:cs="Times New Roman"/>
          <w:sz w:val="24"/>
          <w:szCs w:val="24"/>
        </w:rPr>
      </w:pP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Федерального закона N 248-ФЗ</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rsidR="007D79F2" w:rsidRPr="00EB37F0" w:rsidRDefault="007D79F2" w:rsidP="007D79F2">
      <w:pPr>
        <w:pStyle w:val="FORMATTEXT0"/>
        <w:ind w:firstLine="568"/>
        <w:jc w:val="both"/>
        <w:rPr>
          <w:rFonts w:ascii="Times New Roman" w:hAnsi="Times New Roman" w:cs="Times New Roman"/>
          <w:sz w:val="24"/>
          <w:szCs w:val="24"/>
        </w:rPr>
      </w:pP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t>1.3.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в том числе требований связанных:</w:t>
      </w:r>
    </w:p>
    <w:p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содержащихся в разрешительных документах;</w:t>
      </w:r>
    </w:p>
    <w:p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с соблюдением требований документов, исполнение которых является необходимым в соответствии с законодательством Российской Федерации;</w:t>
      </w:r>
    </w:p>
    <w:p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исполнением решений, принимаемых по результатам контрольных мероприятий.</w:t>
      </w:r>
    </w:p>
    <w:p w:rsidR="007D79F2" w:rsidRPr="00EB37F0"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1.4. Муниципальный контроль </w:t>
      </w:r>
      <w:proofErr w:type="gramStart"/>
      <w:r w:rsidRPr="00EB37F0">
        <w:rPr>
          <w:rFonts w:ascii="Times New Roman" w:hAnsi="Times New Roman" w:cs="Times New Roman"/>
          <w:sz w:val="24"/>
          <w:szCs w:val="24"/>
        </w:rPr>
        <w:t>осуществляется  администрацией</w:t>
      </w:r>
      <w:proofErr w:type="gramEnd"/>
      <w:r w:rsidRPr="00EB37F0">
        <w:rPr>
          <w:rFonts w:ascii="Times New Roman" w:hAnsi="Times New Roman" w:cs="Times New Roman"/>
          <w:sz w:val="24"/>
          <w:szCs w:val="24"/>
        </w:rPr>
        <w:t xml:space="preserve"> сельского поселения </w:t>
      </w:r>
      <w:r w:rsidR="004648DF">
        <w:rPr>
          <w:rFonts w:ascii="Times New Roman" w:hAnsi="Times New Roman" w:cs="Times New Roman"/>
          <w:sz w:val="24"/>
          <w:szCs w:val="24"/>
        </w:rPr>
        <w:t>Перегребное</w:t>
      </w:r>
      <w:r>
        <w:rPr>
          <w:rFonts w:ascii="Times New Roman" w:hAnsi="Times New Roman" w:cs="Times New Roman"/>
          <w:sz w:val="24"/>
          <w:szCs w:val="24"/>
        </w:rPr>
        <w:t xml:space="preserve"> </w:t>
      </w:r>
      <w:r w:rsidRPr="00EB37F0">
        <w:rPr>
          <w:rFonts w:ascii="Times New Roman" w:hAnsi="Times New Roman" w:cs="Times New Roman"/>
          <w:sz w:val="24"/>
          <w:szCs w:val="24"/>
        </w:rPr>
        <w:t>(далее - контрольный орган).</w:t>
      </w:r>
    </w:p>
    <w:p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Муниципальный контроль уполномочены осуществлять следующие должностные лица:</w:t>
      </w:r>
    </w:p>
    <w:p w:rsidR="007D79F2" w:rsidRPr="00EB37F0" w:rsidRDefault="007D79F2" w:rsidP="007D79F2">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руководитель контрольного органа;</w:t>
      </w:r>
    </w:p>
    <w:p w:rsidR="007D79F2" w:rsidRPr="00EB37F0" w:rsidRDefault="007D79F2" w:rsidP="007D79F2">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контроль).</w:t>
      </w:r>
    </w:p>
    <w:p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xml:space="preserve">1.5. Инспектор при осуществлении муниципального контроля имеет права, обязанности и несет ответственность в соответствии с </w:t>
      </w:r>
      <w:r w:rsidR="00754F20" w:rsidRPr="00EB37F0">
        <w:rPr>
          <w:rFonts w:ascii="Times New Roman" w:hAnsi="Times New Roman" w:cs="Times New Roman"/>
          <w:sz w:val="24"/>
          <w:szCs w:val="24"/>
        </w:rPr>
        <w:fldChar w:fldCharType="begin"/>
      </w:r>
      <w:r w:rsidRPr="00EB37F0">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Федеральный закон от 31.07.2020 N 248-ФЗ</w:instrText>
      </w:r>
    </w:p>
    <w:p w:rsidR="007D79F2" w:rsidRPr="00EB37F0" w:rsidRDefault="007D79F2" w:rsidP="007D79F2">
      <w:pPr>
        <w:pStyle w:val="FORMATTEXT0"/>
        <w:ind w:firstLine="568"/>
        <w:jc w:val="both"/>
        <w:rPr>
          <w:rFonts w:ascii="Times New Roman" w:hAnsi="Times New Roman" w:cs="Times New Roman"/>
          <w:sz w:val="24"/>
          <w:szCs w:val="24"/>
        </w:rPr>
      </w:pPr>
      <w:r w:rsidRPr="00EB37F0">
        <w:rPr>
          <w:rFonts w:ascii="Times New Roman" w:hAnsi="Times New Roman" w:cs="Times New Roman"/>
          <w:sz w:val="24"/>
          <w:szCs w:val="24"/>
        </w:rPr>
        <w:instrText>Статус: Действующая редакция документа (действ. c 01.09.2025)"</w:instrText>
      </w:r>
      <w:r w:rsidR="00754F20" w:rsidRPr="00EB37F0">
        <w:rPr>
          <w:rFonts w:ascii="Times New Roman" w:hAnsi="Times New Roman" w:cs="Times New Roman"/>
          <w:sz w:val="24"/>
          <w:szCs w:val="24"/>
        </w:rPr>
        <w:fldChar w:fldCharType="separate"/>
      </w:r>
      <w:r w:rsidRPr="00EB37F0">
        <w:rPr>
          <w:rFonts w:ascii="Times New Roman" w:hAnsi="Times New Roman" w:cs="Times New Roman"/>
          <w:sz w:val="24"/>
          <w:szCs w:val="24"/>
        </w:rPr>
        <w:t>Федеральным законом N 248-ФЗ</w:t>
      </w:r>
      <w:r w:rsidR="00754F20" w:rsidRPr="00EB37F0">
        <w:rPr>
          <w:rFonts w:ascii="Times New Roman" w:hAnsi="Times New Roman" w:cs="Times New Roman"/>
          <w:sz w:val="24"/>
          <w:szCs w:val="24"/>
        </w:rPr>
        <w:fldChar w:fldCharType="end"/>
      </w:r>
      <w:r w:rsidRPr="00EB37F0">
        <w:rPr>
          <w:rFonts w:ascii="Times New Roman" w:hAnsi="Times New Roman" w:cs="Times New Roman"/>
          <w:sz w:val="24"/>
          <w:szCs w:val="24"/>
        </w:rPr>
        <w:t>.</w:t>
      </w:r>
    </w:p>
    <w:p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При осуществлении муниципального контроля инспектор не вправе:</w:t>
      </w:r>
    </w:p>
    <w:p w:rsidR="007D79F2" w:rsidRPr="00EB37F0"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EB37F0">
        <w:rPr>
          <w:rFonts w:ascii="Times New Roman" w:hAnsi="Times New Roman" w:cs="Times New Roman"/>
          <w:sz w:val="24"/>
          <w:szCs w:val="24"/>
        </w:rPr>
        <w:t>- оценивать соблюдение обязательных требований, если оценка соблюдения таких требований не относится к полномочиям контрольного органа;</w:t>
      </w:r>
    </w:p>
    <w:p w:rsidR="007D79F2" w:rsidRPr="00EB37F0" w:rsidRDefault="007D79F2" w:rsidP="007D79F2">
      <w:pPr>
        <w:pStyle w:val="FORMATTEXT0"/>
        <w:jc w:val="both"/>
        <w:rPr>
          <w:rFonts w:ascii="Times New Roman" w:hAnsi="Times New Roman" w:cs="Times New Roman"/>
          <w:sz w:val="24"/>
          <w:szCs w:val="24"/>
        </w:rPr>
      </w:pPr>
      <w:r w:rsidRPr="00EB37F0">
        <w:rPr>
          <w:rFonts w:ascii="Times New Roman" w:hAnsi="Times New Roman" w:cs="Times New Roman"/>
          <w:sz w:val="24"/>
          <w:szCs w:val="24"/>
        </w:rPr>
        <w:t xml:space="preserve">- проводить контрольные мероприятия, совершать контрольные действия, не предусмотренные </w:t>
      </w:r>
      <w:r w:rsidRPr="00EB37F0">
        <w:rPr>
          <w:rFonts w:ascii="Times New Roman" w:hAnsi="Times New Roman" w:cs="Times New Roman"/>
          <w:sz w:val="24"/>
          <w:szCs w:val="24"/>
        </w:rPr>
        <w:lastRenderedPageBreak/>
        <w:t>решением контрольного органа;</w:t>
      </w:r>
    </w:p>
    <w:p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требовать от контролируемого лица представления документов, информации ранее даты начала проведения контрольного мероприятия;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превышать установленные сроки проведения контрольных мероприятий;</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D79F2" w:rsidRPr="00D03F31" w:rsidRDefault="007D79F2" w:rsidP="007D79F2">
      <w:pPr>
        <w:pStyle w:val="FORMATTEXT0"/>
        <w:jc w:val="both"/>
        <w:rPr>
          <w:rFonts w:ascii="Times New Roman" w:hAnsi="Times New Roman" w:cs="Times New Roman"/>
          <w:sz w:val="24"/>
          <w:szCs w:val="24"/>
        </w:rPr>
      </w:pPr>
      <w:r>
        <w:t xml:space="preserve">        </w:t>
      </w:r>
      <w:r w:rsidRPr="00D03F31">
        <w:rPr>
          <w:rFonts w:ascii="Times New Roman" w:hAnsi="Times New Roman" w:cs="Times New Roman"/>
          <w:sz w:val="24"/>
          <w:szCs w:val="24"/>
        </w:rPr>
        <w:t xml:space="preserve">1.6.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коммерческих и </w:t>
      </w:r>
      <w:r w:rsidR="00C2008E" w:rsidRPr="00D03F31">
        <w:rPr>
          <w:rFonts w:ascii="Times New Roman" w:hAnsi="Times New Roman" w:cs="Times New Roman"/>
          <w:sz w:val="24"/>
          <w:szCs w:val="24"/>
        </w:rPr>
        <w:t>некоммерческих организаций любых форм собственности,</w:t>
      </w:r>
      <w:r w:rsidRPr="00D03F31">
        <w:rPr>
          <w:rFonts w:ascii="Times New Roman" w:hAnsi="Times New Roman" w:cs="Times New Roman"/>
          <w:sz w:val="24"/>
          <w:szCs w:val="24"/>
        </w:rPr>
        <w:t xml:space="preserve"> и организационно-правовых форм (далее - контролируемые лица).</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Под контролируемыми лицами при осуществлении муниципального контроля понимаются граждане и организации, указанные в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fldChar w:fldCharType="separate"/>
      </w:r>
      <w:proofErr w:type="gramStart"/>
      <w:r w:rsidRPr="00D03F31">
        <w:rPr>
          <w:rFonts w:ascii="Times New Roman" w:hAnsi="Times New Roman" w:cs="Times New Roman"/>
          <w:sz w:val="24"/>
          <w:szCs w:val="24"/>
        </w:rPr>
        <w:t>статье</w:t>
      </w:r>
      <w:proofErr w:type="gramEnd"/>
      <w:r w:rsidRPr="00D03F31">
        <w:rPr>
          <w:rFonts w:ascii="Times New Roman" w:hAnsi="Times New Roman" w:cs="Times New Roman"/>
          <w:sz w:val="24"/>
          <w:szCs w:val="24"/>
        </w:rPr>
        <w:t xml:space="preserve"> 31 Федерального закона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Контролируемые лица при осуществлении муниципального контроля, реализуют права и несут обязанности, установленные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и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Кодекс РФ от 25.10.2001 N 136-ФЗ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о виде контроля</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уполномочен запросить у контролируемого лица следующие документы:</w:t>
      </w:r>
    </w:p>
    <w:p w:rsidR="007D79F2" w:rsidRDefault="007D79F2" w:rsidP="007D79F2">
      <w:pPr>
        <w:pStyle w:val="FORMATTEXT0"/>
        <w:ind w:firstLine="568"/>
        <w:jc w:val="both"/>
      </w:pP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 удостоверяющий личность;</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документы, подтверждающие полномочия лица, представляющего интересы контролируемого лица;</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03F31">
        <w:rPr>
          <w:rFonts w:ascii="Times New Roman" w:hAnsi="Times New Roman" w:cs="Times New Roman"/>
          <w:sz w:val="24"/>
          <w:szCs w:val="24"/>
        </w:rPr>
        <w:t>копии приказов (распоряжений) о назначении на должность руководителя, ответственных лиц;</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устав (положение) и иные учредительные документы предприятия (хозяйствующего объекта);</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копии договоров аренды (субаренды) объектов недвижимого имущества и стационарных движимых объектов, заключенными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в случае осуществления земляных работ - разрешение на осуществление земляных работ, выданное в установленном порядке;</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документы, подтверждающие границы и право пользования земельным участком (земельными участками).</w:t>
      </w:r>
    </w:p>
    <w:p w:rsidR="007D79F2" w:rsidRPr="00D03F31" w:rsidRDefault="007D79F2" w:rsidP="007D79F2">
      <w:pPr>
        <w:pStyle w:val="FORMATTEXT0"/>
        <w:ind w:firstLine="568"/>
        <w:jc w:val="both"/>
        <w:rPr>
          <w:rFonts w:ascii="Times New Roman" w:hAnsi="Times New Roman" w:cs="Times New Roman"/>
          <w:sz w:val="24"/>
          <w:szCs w:val="24"/>
        </w:rPr>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1.7. Объектами муниципального контроля являются:</w:t>
      </w:r>
    </w:p>
    <w:p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результаты деятельности контролируемых лиц, в том числе работы и услуги, к которым предъявляются обязательные требования;</w:t>
      </w:r>
    </w:p>
    <w:p w:rsidR="007D79F2" w:rsidRPr="00D03F31" w:rsidRDefault="007D79F2" w:rsidP="007D79F2">
      <w:pPr>
        <w:pStyle w:val="FORMATTEXT0"/>
        <w:jc w:val="both"/>
        <w:rPr>
          <w:rFonts w:ascii="Times New Roman" w:hAnsi="Times New Roman" w:cs="Times New Roman"/>
          <w:sz w:val="24"/>
          <w:szCs w:val="24"/>
        </w:rPr>
      </w:pPr>
      <w:r w:rsidRPr="00D03F31">
        <w:rPr>
          <w:rFonts w:ascii="Times New Roman" w:hAnsi="Times New Roman" w:cs="Times New Roman"/>
          <w:sz w:val="24"/>
          <w:szCs w:val="24"/>
        </w:rPr>
        <w:t>- объекты земельных отношений: земли, земельные участки и части земельных участков в границах муниципального образования, независимо от прав на них, а также иные объекты - здания, сооружения, линейные объекты, территории,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rsidR="007D79F2" w:rsidRDefault="007D79F2" w:rsidP="007D79F2">
      <w:pPr>
        <w:pStyle w:val="FORMATTEXT0"/>
        <w:jc w:val="both"/>
        <w:rPr>
          <w:rFonts w:ascii="Times New Roman" w:hAnsi="Times New Roman" w:cs="Times New Roman"/>
          <w:sz w:val="24"/>
          <w:szCs w:val="24"/>
        </w:rPr>
      </w:pP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Муниципальный контроль проводится в отношении всех категорий земель, за исключением земель лесного фонда, земель водного фонда и земель запаса.</w:t>
      </w:r>
    </w:p>
    <w:p w:rsidR="007D79F2" w:rsidRDefault="007D79F2" w:rsidP="007D79F2">
      <w:pPr>
        <w:pStyle w:val="FORMATTEXT0"/>
        <w:ind w:firstLine="568"/>
        <w:jc w:val="both"/>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1.8. 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Контрольный орган при организации и осуществлении муниципального контроля получает на безвозмездной основе документы и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w:t>
      </w:r>
    </w:p>
    <w:p w:rsidR="007D79F2" w:rsidRDefault="007D79F2" w:rsidP="007D79F2">
      <w:pPr>
        <w:pStyle w:val="FORMATTEXT0"/>
        <w:ind w:firstLine="568"/>
        <w:jc w:val="both"/>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Перечень указанных документов и (или) сведений, порядок и сроки их предоставления установлены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Распоряжение Правительства РФ от 19.04.2016 N 724-р</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03.02.2025)"</w:instrText>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распоряжением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xml:space="preserve">, а также Правилами предоставления в </w:t>
      </w:r>
      <w:r w:rsidRPr="00D03F31">
        <w:rPr>
          <w:rFonts w:ascii="Times New Roman" w:hAnsi="Times New Roman" w:cs="Times New Roman"/>
          <w:sz w:val="24"/>
          <w:szCs w:val="24"/>
        </w:rPr>
        <w:lastRenderedPageBreak/>
        <w:t xml:space="preserve">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"kodeks://link/d?nd=573852174&amp;mark=0000000000000000000000000000000000000000000000000064U0IK"\o"’’О межведомственном информационном взаимодействии в рамках осуществления государственного ...’’</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Постановление Правительства РФ от 06.03.2021 N 338</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01.07.2023)"</w:instrText>
      </w:r>
      <w:r w:rsidR="00754F20" w:rsidRPr="00D03F31">
        <w:rPr>
          <w:rFonts w:ascii="Times New Roman" w:hAnsi="Times New Roman" w:cs="Times New Roman"/>
          <w:sz w:val="24"/>
          <w:szCs w:val="24"/>
        </w:rPr>
        <w:fldChar w:fldCharType="separate"/>
      </w:r>
      <w:r w:rsidR="00C2008E" w:rsidRPr="00D03F31">
        <w:rPr>
          <w:rFonts w:ascii="Times New Roman" w:hAnsi="Times New Roman" w:cs="Times New Roman"/>
          <w:sz w:val="24"/>
          <w:szCs w:val="24"/>
        </w:rPr>
        <w:t>Постановлением</w:t>
      </w:r>
      <w:r w:rsidRPr="00D03F31">
        <w:rPr>
          <w:rFonts w:ascii="Times New Roman" w:hAnsi="Times New Roman" w:cs="Times New Roman"/>
          <w:sz w:val="24"/>
          <w:szCs w:val="24"/>
        </w:rPr>
        <w:t xml:space="preserve">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осуществляются с учетом требований законодательства Российской Федерации о государственной и иной охраняемой законом тайне.</w:t>
      </w:r>
    </w:p>
    <w:p w:rsidR="007D79F2" w:rsidRPr="00D03F31" w:rsidRDefault="007D79F2" w:rsidP="007D79F2">
      <w:pPr>
        <w:pStyle w:val="FORMATTEXT0"/>
        <w:ind w:firstLine="568"/>
        <w:jc w:val="both"/>
        <w:rPr>
          <w:rFonts w:ascii="Times New Roman" w:hAnsi="Times New Roman" w:cs="Times New Roman"/>
          <w:sz w:val="24"/>
          <w:szCs w:val="24"/>
        </w:rPr>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Федеральный закон от 31.07.2020 N 248-ФЗ</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01.09.2025)"</w:instrText>
      </w:r>
      <w:r w:rsidR="00754F20" w:rsidRPr="00D03F31">
        <w:rPr>
          <w:rFonts w:ascii="Times New Roman" w:hAnsi="Times New Roman" w:cs="Times New Roman"/>
          <w:sz w:val="24"/>
          <w:szCs w:val="24"/>
        </w:rPr>
        <w:fldChar w:fldCharType="separate"/>
      </w:r>
      <w:r w:rsidRPr="00D03F31">
        <w:rPr>
          <w:rFonts w:ascii="Times New Roman" w:hAnsi="Times New Roman" w:cs="Times New Roman"/>
          <w:sz w:val="24"/>
          <w:szCs w:val="24"/>
        </w:rPr>
        <w:t>Федеральным законом N 248-ФЗ</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7D79F2" w:rsidRPr="00D03F31" w:rsidRDefault="007D79F2" w:rsidP="007D79F2">
      <w:pPr>
        <w:pStyle w:val="FORMATTEXT0"/>
        <w:ind w:firstLine="568"/>
        <w:jc w:val="both"/>
        <w:rPr>
          <w:rFonts w:ascii="Times New Roman" w:hAnsi="Times New Roman" w:cs="Times New Roman"/>
          <w:sz w:val="24"/>
          <w:szCs w:val="24"/>
        </w:rPr>
      </w:pP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t xml:space="preserve">1.10. Контрольный орган при проведении профилактических и контрольных мероприятий, использует типовые формы документов, утвержденные </w:t>
      </w:r>
      <w:r w:rsidR="00754F20" w:rsidRPr="00D03F31">
        <w:rPr>
          <w:rFonts w:ascii="Times New Roman" w:hAnsi="Times New Roman" w:cs="Times New Roman"/>
          <w:sz w:val="24"/>
          <w:szCs w:val="24"/>
        </w:rPr>
        <w:fldChar w:fldCharType="begin"/>
      </w:r>
      <w:r w:rsidRPr="00D03F31">
        <w:rPr>
          <w:rFonts w:ascii="Times New Roman" w:hAnsi="Times New Roman" w:cs="Times New Roman"/>
          <w:sz w:val="24"/>
          <w:szCs w:val="24"/>
        </w:rPr>
        <w:instrText xml:space="preserve"> HYPERLINK "kodeks://link/d?nd=603553634&amp;mark=000000000000000000000000000000000000000000000000007D20K3"\o"’’О типовых формах документов, используемых контрольным (надзорным) органом (с изменениями на 12 мая 2025 года)’’</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Приказ Минэкономразвития России от 31.03.2021 N 151</w:instrText>
      </w:r>
    </w:p>
    <w:p w:rsidR="007D79F2" w:rsidRPr="00D03F31" w:rsidRDefault="007D79F2" w:rsidP="007D79F2">
      <w:pPr>
        <w:pStyle w:val="FORMATTEXT0"/>
        <w:ind w:firstLine="568"/>
        <w:jc w:val="both"/>
        <w:rPr>
          <w:rFonts w:ascii="Times New Roman" w:hAnsi="Times New Roman" w:cs="Times New Roman"/>
          <w:sz w:val="24"/>
          <w:szCs w:val="24"/>
        </w:rPr>
      </w:pPr>
      <w:r w:rsidRPr="00D03F31">
        <w:rPr>
          <w:rFonts w:ascii="Times New Roman" w:hAnsi="Times New Roman" w:cs="Times New Roman"/>
          <w:sz w:val="24"/>
          <w:szCs w:val="24"/>
        </w:rPr>
        <w:instrText>Статус: Действующая редакция документа (действ. c 17.06.2025)"</w:instrText>
      </w:r>
      <w:r w:rsidR="00754F20" w:rsidRPr="00D03F31">
        <w:rPr>
          <w:rFonts w:ascii="Times New Roman" w:hAnsi="Times New Roman" w:cs="Times New Roman"/>
          <w:sz w:val="24"/>
          <w:szCs w:val="24"/>
        </w:rPr>
        <w:fldChar w:fldCharType="separate"/>
      </w:r>
      <w:proofErr w:type="gramStart"/>
      <w:r w:rsidRPr="00D03F31">
        <w:rPr>
          <w:rFonts w:ascii="Times New Roman" w:hAnsi="Times New Roman" w:cs="Times New Roman"/>
          <w:sz w:val="24"/>
          <w:szCs w:val="24"/>
        </w:rPr>
        <w:t>приказом</w:t>
      </w:r>
      <w:proofErr w:type="gramEnd"/>
      <w:r w:rsidRPr="00D03F31">
        <w:rPr>
          <w:rFonts w:ascii="Times New Roman" w:hAnsi="Times New Roman" w:cs="Times New Roman"/>
          <w:sz w:val="24"/>
          <w:szCs w:val="24"/>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00754F20" w:rsidRPr="00D03F31">
        <w:rPr>
          <w:rFonts w:ascii="Times New Roman" w:hAnsi="Times New Roman" w:cs="Times New Roman"/>
          <w:sz w:val="24"/>
          <w:szCs w:val="24"/>
        </w:rPr>
        <w:fldChar w:fldCharType="end"/>
      </w:r>
      <w:r w:rsidRPr="00D03F31">
        <w:rPr>
          <w:rFonts w:ascii="Times New Roman" w:hAnsi="Times New Roman" w:cs="Times New Roman"/>
          <w:sz w:val="24"/>
          <w:szCs w:val="24"/>
        </w:rPr>
        <w:t>.</w:t>
      </w:r>
    </w:p>
    <w:p w:rsidR="007D79F2" w:rsidRPr="00D03F31" w:rsidRDefault="007D79F2" w:rsidP="007D79F2">
      <w:pPr>
        <w:pStyle w:val="FORMATTEXT0"/>
        <w:ind w:firstLine="568"/>
        <w:jc w:val="both"/>
        <w:rPr>
          <w:rFonts w:ascii="Times New Roman" w:hAnsi="Times New Roman" w:cs="Times New Roman"/>
          <w:sz w:val="24"/>
          <w:szCs w:val="24"/>
        </w:rPr>
      </w:pPr>
    </w:p>
    <w:p w:rsidR="007D79F2" w:rsidRPr="00D03F31"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Контрольный орган утверждает муниципальным правовым актом </w:t>
      </w:r>
      <w:r>
        <w:rPr>
          <w:rFonts w:ascii="Times New Roman" w:hAnsi="Times New Roman" w:cs="Times New Roman"/>
          <w:sz w:val="24"/>
          <w:szCs w:val="24"/>
        </w:rPr>
        <w:t xml:space="preserve">сельского поселении </w:t>
      </w:r>
      <w:r w:rsidR="004648DF">
        <w:rPr>
          <w:rFonts w:ascii="Times New Roman" w:hAnsi="Times New Roman" w:cs="Times New Roman"/>
          <w:sz w:val="24"/>
          <w:szCs w:val="24"/>
        </w:rPr>
        <w:t>Перегребное</w:t>
      </w:r>
      <w:r>
        <w:rPr>
          <w:rFonts w:ascii="Times New Roman" w:hAnsi="Times New Roman" w:cs="Times New Roman"/>
          <w:sz w:val="24"/>
          <w:szCs w:val="24"/>
        </w:rPr>
        <w:t xml:space="preserve"> </w:t>
      </w:r>
      <w:r w:rsidRPr="00D03F31">
        <w:rPr>
          <w:rFonts w:ascii="Times New Roman" w:hAnsi="Times New Roman" w:cs="Times New Roman"/>
          <w:sz w:val="24"/>
          <w:szCs w:val="24"/>
        </w:rPr>
        <w:t>формы документов, используемые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1.11. Муниципальный контроль осуществляется посредством проведения:</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профилактических мероприятий;</w:t>
      </w:r>
    </w:p>
    <w:p w:rsidR="007D79F2" w:rsidRPr="00D03F31"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03F31">
        <w:rPr>
          <w:rFonts w:ascii="Times New Roman" w:hAnsi="Times New Roman" w:cs="Times New Roman"/>
          <w:sz w:val="24"/>
          <w:szCs w:val="24"/>
        </w:rPr>
        <w:t>- контрольных мероприятий.</w:t>
      </w:r>
    </w:p>
    <w:p w:rsidR="007D79F2" w:rsidRPr="00AD7447" w:rsidRDefault="007D79F2" w:rsidP="007D79F2">
      <w:pPr>
        <w:pStyle w:val="FORMATTEXT0"/>
        <w:jc w:val="both"/>
        <w:rPr>
          <w:rFonts w:ascii="Times New Roman" w:hAnsi="Times New Roman" w:cs="Times New Roman"/>
          <w:sz w:val="24"/>
          <w:szCs w:val="24"/>
        </w:rPr>
      </w:pPr>
      <w:r>
        <w:t xml:space="preserve">        </w:t>
      </w:r>
      <w:r w:rsidRPr="00AD7447">
        <w:rPr>
          <w:rFonts w:ascii="Times New Roman" w:hAnsi="Times New Roman" w:cs="Times New Roman"/>
          <w:sz w:val="24"/>
          <w:szCs w:val="24"/>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Если иное не предусмотрено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fldChar w:fldCharType="separate"/>
      </w:r>
      <w:r w:rsidRPr="00AD7447">
        <w:rPr>
          <w:rFonts w:ascii="Times New Roman" w:hAnsi="Times New Roman" w:cs="Times New Roman"/>
          <w:sz w:val="24"/>
          <w:szCs w:val="24"/>
        </w:rPr>
        <w:t>Федеральным законом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оценка соблюдения </w:t>
      </w:r>
      <w:r w:rsidRPr="00AD7447">
        <w:rPr>
          <w:rFonts w:ascii="Times New Roman" w:hAnsi="Times New Roman" w:cs="Times New Roman"/>
          <w:sz w:val="24"/>
          <w:szCs w:val="24"/>
        </w:rPr>
        <w:lastRenderedPageBreak/>
        <w:t xml:space="preserve">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контрольных мероприятий без взаимодействия, указанных в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"kodeks://link/d?nd=565415215&amp;mark=00000000000000000000000000000000000000000000000000A8U0NP"\o"’’О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статье</w:t>
      </w:r>
      <w:proofErr w:type="gramEnd"/>
      <w:r w:rsidRPr="00AD7447">
        <w:rPr>
          <w:rFonts w:ascii="Times New Roman" w:hAnsi="Times New Roman" w:cs="Times New Roman"/>
          <w:sz w:val="24"/>
          <w:szCs w:val="24"/>
        </w:rPr>
        <w:t xml:space="preserve"> 56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rsidR="007D79F2" w:rsidRDefault="007D79F2" w:rsidP="007D79F2">
      <w:pPr>
        <w:pStyle w:val="FORMATTEXT0"/>
        <w:ind w:firstLine="568"/>
        <w:jc w:val="both"/>
      </w:pPr>
    </w:p>
    <w:p w:rsidR="007D79F2" w:rsidRDefault="007D79F2" w:rsidP="007D79F2">
      <w:pPr>
        <w:pStyle w:val="HEADERTEXT0"/>
        <w:rPr>
          <w:b/>
          <w:bCs/>
        </w:rPr>
      </w:pPr>
    </w:p>
    <w:p w:rsidR="007D79F2" w:rsidRPr="00AD7447" w:rsidRDefault="007D79F2" w:rsidP="007D79F2">
      <w:pPr>
        <w:pStyle w:val="HEADERTEXT0"/>
        <w:jc w:val="center"/>
        <w:outlineLvl w:val="3"/>
        <w:rPr>
          <w:rFonts w:ascii="Times New Roman" w:hAnsi="Times New Roman" w:cs="Times New Roman"/>
          <w:b/>
          <w:bCs/>
          <w:color w:val="auto"/>
          <w:sz w:val="24"/>
          <w:szCs w:val="24"/>
        </w:rPr>
      </w:pPr>
      <w:r w:rsidRPr="00AD7447">
        <w:rPr>
          <w:rFonts w:ascii="Times New Roman" w:hAnsi="Times New Roman" w:cs="Times New Roman"/>
          <w:b/>
          <w:bCs/>
        </w:rPr>
        <w:t xml:space="preserve"> </w:t>
      </w:r>
      <w:r w:rsidRPr="00AD7447">
        <w:rPr>
          <w:rFonts w:ascii="Times New Roman" w:hAnsi="Times New Roman" w:cs="Times New Roman"/>
          <w:b/>
          <w:bCs/>
          <w:color w:val="auto"/>
          <w:sz w:val="24"/>
          <w:szCs w:val="24"/>
        </w:rPr>
        <w:t xml:space="preserve">II. Управление рисками причинения вреда (ущерба) охраняемым законом ценностям при осуществлении муниципального контроля </w: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"kodeks://link/d?nd=565415215&amp;mark=000000000000000000000000000000000000000000000000008P60LP"\o"’’О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главой</w:t>
      </w:r>
      <w:proofErr w:type="gramEnd"/>
      <w:r w:rsidRPr="00AD7447">
        <w:rPr>
          <w:rFonts w:ascii="Times New Roman" w:hAnsi="Times New Roman" w:cs="Times New Roman"/>
          <w:sz w:val="24"/>
          <w:szCs w:val="24"/>
        </w:rPr>
        <w:t xml:space="preserve"> 5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Допустимый уровень риска причинения вреда (ущерба) закреплен в ключевых показателях вида контроля, в соответствии с приложением 1 к Положению.</w:t>
      </w:r>
    </w:p>
    <w:p w:rsidR="007D79F2" w:rsidRDefault="007D79F2" w:rsidP="007D79F2">
      <w:pPr>
        <w:pStyle w:val="FORMATTEXT0"/>
        <w:ind w:firstLine="568"/>
        <w:jc w:val="both"/>
      </w:pPr>
    </w:p>
    <w:p w:rsidR="007D79F2" w:rsidRPr="00AD7447" w:rsidRDefault="007D79F2" w:rsidP="007D79F2">
      <w:pPr>
        <w:pStyle w:val="FORMATTEXT0"/>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N 2 к настоящему решению. </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По результатам муниципального контроля 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2.3.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2.5. Контрольный орган осуществляет категорирование объектов контроля в порядке, определенном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"kodeks://link/d?nd=565415215&amp;mark=000000000000000000000000000000000000000000000000008Q60M2"\o"’’О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статьей</w:t>
      </w:r>
      <w:proofErr w:type="gramEnd"/>
      <w:r w:rsidRPr="00AD7447">
        <w:rPr>
          <w:rFonts w:ascii="Times New Roman" w:hAnsi="Times New Roman" w:cs="Times New Roman"/>
          <w:sz w:val="24"/>
          <w:szCs w:val="24"/>
        </w:rPr>
        <w:t xml:space="preserve"> 24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согласно приложению 3 к настоящему Положению.</w:t>
      </w:r>
    </w:p>
    <w:p w:rsidR="007D79F2" w:rsidRDefault="007D79F2" w:rsidP="007D79F2">
      <w:pPr>
        <w:pStyle w:val="FORMATTEXT0"/>
        <w:ind w:firstLine="568"/>
        <w:jc w:val="both"/>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Принятие решения об отнесении объектов контроля к категории низкого риска не требуется.</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2.6. При отнесении объектов контроля к категориям риска, применении критериев риска и выявлении индикаторов риска контрольный орган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lastRenderedPageBreak/>
        <w:t xml:space="preserve">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xml:space="preserve">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t xml:space="preserve">2.7. Контрольным органом в соответствии с частью 2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"kodeks://link/d?nd=565415215&amp;mark=000000000000000000000000000000000000000000000000008P80LR"\o"’’О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статьи</w:t>
      </w:r>
      <w:proofErr w:type="gramEnd"/>
      <w:r w:rsidRPr="00AD7447">
        <w:rPr>
          <w:rFonts w:ascii="Times New Roman" w:hAnsi="Times New Roman" w:cs="Times New Roman"/>
          <w:sz w:val="24"/>
          <w:szCs w:val="24"/>
        </w:rPr>
        <w:t xml:space="preserve"> 16</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и частью 5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статьи</w:t>
      </w:r>
      <w:proofErr w:type="gramEnd"/>
      <w:r w:rsidRPr="00AD7447">
        <w:rPr>
          <w:rFonts w:ascii="Times New Roman" w:hAnsi="Times New Roman" w:cs="Times New Roman"/>
          <w:sz w:val="24"/>
          <w:szCs w:val="24"/>
        </w:rPr>
        <w:t xml:space="preserve"> 17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ведется учет объектов контроля с использованием информационных систем, предусмотренных частью 1 </w:t>
      </w:r>
      <w:r w:rsidR="00754F20" w:rsidRPr="00AD7447">
        <w:rPr>
          <w:rFonts w:ascii="Times New Roman" w:hAnsi="Times New Roman" w:cs="Times New Roman"/>
          <w:sz w:val="24"/>
          <w:szCs w:val="24"/>
        </w:rPr>
        <w:fldChar w:fldCharType="begin"/>
      </w:r>
      <w:r w:rsidRPr="00AD7447">
        <w:rPr>
          <w:rFonts w:ascii="Times New Roman" w:hAnsi="Times New Roman" w:cs="Times New Roman"/>
          <w:sz w:val="24"/>
          <w:szCs w:val="24"/>
        </w:rPr>
        <w:instrText xml:space="preserve"> HYPERLINK "kodeks://link/d?nd=565415215&amp;mark=000000000000000000000000000000000000000000000000008PC0LS"\o"’’О государственном контроле (надзоре) и муниципальном контроле в Российской Федерации (с изменениями на 24 июня 2025 года)’’</w:instrText>
      </w:r>
    </w:p>
    <w:p w:rsidR="007D79F2" w:rsidRPr="00AD7447" w:rsidRDefault="007D79F2" w:rsidP="007D79F2">
      <w:pPr>
        <w:pStyle w:val="FORMATTEXT0"/>
        <w:ind w:firstLine="568"/>
        <w:rPr>
          <w:rFonts w:ascii="Times New Roman" w:hAnsi="Times New Roman" w:cs="Times New Roman"/>
          <w:sz w:val="24"/>
          <w:szCs w:val="24"/>
        </w:rPr>
      </w:pPr>
      <w:r w:rsidRPr="00AD744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rPr>
          <w:rFonts w:ascii="Times New Roman" w:hAnsi="Times New Roman" w:cs="Times New Roman"/>
          <w:sz w:val="24"/>
          <w:szCs w:val="24"/>
        </w:rPr>
      </w:pPr>
      <w:r w:rsidRPr="00AD7447">
        <w:rPr>
          <w:rFonts w:ascii="Times New Roman" w:hAnsi="Times New Roman" w:cs="Times New Roman"/>
          <w:sz w:val="24"/>
          <w:szCs w:val="24"/>
        </w:rPr>
        <w:instrText>Статус: Действующая редакция документа (действ. c 01.09.2025)"</w:instrText>
      </w:r>
      <w:r w:rsidR="00754F20" w:rsidRPr="00AD7447">
        <w:rPr>
          <w:rFonts w:ascii="Times New Roman" w:hAnsi="Times New Roman" w:cs="Times New Roman"/>
          <w:sz w:val="24"/>
          <w:szCs w:val="24"/>
        </w:rPr>
        <w:fldChar w:fldCharType="separate"/>
      </w:r>
      <w:proofErr w:type="gramStart"/>
      <w:r w:rsidRPr="00AD7447">
        <w:rPr>
          <w:rFonts w:ascii="Times New Roman" w:hAnsi="Times New Roman" w:cs="Times New Roman"/>
          <w:sz w:val="24"/>
          <w:szCs w:val="24"/>
        </w:rPr>
        <w:t>статьи</w:t>
      </w:r>
      <w:proofErr w:type="gramEnd"/>
      <w:r w:rsidRPr="00AD7447">
        <w:rPr>
          <w:rFonts w:ascii="Times New Roman" w:hAnsi="Times New Roman" w:cs="Times New Roman"/>
          <w:sz w:val="24"/>
          <w:szCs w:val="24"/>
        </w:rPr>
        <w:t xml:space="preserve"> 17 Федерального закона N 248-ФЗ</w:t>
      </w:r>
      <w:r w:rsidR="00754F20" w:rsidRPr="00AD7447">
        <w:rPr>
          <w:rFonts w:ascii="Times New Roman" w:hAnsi="Times New Roman" w:cs="Times New Roman"/>
          <w:sz w:val="24"/>
          <w:szCs w:val="24"/>
        </w:rPr>
        <w:fldChar w:fldCharType="end"/>
      </w:r>
      <w:r w:rsidRPr="00AD7447">
        <w:rPr>
          <w:rFonts w:ascii="Times New Roman" w:hAnsi="Times New Roman" w:cs="Times New Roman"/>
          <w:sz w:val="24"/>
          <w:szCs w:val="24"/>
        </w:rPr>
        <w:t xml:space="preserve">, в том числе размещая перечень объектов контроля на официальном сайте органов местного самоуправления сельского поселения </w:t>
      </w:r>
      <w:r w:rsidR="004648DF">
        <w:rPr>
          <w:rFonts w:ascii="Times New Roman" w:hAnsi="Times New Roman" w:cs="Times New Roman"/>
          <w:sz w:val="24"/>
          <w:szCs w:val="24"/>
        </w:rPr>
        <w:t>Перегребное</w:t>
      </w:r>
      <w:r w:rsidRPr="00AD7447">
        <w:rPr>
          <w:rFonts w:ascii="Times New Roman" w:hAnsi="Times New Roman" w:cs="Times New Roman"/>
          <w:sz w:val="24"/>
          <w:szCs w:val="24"/>
        </w:rPr>
        <w:t xml:space="preserve"> в сети "Интернет" (далее - официальный сайт).</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Перечень объектов контроля содержит следующую информацию:</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наименование объекта контроля (при наличии);</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место нахождения объекта контроля;</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категорию риска.</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2.8.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Решение о снижении (изменении) категории риска принимается не чаще чем один раз в год.</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D90EF7" w:rsidRDefault="007D79F2" w:rsidP="007D79F2">
      <w:pPr>
        <w:pStyle w:val="HEADERTEXT0"/>
        <w:rPr>
          <w:b/>
          <w:bCs/>
          <w:color w:val="auto"/>
        </w:rPr>
      </w:pPr>
    </w:p>
    <w:p w:rsidR="007D79F2" w:rsidRPr="00D90EF7" w:rsidRDefault="007D79F2" w:rsidP="007D79F2">
      <w:pPr>
        <w:pStyle w:val="HEADERTEXT0"/>
        <w:jc w:val="center"/>
        <w:outlineLvl w:val="3"/>
        <w:rPr>
          <w:rFonts w:ascii="Times New Roman" w:hAnsi="Times New Roman" w:cs="Times New Roman"/>
          <w:b/>
          <w:bCs/>
          <w:color w:val="auto"/>
          <w:sz w:val="24"/>
          <w:szCs w:val="24"/>
        </w:rPr>
      </w:pPr>
      <w:r w:rsidRPr="00D90EF7">
        <w:rPr>
          <w:rFonts w:ascii="Times New Roman" w:hAnsi="Times New Roman" w:cs="Times New Roman"/>
          <w:b/>
          <w:bCs/>
          <w:color w:val="auto"/>
          <w:sz w:val="24"/>
          <w:szCs w:val="24"/>
        </w:rPr>
        <w:t xml:space="preserve"> III. Профилактика рисков причинения вреда (ущерба) охраняемым законом ценностям при осуществлении муниципального контроля </w: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3.1. Профилактические мероприятия проводятся контрольным органом в целях, определенных частью 1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"kodeks://link/d?nd=565415215&amp;mark=00000000000000000000000000000000000000000000000000A7M0NG"\o"’’О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AD744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44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а также являются приоритетным по отношению к проведению контрольных мероприятий</w:t>
      </w:r>
      <w:r w:rsidRPr="00AD7447">
        <w:rPr>
          <w:rFonts w:ascii="Times New Roman" w:hAnsi="Times New Roman" w:cs="Times New Roman"/>
          <w:sz w:val="24"/>
          <w:szCs w:val="24"/>
        </w:rPr>
        <w:t>.</w:t>
      </w:r>
    </w:p>
    <w:p w:rsidR="007D79F2" w:rsidRPr="00AD7447" w:rsidRDefault="007D79F2" w:rsidP="007D79F2">
      <w:pPr>
        <w:pStyle w:val="FORMATTEXT0"/>
        <w:ind w:firstLine="568"/>
        <w:jc w:val="both"/>
        <w:rPr>
          <w:rFonts w:ascii="Times New Roman" w:hAnsi="Times New Roman" w:cs="Times New Roman"/>
          <w:sz w:val="24"/>
          <w:szCs w:val="24"/>
        </w:rPr>
      </w:pPr>
    </w:p>
    <w:p w:rsidR="007D79F2" w:rsidRPr="00AD7447" w:rsidRDefault="007D79F2" w:rsidP="007D79F2">
      <w:pPr>
        <w:pStyle w:val="FORMATTEXT0"/>
        <w:ind w:firstLine="568"/>
        <w:jc w:val="both"/>
        <w:rPr>
          <w:rFonts w:ascii="Times New Roman" w:hAnsi="Times New Roman" w:cs="Times New Roman"/>
          <w:sz w:val="24"/>
          <w:szCs w:val="24"/>
        </w:rPr>
      </w:pPr>
      <w:r w:rsidRPr="00AD7447">
        <w:rPr>
          <w:rFonts w:ascii="Times New Roman" w:hAnsi="Times New Roman" w:cs="Times New Roman"/>
          <w:sz w:val="24"/>
          <w:szCs w:val="24"/>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Pr>
          <w:rFonts w:ascii="Times New Roman" w:hAnsi="Times New Roman" w:cs="Times New Roman"/>
          <w:sz w:val="24"/>
          <w:szCs w:val="24"/>
        </w:rPr>
        <w:t>сельского</w:t>
      </w:r>
      <w:r w:rsidRPr="00AD7447">
        <w:rPr>
          <w:rFonts w:ascii="Times New Roman" w:hAnsi="Times New Roman" w:cs="Times New Roman"/>
          <w:sz w:val="24"/>
          <w:szCs w:val="24"/>
        </w:rPr>
        <w:t xml:space="preserve"> поселения</w:t>
      </w:r>
      <w:r>
        <w:t xml:space="preserve"> </w:t>
      </w:r>
      <w:r w:rsidR="004648DF">
        <w:rPr>
          <w:rFonts w:ascii="Times New Roman" w:hAnsi="Times New Roman" w:cs="Times New Roman"/>
          <w:sz w:val="24"/>
          <w:szCs w:val="24"/>
        </w:rPr>
        <w:t>Перегребное</w:t>
      </w:r>
      <w:r>
        <w:t xml:space="preserve">, </w:t>
      </w:r>
      <w:r w:rsidRPr="00AD7447">
        <w:rPr>
          <w:rFonts w:ascii="Times New Roman" w:hAnsi="Times New Roman" w:cs="Times New Roman"/>
          <w:sz w:val="24"/>
          <w:szCs w:val="24"/>
        </w:rPr>
        <w:t>прошедшей общественное обсуждение, и размещённой на официальном сайте.</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Программа профилактики утверждается ежегодно, не позднее 20 декабря и размещается на официальном сайте в течении 5 дней со дня утверждения.</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Профилактические мероприятия, предусмотренные Программой профилактики, обязательны для проведения контрольным органом.</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Контрольный орган уполномочен проводить профилактические мероприятия, не предусмотренные Программой профилактики.</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Если иное не установлено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профилактические мероприятия, в ходе которых осуществляется взаимодействие с </w:t>
      </w:r>
      <w:r w:rsidRPr="00D90EF7">
        <w:rPr>
          <w:rFonts w:ascii="Times New Roman" w:hAnsi="Times New Roman" w:cs="Times New Roman"/>
          <w:sz w:val="24"/>
          <w:szCs w:val="24"/>
        </w:rPr>
        <w:lastRenderedPageBreak/>
        <w:t>контролируемыми лицами, проводятся только с согласия данных контролируемых лиц либо по их инициативе.</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принимает меры, указанные в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статье</w:t>
      </w:r>
      <w:proofErr w:type="gramEnd"/>
      <w:r w:rsidRPr="00D90EF7">
        <w:rPr>
          <w:rFonts w:ascii="Times New Roman" w:hAnsi="Times New Roman" w:cs="Times New Roman"/>
          <w:sz w:val="24"/>
          <w:szCs w:val="24"/>
        </w:rPr>
        <w:t xml:space="preserve"> 90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AD744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AD7447">
        <w:rPr>
          <w:rFonts w:ascii="Times New Roman" w:hAnsi="Times New Roman" w:cs="Times New Roman"/>
          <w:sz w:val="24"/>
          <w:szCs w:val="24"/>
        </w:rPr>
        <w:t>3.5. При осуществлении муниципального контроля проводится следующие виды профилактических мероприятий:</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информирование;</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консультирование;</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объявление предостережения;</w:t>
      </w:r>
    </w:p>
    <w:p w:rsidR="007D79F2" w:rsidRPr="00AD7447" w:rsidRDefault="007D79F2" w:rsidP="007D79F2">
      <w:pPr>
        <w:pStyle w:val="FORMATTEXT0"/>
        <w:jc w:val="both"/>
        <w:rPr>
          <w:rFonts w:ascii="Times New Roman" w:hAnsi="Times New Roman" w:cs="Times New Roman"/>
          <w:sz w:val="24"/>
          <w:szCs w:val="24"/>
        </w:rPr>
      </w:pPr>
      <w:r w:rsidRPr="00AD7447">
        <w:rPr>
          <w:rFonts w:ascii="Times New Roman" w:hAnsi="Times New Roman" w:cs="Times New Roman"/>
          <w:sz w:val="24"/>
          <w:szCs w:val="24"/>
        </w:rPr>
        <w:t>- профилактический визит.</w:t>
      </w:r>
    </w:p>
    <w:p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3.6. Информирование осуществляется посредством размещения сведений, предусмотренных частью 3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"kodeks://link/d?nd=565415215&amp;mark=00000000000000000000000000000000000000000000000000A7S0NG"\o"’’О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46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3.7.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без взимания платы.</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осуществляется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Время консультирования не должно превышать 15 минут.</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о месте приёма, а также об установленных для приёма днях и часах размещается на официальном сайте.</w:t>
      </w:r>
    </w:p>
    <w:p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Консультирование осуществляется по следующим вопросам:</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организация и осуществление муниципального контроля;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порядок осуществления профилактических, контрольных мероприятий, установленных настоящим Положением;</w:t>
      </w:r>
    </w:p>
    <w:p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обжалования решений контрольных органов, действий (бездействия) их должностных лиц;</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применение мер ответственности за нарушение обязательных требований, предусмотренных действующим законодательством.</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в письменной форме осуществляется инспектором в сроки, установленные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от 02.05.2006 N 59-ФЗ "О порядке рассмотрения обращений граждан Российской Федерации"</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(далее -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02.05.2006 N 59-ФЗ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30.03.2025)"</w:instrText>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Федеральный закон N 59-ФЗ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 следующих случаях:</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 контролируемым лицом представлен письменный запрос о предоставлении письменного ответа по вопросам консультирования;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за время консультирования предоставить ответ на поставленные вопросы невозможно;</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ответ на поставленные вопросы требует дополнительного запроса сведений от иных органов власти или лиц.</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органы местного самоуправления или к соответствующим должностным лицам</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w:t>
      </w:r>
      <w:r w:rsidRPr="00D90EF7">
        <w:rPr>
          <w:rFonts w:ascii="Times New Roman" w:hAnsi="Times New Roman" w:cs="Times New Roman"/>
          <w:sz w:val="24"/>
          <w:szCs w:val="24"/>
        </w:rPr>
        <w:lastRenderedPageBreak/>
        <w:t>законодательством Российской Федерации.</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консультирования не предоставляется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Информация, ставшая известной должностному лицу контрольного органа в ходе консультирования, не используется контрольным органом в целях оценки контролируемого лица по вопросам соблюдения обязательных требований.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rsidR="007D79F2" w:rsidRPr="00D90EF7" w:rsidRDefault="007D79F2" w:rsidP="007D79F2">
      <w:pPr>
        <w:pStyle w:val="FORMATTEXT0"/>
        <w:ind w:firstLine="568"/>
        <w:jc w:val="both"/>
        <w:rPr>
          <w:rFonts w:ascii="Times New Roman" w:hAnsi="Times New Roman" w:cs="Times New Roman"/>
          <w:sz w:val="24"/>
          <w:szCs w:val="24"/>
        </w:rPr>
      </w:pP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t xml:space="preserve">3.8.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"kodeks://link/d?nd=565415215&amp;mark=00000000000000000000000000000000000000000000000000A860NI"\o"’’О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статьей</w:t>
      </w:r>
      <w:proofErr w:type="gramEnd"/>
      <w:r w:rsidRPr="00D90EF7">
        <w:rPr>
          <w:rFonts w:ascii="Times New Roman" w:hAnsi="Times New Roman" w:cs="Times New Roman"/>
          <w:sz w:val="24"/>
          <w:szCs w:val="24"/>
        </w:rPr>
        <w:t xml:space="preserve"> 49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Решение о направлении предостережения о недопустимости нарушения обязательных требований принимает руководитель или лицо его замещающее на основании предложений инспектора при наличии указанных в абзаце втором настоящего пункта сведений.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бумажном носителе), либо в электронной форме на официальную электронную почту контрольного органа.</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Возражения составляются контролируемым лицом в произвольной форме, при этом содержат:</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контрольного органа, в который направляется возражение;</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дату и номер предостережения о недопустимости нарушения обязательных требований;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дату получения предостережения о недопустимости нарушения обязательных требований контролируемым лицом;</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lastRenderedPageBreak/>
        <w:t>- личную подпись и дату.</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Возражение рассматривается контрольным органом, в течение 10 рабочих дней с момента получения такого возражения.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 результатам рассмотрения возражения контрольный орган принимает одно из следующих решений: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удовлетворяет возражение в форме отмены объявленного предостережения;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отказывает в удовлетворении возражения с указанием причины отказа;</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оставляет без рассмотрения (в случае нарушения сроков направления возражения).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информирует контролируемое лицо о результатах рассмотрения возражения не позднее 5 рабочих дней.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Повторное направление возражения по тем же основаниям не допускается.</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D79F2" w:rsidRPr="00D90EF7" w:rsidRDefault="007D79F2" w:rsidP="007D79F2">
      <w:pPr>
        <w:pStyle w:val="FORMATTEXT0"/>
        <w:jc w:val="both"/>
        <w:rPr>
          <w:rFonts w:ascii="Times New Roman" w:hAnsi="Times New Roman" w:cs="Times New Roman"/>
          <w:sz w:val="24"/>
          <w:szCs w:val="24"/>
        </w:rPr>
      </w:pPr>
      <w:r w:rsidRPr="00D90EF7">
        <w:rPr>
          <w:rFonts w:ascii="Times New Roman" w:hAnsi="Times New Roman" w:cs="Times New Roman"/>
          <w:sz w:val="24"/>
          <w:szCs w:val="24"/>
        </w:rPr>
        <w:t xml:space="preserve">     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rsidR="007D79F2" w:rsidRPr="00D90EF7" w:rsidRDefault="007D79F2" w:rsidP="007D79F2">
      <w:pPr>
        <w:pStyle w:val="FORMATTEXT0"/>
        <w:jc w:val="both"/>
        <w:rPr>
          <w:rFonts w:ascii="Times New Roman" w:hAnsi="Times New Roman" w:cs="Times New Roman"/>
          <w:sz w:val="24"/>
          <w:szCs w:val="24"/>
        </w:rPr>
      </w:pPr>
      <w:r>
        <w:t xml:space="preserve">    </w:t>
      </w:r>
      <w:r w:rsidRPr="00D90EF7">
        <w:rPr>
          <w:rFonts w:ascii="Times New Roman" w:hAnsi="Times New Roman" w:cs="Times New Roman"/>
          <w:sz w:val="24"/>
          <w:szCs w:val="24"/>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статьей</w:t>
      </w:r>
      <w:proofErr w:type="gramEnd"/>
      <w:r w:rsidRPr="00D90EF7">
        <w:rPr>
          <w:rFonts w:ascii="Times New Roman" w:hAnsi="Times New Roman" w:cs="Times New Roman"/>
          <w:sz w:val="24"/>
          <w:szCs w:val="24"/>
        </w:rPr>
        <w:t xml:space="preserve"> 52.1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xml:space="preserve"> и с периодичностью, установленной постановлением Правительства Российской Федерации.</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Периодичность проведения профилактического визита по инициативе контрольного органа для объектов контроля, отнесенных к категории низкого риска-не реже 1 раза в 5 лет в порядке, определенном пунктам 3-4, 8-13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"kodeks://link/d?nd=565415215&amp;mark=00000000000000000000000000000000000000000000000000AB00NQ"\o"’’О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52.1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Контролируемое лицо, предусмотренное частью 1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52.2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вправе обратиться в контрольный орган с заявлением о проведении в отношении него профилактического визита (далее - заявление).</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52.2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 о чем уведомляет контролируемое лицо.</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Решение об отказе в проведении профилактического визита обжалуется контролируемым лицом в порядке, установленном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r w:rsidRPr="00D90EF7">
        <w:rPr>
          <w:rFonts w:ascii="Times New Roman" w:hAnsi="Times New Roman" w:cs="Times New Roman"/>
          <w:sz w:val="24"/>
          <w:szCs w:val="24"/>
        </w:rPr>
        <w:t>Федеральным законом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90EF7">
        <w:rPr>
          <w:rFonts w:ascii="Times New Roman" w:hAnsi="Times New Roman" w:cs="Times New Roman"/>
          <w:sz w:val="24"/>
          <w:szCs w:val="24"/>
        </w:rPr>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7D79F2" w:rsidRPr="00D90EF7"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90EF7">
        <w:rPr>
          <w:rFonts w:ascii="Times New Roman" w:hAnsi="Times New Roman" w:cs="Times New Roman"/>
          <w:sz w:val="24"/>
          <w:szCs w:val="24"/>
        </w:rPr>
        <w:t xml:space="preserve">Профилактический визит по заявлению контролируемого лица осуществляется в порядке, определенном пунктам 6-10 </w:t>
      </w:r>
      <w:r w:rsidR="00754F20" w:rsidRPr="00D90EF7">
        <w:rPr>
          <w:rFonts w:ascii="Times New Roman" w:hAnsi="Times New Roman" w:cs="Times New Roman"/>
          <w:sz w:val="24"/>
          <w:szCs w:val="24"/>
        </w:rPr>
        <w:fldChar w:fldCharType="begin"/>
      </w:r>
      <w:r w:rsidRPr="00D90EF7">
        <w:rPr>
          <w:rFonts w:ascii="Times New Roman" w:hAnsi="Times New Roman" w:cs="Times New Roman"/>
          <w:sz w:val="24"/>
          <w:szCs w:val="24"/>
        </w:rPr>
        <w:instrText xml:space="preserve"> HYPERLINK "kodeks://link/d?nd=565415215&amp;mark=00000000000000000000000000000000000000000000000000BO20OM"\o"’’О государственном контроле (надзоре) и муниципальном контроле в Российской Федерации (с изменениями на 24 июня 2025 года)’’</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Федеральный закон от 31.07.2020 N 248-ФЗ</w:instrText>
      </w:r>
    </w:p>
    <w:p w:rsidR="007D79F2" w:rsidRPr="00D90EF7" w:rsidRDefault="007D79F2" w:rsidP="007D79F2">
      <w:pPr>
        <w:pStyle w:val="FORMATTEXT0"/>
        <w:ind w:firstLine="568"/>
        <w:jc w:val="both"/>
        <w:rPr>
          <w:rFonts w:ascii="Times New Roman" w:hAnsi="Times New Roman" w:cs="Times New Roman"/>
          <w:sz w:val="24"/>
          <w:szCs w:val="24"/>
        </w:rPr>
      </w:pPr>
      <w:r w:rsidRPr="00D90EF7">
        <w:rPr>
          <w:rFonts w:ascii="Times New Roman" w:hAnsi="Times New Roman" w:cs="Times New Roman"/>
          <w:sz w:val="24"/>
          <w:szCs w:val="24"/>
        </w:rPr>
        <w:instrText>Статус: Действующая редакция документа (действ. c 01.09.2025)"</w:instrText>
      </w:r>
      <w:r w:rsidR="00754F20" w:rsidRPr="00D90EF7">
        <w:rPr>
          <w:rFonts w:ascii="Times New Roman" w:hAnsi="Times New Roman" w:cs="Times New Roman"/>
          <w:sz w:val="24"/>
          <w:szCs w:val="24"/>
        </w:rPr>
        <w:fldChar w:fldCharType="separate"/>
      </w:r>
      <w:proofErr w:type="gramStart"/>
      <w:r w:rsidRPr="00D90EF7">
        <w:rPr>
          <w:rFonts w:ascii="Times New Roman" w:hAnsi="Times New Roman" w:cs="Times New Roman"/>
          <w:sz w:val="24"/>
          <w:szCs w:val="24"/>
        </w:rPr>
        <w:t>статьи</w:t>
      </w:r>
      <w:proofErr w:type="gramEnd"/>
      <w:r w:rsidRPr="00D90EF7">
        <w:rPr>
          <w:rFonts w:ascii="Times New Roman" w:hAnsi="Times New Roman" w:cs="Times New Roman"/>
          <w:sz w:val="24"/>
          <w:szCs w:val="24"/>
        </w:rPr>
        <w:t xml:space="preserve"> 52.2 Федерального закона N 248-ФЗ</w:t>
      </w:r>
      <w:r w:rsidR="00754F20" w:rsidRPr="00D90EF7">
        <w:rPr>
          <w:rFonts w:ascii="Times New Roman" w:hAnsi="Times New Roman" w:cs="Times New Roman"/>
          <w:sz w:val="24"/>
          <w:szCs w:val="24"/>
        </w:rPr>
        <w:fldChar w:fldCharType="end"/>
      </w:r>
      <w:r w:rsidRPr="00D90EF7">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сельского поселения </w:t>
      </w:r>
      <w:r w:rsidR="004648DF">
        <w:rPr>
          <w:rFonts w:ascii="Times New Roman" w:hAnsi="Times New Roman" w:cs="Times New Roman"/>
          <w:sz w:val="24"/>
          <w:szCs w:val="24"/>
        </w:rPr>
        <w:t>Перегребное</w:t>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профилактического визита по заявлению контролируемого лица определяется инспектором самостоятельно и не может превышать более 2 часов в очном формате, в дистанционном формате более 40 минут.</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w:t>
      </w:r>
    </w:p>
    <w:p w:rsidR="007D79F2" w:rsidRPr="00664563" w:rsidRDefault="007D79F2" w:rsidP="007D79F2">
      <w:pPr>
        <w:pStyle w:val="FORMATTEXT0"/>
        <w:ind w:firstLine="568"/>
        <w:jc w:val="both"/>
        <w:rPr>
          <w:rFonts w:ascii="Times New Roman" w:hAnsi="Times New Roman" w:cs="Times New Roman"/>
          <w:sz w:val="24"/>
          <w:szCs w:val="24"/>
        </w:rPr>
      </w:pPr>
    </w:p>
    <w:p w:rsidR="007D79F2" w:rsidRDefault="007D79F2" w:rsidP="007D79F2">
      <w:pPr>
        <w:pStyle w:val="HEADERTEXT0"/>
        <w:rPr>
          <w:b/>
          <w:bCs/>
        </w:rPr>
      </w:pPr>
    </w:p>
    <w:p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IV. Порядок организации муниципального контроля </w: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 Муниципальный контроль осуществляется без проведения плановых контрольных мероприятий.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4.2. В рамках осуществления муниципального контроля при взаимодействии с контролируемым лицом проводятся следующие контрольные мероприятия: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инспекционный визит;</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документарная проверка;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выездная проверка.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указанные в настоящем пункте Положения, проводятся на внеплановой основе.</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наблюдение за соблюдением обязательных требований (мониторинг безопасности);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выездное обследование.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сельского поселения </w:t>
      </w:r>
      <w:r w:rsidR="004648DF">
        <w:rPr>
          <w:rFonts w:ascii="Times New Roman" w:hAnsi="Times New Roman" w:cs="Times New Roman"/>
          <w:sz w:val="24"/>
          <w:szCs w:val="24"/>
        </w:rPr>
        <w:t>Перегребное</w:t>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w:t>
      </w:r>
      <w:r w:rsidRPr="00664563">
        <w:rPr>
          <w:rFonts w:ascii="Times New Roman" w:hAnsi="Times New Roman" w:cs="Times New Roman"/>
          <w:sz w:val="24"/>
          <w:szCs w:val="24"/>
        </w:rPr>
        <w:lastRenderedPageBreak/>
        <w:t>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сельского поселения </w:t>
      </w:r>
      <w:r w:rsidR="004648DF">
        <w:rPr>
          <w:rFonts w:ascii="Times New Roman" w:hAnsi="Times New Roman" w:cs="Times New Roman"/>
          <w:sz w:val="24"/>
          <w:szCs w:val="24"/>
        </w:rPr>
        <w:t>Перегребное</w:t>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Схемы, таблицы, отражающие данные, полученные при применении средств технических измерений и фиксации, в том числе </w:t>
      </w:r>
      <w:proofErr w:type="spellStart"/>
      <w:r w:rsidRPr="00664563">
        <w:rPr>
          <w:rFonts w:ascii="Times New Roman" w:hAnsi="Times New Roman" w:cs="Times New Roman"/>
          <w:sz w:val="24"/>
          <w:szCs w:val="24"/>
        </w:rPr>
        <w:t>фототаблицы</w:t>
      </w:r>
      <w:proofErr w:type="spellEnd"/>
      <w:r w:rsidRPr="00664563">
        <w:rPr>
          <w:rFonts w:ascii="Times New Roman" w:hAnsi="Times New Roman" w:cs="Times New Roman"/>
          <w:sz w:val="24"/>
          <w:szCs w:val="24"/>
        </w:rPr>
        <w:t xml:space="preserve"> и электронные носители информации, содержащие сведения, полученные при проведении мероприятия, являются приложением к протоколам контрольных действий, проведенных в рамках контрольного мероприятия без взаимодействия.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наличия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"kodeks://link/d?nd=565415215&amp;mark=00000000000000000000000000000000000000000000000000A8U0NM"\o"’’О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статьями</w:t>
      </w:r>
      <w:proofErr w:type="gramEnd"/>
      <w:r w:rsidRPr="00664563">
        <w:rPr>
          <w:rFonts w:ascii="Times New Roman" w:hAnsi="Times New Roman" w:cs="Times New Roman"/>
          <w:sz w:val="24"/>
          <w:szCs w:val="24"/>
        </w:rPr>
        <w:t xml:space="preserve"> 60</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90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а также абзацем третьим пункта 3.8 раздела III настоящего Положения.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"kodeks://link/d?nd=565415215&amp;mark=00000000000000000000000000000000000000000000000000A8M0NH"\o"’’О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64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3 - 9 части 1 и частью 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66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"kodeks://link/d?nd=565415215&amp;mark=00000000000000000000000000000000000000000000000000A8S0NM"\o"’’О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статьями</w:t>
      </w:r>
      <w:proofErr w:type="gramEnd"/>
      <w:r w:rsidRPr="00664563">
        <w:rPr>
          <w:rFonts w:ascii="Times New Roman" w:hAnsi="Times New Roman" w:cs="Times New Roman"/>
          <w:sz w:val="24"/>
          <w:szCs w:val="24"/>
        </w:rPr>
        <w:t xml:space="preserve"> 58</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59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Предоставление сведений о причинении вреда (ущерба) или об угрозе причинения вреда (ущерба) охраняемым ценностям сопровождается подтверждением личности гражданина (полномочий представителя организации), в том числе способами, указанными в пунктах 1, 2 части 1 и (или) частью 2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"kodeks://link/d?nd=565415215&amp;mark=00000000000000000000000000000000000000000000000000A880NE"\o"’’О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59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"kodeks://link/d?nd=901978846&amp;mark=000000000000000000000000000000000000000000000000007E20KF"\o"’’О порядке рассмотрения обращений граждан Российской Федерации (с изменениями на 28 декабря 2024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11 Федерального закона N 59-ФЗ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w:t>
      </w:r>
      <w:r w:rsidRPr="00664563">
        <w:rPr>
          <w:rFonts w:ascii="Times New Roman" w:hAnsi="Times New Roman" w:cs="Times New Roman"/>
          <w:sz w:val="24"/>
          <w:szCs w:val="24"/>
        </w:rPr>
        <w:lastRenderedPageBreak/>
        <w:t xml:space="preserve">этом обращение (заявление) подлежит рассмотрению контрольным органом в порядке, предусмотренном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"kodeks://link/d?nd=901978846&amp;mark=000000000000000000000000000000000000000000000000007D20K3"\o"’’О порядке рассмотрения обращений граждан Российской Федерации (с изменениями на 28 декабря 2024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02.05.2006 N 59-ФЗ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30.03.2025)"</w:instrText>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59-ФЗ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4.6. Контрольный орган (инспектор) в соответствии со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"kodeks://link/d?nd=565415215&amp;mark=000000000000000000000000000000000000000000000000008QM0M3"\o"’’О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32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4.7. Контрольный орган в соответствии со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"kodeks://link/d?nd=565415215&amp;mark=000000000000000000000000000000000000000000000000008QQ0M4"\o"’’О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34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уполномочен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4.8. При проведении контрольных мероприятий и совершении контрольных действий, которые проводятся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IV настоящего Положения, контрольные действия совершаются, если оценка соблюдения обязательных требований при проведении контрольного мероприятия возможна без присутствия контролируемого лица, а контролируемое лицо надлежащим образом уведомлено о проведении контрольного мероприятия.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"kodeks://link/d?nd=565415215&amp;mark=000000000000000000000000000000000000000000000000008PO0LU"\o"’’О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21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4.9. Случаями, при наступлении которых контролируемое лицо, вправе в соответствии с частью 8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"kodeks://link/d?nd=565415215&amp;mark=000000000000000000000000000000000000000000000000008QE0M1"\o"’’О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31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представить в контрольный орган информацию о невозможности присутствия при проведении контрольного мероприятия являются: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нахождение на стационарном лечении в медицинском учреждении;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длительная командировка или иной вынужденный отъезд в другой регион, в том числе за пределы Российской Федерации;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lastRenderedPageBreak/>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Информация лица должна содержать:</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описание обстоятельств непреодолимой силы и их продолжительность;</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указание на срок, необходимый для устранения обстоятельств, препятствующих присутствию при проведении контрольного мероприятия.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4.10. При проведении контрольных мероприятий инспектор контрольного органа осуществляет следующие контрольные действия в соответствии с требованиями, предусмотренными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"kodeks://link/d?nd=565415215&amp;mark=00000000000000000000000000000000000000000000000000A800NA"\o"’’О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статьями</w:t>
      </w:r>
      <w:proofErr w:type="gramEnd"/>
      <w:r w:rsidRPr="00664563">
        <w:rPr>
          <w:rFonts w:ascii="Times New Roman" w:hAnsi="Times New Roman" w:cs="Times New Roman"/>
          <w:sz w:val="24"/>
          <w:szCs w:val="24"/>
        </w:rPr>
        <w:t xml:space="preserve"> 76</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"kodeks://link/d?nd=565415215&amp;mark=00000000000000000000000000000000000000000000000000A9I0NK"\o"’’О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78</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"kodeks://link/d?nd=565415215&amp;mark=00000000000000000000000000000000000000000000000000AA80NR"\o"’’О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80</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"kodeks://link/d?nd=565415215&amp;mark=00000000000000000000000000000000000000000000000000AA00NN"\o"’’О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82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осмотр; опрос; получение письменных объяснений; истребование документов; инструментальное обследование.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Проведение инспекционного визита и выездной проверки допустимо с использованием средств дистанционного взаимодействия, в том числе посредством видео-конференц-связи, а также с использованием мобильного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приложения</w:t>
      </w:r>
      <w:proofErr w:type="gramEnd"/>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"Инспектор".</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4.11. Наблюдение за соблюдением обязательных требований (мониторинг безопасности)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осуществляется по месту нахождения инспектора.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имеются у контрольного органа;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поступают в контрольный орган в ходе межведомственного информационного взаимодействия;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предоставляются контролируемыми лицами в рамках исполнения обязательных требований;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государственных и муниципальных информационных системах;</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содержатся в сети "Интернет";</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 иных общедоступных данных.</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По результатам мониторинга безопасности контрольным органом принимаются решения, предусмотренные частью 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"kodeks://link/d?nd=565415215&amp;mark=00000000000000000000000000000000000000000000000000AA20NP"\o"’’О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74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наблюдения за соблюдением обязательных требований (мониторинг безопасности) определяется инспектором самостоятельно, но не может превышать 5 рабочих дней.</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4.12. Выездное обследование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"kodeks://link/d?nd=565415215&amp;mark=00000000000000000000000000000000000000000000000000AAA0NT"\o"’’О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75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без информирования контролируемого лица.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инспектором совершаются следующие контрольные 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 (с видеозаписи).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выездного обследования определяется инспектором самостоятельно, но не может превышать 2 рабочих дня.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4.13. Инспекционный визит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"kodeks://link/d?nd=565415215&amp;mark=00000000000000000000000000000000000000000000000000AA40NV"\o"’’О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70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 ходе инспекционного визита совершаются следующие контрольные 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истребование документов, которые в соответствии с обязательными требованиями должны </w:t>
      </w:r>
      <w:r>
        <w:rPr>
          <w:rFonts w:ascii="Times New Roman" w:hAnsi="Times New Roman" w:cs="Times New Roman"/>
          <w:sz w:val="24"/>
          <w:szCs w:val="24"/>
        </w:rPr>
        <w:t xml:space="preserve">    </w:t>
      </w:r>
      <w:r w:rsidRPr="00664563">
        <w:rPr>
          <w:rFonts w:ascii="Times New Roman" w:hAnsi="Times New Roman" w:cs="Times New Roman"/>
          <w:sz w:val="24"/>
          <w:szCs w:val="24"/>
        </w:rPr>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Инспекционный визит проводится без предварительного уведомления контролируемого лица и собственника производственного объекта.</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xml:space="preserve">        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4, 6, 8 части 1, частью 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частью 12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66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Default="007D79F2" w:rsidP="007D79F2">
      <w:pPr>
        <w:pStyle w:val="FORMATTEXT0"/>
        <w:ind w:firstLine="568"/>
        <w:jc w:val="both"/>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4.14. Документарная проверка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"kodeks://link/d?nd=565415215&amp;mark=00000000000000000000000000000000000000000000000000A8Q0NF"\o"’’О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72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документарной проверки совершаются следующие контрольные 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Срок проведения документарной проверки не может превышать 10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6,8 части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случае если после рассмотрения в ходе документарной проверки письменных объяснений и документов, либо при отсутствии письменных объяснений и документов установлены признаки нарушения обязательных требований, инспектор контрольного органа уполномочен провести внеплановую выездную проверку.</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4.15. Выездная проверка проводится в порядке, установленном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"kodeks://link/d?nd=565415215&amp;mark=00000000000000000000000000000000000000000000000000AA40NS"\o"’’О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статьей</w:t>
      </w:r>
      <w:proofErr w:type="gramEnd"/>
      <w:r w:rsidRPr="00664563">
        <w:rPr>
          <w:rFonts w:ascii="Times New Roman" w:hAnsi="Times New Roman" w:cs="Times New Roman"/>
          <w:sz w:val="24"/>
          <w:szCs w:val="24"/>
        </w:rPr>
        <w:t xml:space="preserve"> 73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w:t>
      </w:r>
      <w:r w:rsidRPr="00664563">
        <w:rPr>
          <w:rFonts w:ascii="Times New Roman" w:hAnsi="Times New Roman" w:cs="Times New Roman"/>
          <w:sz w:val="24"/>
          <w:szCs w:val="24"/>
        </w:rPr>
        <w:lastRenderedPageBreak/>
        <w:t>соблюдения таким лицом обязательных требований, а также оценки выполнения решений контрольного органа.</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ходе выездной проверки совершаются следующие контрольные действия:</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осмотр;</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опрос;</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получение письменных объяснений;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истребование документов;</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инструментальное обследование.</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4, 6, 8 части 1, частью3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частями 12 и 12.1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"kodeks://link/d?nd=565415215&amp;mark=00000000000000000000000000000000000000000000000000A9I0NR"\o"’’О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66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64563">
        <w:rPr>
          <w:rFonts w:ascii="Times New Roman" w:hAnsi="Times New Roman" w:cs="Times New Roman"/>
          <w:sz w:val="24"/>
          <w:szCs w:val="24"/>
        </w:rPr>
        <w:t>микропредприятия</w:t>
      </w:r>
      <w:proofErr w:type="spellEnd"/>
      <w:r w:rsidRPr="00664563">
        <w:rPr>
          <w:rFonts w:ascii="Times New Roman" w:hAnsi="Times New Roman" w:cs="Times New Roman"/>
          <w:sz w:val="24"/>
          <w:szCs w:val="24"/>
        </w:rPr>
        <w:t xml:space="preserve">, за исключением выездной проверки, основанием для проведения которой является пункт 6 части 1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"kodeks://link/d?nd=565415215&amp;mark=00000000000000000000000000000000000000000000000000A8Q0NM"\o"’’О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57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которая для </w:t>
      </w:r>
      <w:proofErr w:type="spellStart"/>
      <w:r w:rsidRPr="00664563">
        <w:rPr>
          <w:rFonts w:ascii="Times New Roman" w:hAnsi="Times New Roman" w:cs="Times New Roman"/>
          <w:sz w:val="24"/>
          <w:szCs w:val="24"/>
        </w:rPr>
        <w:t>микропредприятия</w:t>
      </w:r>
      <w:proofErr w:type="spellEnd"/>
      <w:r w:rsidRPr="00664563">
        <w:rPr>
          <w:rFonts w:ascii="Times New Roman" w:hAnsi="Times New Roman" w:cs="Times New Roman"/>
          <w:sz w:val="24"/>
          <w:szCs w:val="24"/>
        </w:rPr>
        <w:t xml:space="preserve"> не может продолжаться более сорока часов.</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используются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сведений, отнесенных законодательством Российской Федерации к государственной тайне;</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объектов, территорий, которые законодательством Российской Федерации отнесены к режимным и особо важным объектам.</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В обязательном порядке инспектором для доказательства нарушений обязательных требований используется фотосъемка и (или) аудиовидеозапись, в случаях:</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rsidR="007D79F2" w:rsidRPr="00664563" w:rsidRDefault="007D79F2" w:rsidP="007D79F2">
      <w:pPr>
        <w:pStyle w:val="FORMATTEXT0"/>
        <w:jc w:val="both"/>
        <w:rPr>
          <w:rFonts w:ascii="Times New Roman" w:hAnsi="Times New Roman" w:cs="Times New Roman"/>
          <w:sz w:val="24"/>
          <w:szCs w:val="24"/>
        </w:rPr>
      </w:pPr>
      <w:r w:rsidRPr="00664563">
        <w:rPr>
          <w:rFonts w:ascii="Times New Roman" w:hAnsi="Times New Roman" w:cs="Times New Roman"/>
          <w:sz w:val="24"/>
          <w:szCs w:val="24"/>
        </w:rPr>
        <w:t>- в случае отсутствия контролируемого лица или его представителя при проведении контрольного мероприятия, совершении контрольных действий.</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Фото-, аудио-, </w:t>
      </w:r>
      <w:proofErr w:type="spellStart"/>
      <w:r w:rsidRPr="00664563">
        <w:rPr>
          <w:rFonts w:ascii="Times New Roman" w:hAnsi="Times New Roman" w:cs="Times New Roman"/>
          <w:sz w:val="24"/>
          <w:szCs w:val="24"/>
        </w:rPr>
        <w:t>видеофиксация</w:t>
      </w:r>
      <w:proofErr w:type="spellEnd"/>
      <w:r w:rsidRPr="00664563">
        <w:rPr>
          <w:rFonts w:ascii="Times New Roman" w:hAnsi="Times New Roman" w:cs="Times New Roman"/>
          <w:sz w:val="24"/>
          <w:szCs w:val="24"/>
        </w:rPr>
        <w:t xml:space="preserve">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w:t>
      </w:r>
      <w:proofErr w:type="spellStart"/>
      <w:r w:rsidRPr="00664563">
        <w:rPr>
          <w:rFonts w:ascii="Times New Roman" w:hAnsi="Times New Roman" w:cs="Times New Roman"/>
          <w:sz w:val="24"/>
          <w:szCs w:val="24"/>
        </w:rPr>
        <w:t>видеофиксации</w:t>
      </w:r>
      <w:proofErr w:type="spellEnd"/>
      <w:r w:rsidRPr="00664563">
        <w:rPr>
          <w:rFonts w:ascii="Times New Roman" w:hAnsi="Times New Roman" w:cs="Times New Roman"/>
          <w:sz w:val="24"/>
          <w:szCs w:val="24"/>
        </w:rPr>
        <w:t xml:space="preserve">, также должно иметь техническую возможность отображения на снимках и </w:t>
      </w:r>
      <w:proofErr w:type="gramStart"/>
      <w:r w:rsidRPr="00664563">
        <w:rPr>
          <w:rFonts w:ascii="Times New Roman" w:hAnsi="Times New Roman" w:cs="Times New Roman"/>
          <w:sz w:val="24"/>
          <w:szCs w:val="24"/>
        </w:rPr>
        <w:t>видеозаписи текущей даты</w:t>
      </w:r>
      <w:proofErr w:type="gramEnd"/>
      <w:r w:rsidRPr="00664563">
        <w:rPr>
          <w:rFonts w:ascii="Times New Roman" w:hAnsi="Times New Roman" w:cs="Times New Roman"/>
          <w:sz w:val="24"/>
          <w:szCs w:val="24"/>
        </w:rPr>
        <w:t xml:space="preserve"> и времени, а также сохранения данных о месте съемки (координат).</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Для фиксации хода и результатов контрольного мероприятия осуществляются ориентирующая, обзорная и детальная фотосъемка или видеозапись. Фотографирование и видеозапись проводятся в условиях достаточной освещенности.</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Фиксация нарушения обязательных требований при помощи фотосъемки проводится не </w:t>
      </w:r>
      <w:r w:rsidRPr="00664563">
        <w:rPr>
          <w:rFonts w:ascii="Times New Roman" w:hAnsi="Times New Roman" w:cs="Times New Roman"/>
          <w:sz w:val="24"/>
          <w:szCs w:val="24"/>
        </w:rPr>
        <w:lastRenderedPageBreak/>
        <w:t>менее чем двумя снимками каждого из выявленных нарушений обязательных требований.</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При отсутствии возможности осуществления видеозаписи применяется аудиозапись проводимого контрольного действия.</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Файлы с фотографическими изображениями, видеосъёмкой и звукозаписью не должны подвергаться редактированию.</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Геодезические и картометрические измерения осуществляются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"kodeks://link/d?nd=1313519433&amp;mark=00000000000000000000000000000000000000000000000002PD8NBC"\o"’’Об утверждении Положения об осуществлении муниципального земельного контроля в границах городского ...’’</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Решение Совета депутатов городского поселения Барсово Сургутского района Ханты-Мансийского автономного ...</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приложение</w:t>
      </w:r>
      <w:proofErr w:type="gramEnd"/>
      <w:r w:rsidRPr="00664563">
        <w:rPr>
          <w:rFonts w:ascii="Times New Roman" w:hAnsi="Times New Roman" w:cs="Times New Roman"/>
          <w:sz w:val="24"/>
          <w:szCs w:val="24"/>
        </w:rPr>
        <w:t xml:space="preserve"> kadastr.ru и</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т.д.).</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Информация о проведении фотосъемки, </w:t>
      </w:r>
      <w:proofErr w:type="gramStart"/>
      <w:r w:rsidRPr="00664563">
        <w:rPr>
          <w:rFonts w:ascii="Times New Roman" w:hAnsi="Times New Roman" w:cs="Times New Roman"/>
          <w:sz w:val="24"/>
          <w:szCs w:val="24"/>
        </w:rPr>
        <w:t>аудио-видеозаписи</w:t>
      </w:r>
      <w:proofErr w:type="gramEnd"/>
      <w:r w:rsidRPr="00664563">
        <w:rPr>
          <w:rFonts w:ascii="Times New Roman" w:hAnsi="Times New Roman" w:cs="Times New Roman"/>
          <w:sz w:val="24"/>
          <w:szCs w:val="24"/>
        </w:rPr>
        <w:t>,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rsidR="007D79F2" w:rsidRPr="00664563" w:rsidRDefault="007D79F2" w:rsidP="007D79F2">
      <w:pPr>
        <w:pStyle w:val="FORMATTEXT0"/>
        <w:ind w:firstLine="568"/>
        <w:jc w:val="both"/>
        <w:rPr>
          <w:rFonts w:ascii="Times New Roman" w:hAnsi="Times New Roman" w:cs="Times New Roman"/>
          <w:sz w:val="24"/>
          <w:szCs w:val="24"/>
        </w:rPr>
      </w:pPr>
    </w:p>
    <w:p w:rsidR="007D79F2" w:rsidRPr="00664563" w:rsidRDefault="007D79F2" w:rsidP="007D79F2">
      <w:pPr>
        <w:pStyle w:val="HEADERTEXT0"/>
        <w:rPr>
          <w:rFonts w:ascii="Times New Roman" w:hAnsi="Times New Roman" w:cs="Times New Roman"/>
          <w:b/>
          <w:bCs/>
          <w:color w:val="auto"/>
          <w:sz w:val="24"/>
          <w:szCs w:val="24"/>
        </w:rPr>
      </w:pPr>
    </w:p>
    <w:p w:rsidR="007D79F2" w:rsidRPr="00664563" w:rsidRDefault="007D79F2" w:rsidP="007D79F2">
      <w:pPr>
        <w:pStyle w:val="HEADERTEXT0"/>
        <w:jc w:val="center"/>
        <w:outlineLvl w:val="3"/>
        <w:rPr>
          <w:rFonts w:ascii="Times New Roman" w:hAnsi="Times New Roman" w:cs="Times New Roman"/>
          <w:b/>
          <w:bCs/>
          <w:color w:val="auto"/>
          <w:sz w:val="24"/>
          <w:szCs w:val="24"/>
        </w:rPr>
      </w:pPr>
      <w:r w:rsidRPr="00664563">
        <w:rPr>
          <w:rFonts w:ascii="Times New Roman" w:hAnsi="Times New Roman" w:cs="Times New Roman"/>
          <w:b/>
          <w:bCs/>
          <w:color w:val="auto"/>
          <w:sz w:val="24"/>
          <w:szCs w:val="24"/>
        </w:rPr>
        <w:t xml:space="preserve"> V. Результаты контрольного мероприятия </w: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proofErr w:type="gramStart"/>
      <w:r w:rsidRPr="00664563">
        <w:rPr>
          <w:rFonts w:ascii="Times New Roman" w:hAnsi="Times New Roman" w:cs="Times New Roman"/>
          <w:sz w:val="24"/>
          <w:szCs w:val="24"/>
        </w:rPr>
        <w:t>статьи</w:t>
      </w:r>
      <w:proofErr w:type="gramEnd"/>
      <w:r w:rsidRPr="00664563">
        <w:rPr>
          <w:rFonts w:ascii="Times New Roman" w:hAnsi="Times New Roman" w:cs="Times New Roman"/>
          <w:sz w:val="24"/>
          <w:szCs w:val="24"/>
        </w:rPr>
        <w:t xml:space="preserve"> 90 Федерального закона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а в случаях, установленных </w:t>
      </w:r>
      <w:r w:rsidR="00754F20" w:rsidRPr="00664563">
        <w:rPr>
          <w:rFonts w:ascii="Times New Roman" w:hAnsi="Times New Roman" w:cs="Times New Roman"/>
          <w:sz w:val="24"/>
          <w:szCs w:val="24"/>
        </w:rPr>
        <w:fldChar w:fldCharType="begin"/>
      </w:r>
      <w:r w:rsidRPr="00664563">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Федеральный закон от 31.07.2020 N 248-ФЗ</w:instrText>
      </w:r>
    </w:p>
    <w:p w:rsidR="007D79F2" w:rsidRPr="00664563" w:rsidRDefault="007D79F2" w:rsidP="007D79F2">
      <w:pPr>
        <w:pStyle w:val="FORMATTEXT0"/>
        <w:ind w:firstLine="568"/>
        <w:jc w:val="both"/>
        <w:rPr>
          <w:rFonts w:ascii="Times New Roman" w:hAnsi="Times New Roman" w:cs="Times New Roman"/>
          <w:sz w:val="24"/>
          <w:szCs w:val="24"/>
        </w:rPr>
      </w:pPr>
      <w:r w:rsidRPr="00664563">
        <w:rPr>
          <w:rFonts w:ascii="Times New Roman" w:hAnsi="Times New Roman" w:cs="Times New Roman"/>
          <w:sz w:val="24"/>
          <w:szCs w:val="24"/>
        </w:rPr>
        <w:instrText>Статус: Действующая редакция документа (действ. c 01.09.2025)"</w:instrText>
      </w:r>
      <w:r w:rsidR="00754F20" w:rsidRPr="00664563">
        <w:rPr>
          <w:rFonts w:ascii="Times New Roman" w:hAnsi="Times New Roman" w:cs="Times New Roman"/>
          <w:sz w:val="24"/>
          <w:szCs w:val="24"/>
        </w:rPr>
        <w:fldChar w:fldCharType="separate"/>
      </w:r>
      <w:r w:rsidRPr="00664563">
        <w:rPr>
          <w:rFonts w:ascii="Times New Roman" w:hAnsi="Times New Roman" w:cs="Times New Roman"/>
          <w:sz w:val="24"/>
          <w:szCs w:val="24"/>
        </w:rPr>
        <w:t>Федеральным законом N 248-ФЗ</w:t>
      </w:r>
      <w:r w:rsidR="00754F20" w:rsidRPr="00664563">
        <w:rPr>
          <w:rFonts w:ascii="Times New Roman" w:hAnsi="Times New Roman" w:cs="Times New Roman"/>
          <w:sz w:val="24"/>
          <w:szCs w:val="24"/>
        </w:rPr>
        <w:fldChar w:fldCharType="end"/>
      </w:r>
      <w:r w:rsidRPr="00664563">
        <w:rPr>
          <w:rFonts w:ascii="Times New Roman" w:hAnsi="Times New Roman" w:cs="Times New Roman"/>
          <w:sz w:val="24"/>
          <w:szCs w:val="24"/>
        </w:rPr>
        <w:t xml:space="preserve"> и настоящим Положением, по окончании обязательного профилактического визита, профилактического визита по инициативе контролируемого лица, составляется акт контрольного мероприятия (далее также-акт). В случае, если по результатам проведения такого мероприятия выявлено нарушение обязательных требований к использованию и охране земель,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7D79F2" w:rsidRPr="00664563"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w:t>
      </w:r>
      <w:r w:rsidRPr="00664563">
        <w:rPr>
          <w:rFonts w:ascii="Times New Roman" w:hAnsi="Times New Roman" w:cs="Times New Roman"/>
          <w:sz w:val="24"/>
          <w:szCs w:val="24"/>
        </w:rPr>
        <w:lastRenderedPageBreak/>
        <w:t>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664563">
        <w:rPr>
          <w:rFonts w:ascii="Times New Roman" w:hAnsi="Times New Roman" w:cs="Times New Roman"/>
          <w:sz w:val="24"/>
          <w:szCs w:val="24"/>
        </w:rPr>
        <w:t xml:space="preserve">Должностные лица, уполномоченные осуществлять муниципальный контроль, направляют в орган государственного земельного надзора копию акта, составленного в результате проведения контрольного мероприятия в рамках осуществления муниципального </w:t>
      </w:r>
      <w:r w:rsidRPr="00DA30C6">
        <w:rPr>
          <w:rFonts w:ascii="Times New Roman" w:hAnsi="Times New Roman" w:cs="Times New Roman"/>
          <w:sz w:val="24"/>
          <w:szCs w:val="24"/>
        </w:rPr>
        <w:t>контроля, проведенного во взаимодействии с контролируемым лицом.</w:t>
      </w:r>
    </w:p>
    <w:p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        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случаях, установленных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"kodeks://link/d?nd=565415215&amp;mark=0000000000000000000000000000000000000000000000000064U0IK"\o"’’О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Федеральным законом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получения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составляет акт о воспрепятствовании мерам по осуществлению контрольного мероприятия.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Акт составляется в сроки, определенные частью 3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"kodeks://link/d?nd=565415215&amp;mark=00000000000000000000000000000000000000000000000000A9K0NJ"\o"’’О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87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5.2. Ознакомление контролируемого лица или его представителя с результатами контрольного мероприятия осуществляется в порядке, предусмотренном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"kodeks://link/d?nd=565415215&amp;mark=00000000000000000000000000000000000000000000000000AAC0NP"\o"’’О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статьей</w:t>
      </w:r>
      <w:proofErr w:type="gramEnd"/>
      <w:r w:rsidRPr="00DA30C6">
        <w:rPr>
          <w:rFonts w:ascii="Times New Roman" w:hAnsi="Times New Roman" w:cs="Times New Roman"/>
          <w:sz w:val="24"/>
          <w:szCs w:val="24"/>
        </w:rPr>
        <w:t xml:space="preserve"> 88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5.3.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уполномочен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"kodeks://link/d?nd=565415215&amp;mark=00000000000000000000000000000000000000000000000000AAU0O2"\o"’’О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статьей</w:t>
      </w:r>
      <w:proofErr w:type="gramEnd"/>
      <w:r w:rsidRPr="00DA30C6">
        <w:rPr>
          <w:rFonts w:ascii="Times New Roman" w:hAnsi="Times New Roman" w:cs="Times New Roman"/>
          <w:sz w:val="24"/>
          <w:szCs w:val="24"/>
        </w:rPr>
        <w:t xml:space="preserve"> 90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уполномочен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"kodeks://link/d?nd=565415215&amp;mark=00000000000000000000000000000000000000000000000000BOQ0OT"\o"’’О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90.1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5.4. В случае выявления в ходе проведения контрольного мероприятия нарушения обязательных требований к использованию и охране земель в отношении объектов земельных отношений, за которое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Законом Ханты-Мансийского автономного округа - Югры от 11.06.2010 N 102-оз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(далее -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 ХМАО - Югры N 102-оз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Pr="00DA30C6">
        <w:rPr>
          <w:rFonts w:ascii="Times New Roman" w:hAnsi="Times New Roman" w:cs="Times New Roman"/>
          <w:sz w:val="24"/>
          <w:szCs w:val="24"/>
        </w:rPr>
        <w:lastRenderedPageBreak/>
        <w:t xml:space="preserve">предусмотрена административная ответственность, привлечение к ответственности за выявленное нарушение осуществляется в соответствии с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"kodeks://link/d?nd=744100004"\o"’’Земельный кодекс Российской Федерации (с изменениями на 31 июля 2025 года) (редакция, действующая с 1 сентября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25.10.2001 N 136-ФЗ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федеральным</w:t>
      </w:r>
      <w:proofErr w:type="gramEnd"/>
      <w:r w:rsidRPr="00DA30C6">
        <w:rPr>
          <w:rFonts w:ascii="Times New Roman" w:hAnsi="Times New Roman" w:cs="Times New Roman"/>
          <w:sz w:val="24"/>
          <w:szCs w:val="24"/>
        </w:rPr>
        <w:t xml:space="preserve"> законом о виде контроля</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"kodeks://link/d?nd=446497820"\o"’’Об административных правонарушениях (с изменениями на 28 февраля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Закон Ханты-Мансийского автономного округа - Югры от 11.06.2010 N 102-оз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w:instrText>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Законом ХМАО - Югры N 102-оз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Default="007D79F2" w:rsidP="007D79F2">
      <w:pPr>
        <w:pStyle w:val="FORMATTEXT0"/>
        <w:ind w:firstLine="568"/>
        <w:jc w:val="both"/>
      </w:pPr>
      <w:r w:rsidRPr="00DA30C6">
        <w:rPr>
          <w:rFonts w:ascii="Times New Roman" w:hAnsi="Times New Roman" w:cs="Times New Roman"/>
          <w:sz w:val="24"/>
          <w:szCs w:val="24"/>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w:t>
      </w:r>
      <w:r>
        <w:t xml:space="preserve"> ценностям.</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5.5.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 подлежат отмене в соответствии со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"kodeks://link/d?nd=565415215&amp;mark=00000000000000000000000000000000000000000000000000AB20O3"\o"’’О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статьей</w:t>
      </w:r>
      <w:proofErr w:type="gramEnd"/>
      <w:r w:rsidRPr="00DA30C6">
        <w:rPr>
          <w:rFonts w:ascii="Times New Roman" w:hAnsi="Times New Roman" w:cs="Times New Roman"/>
          <w:sz w:val="24"/>
          <w:szCs w:val="24"/>
        </w:rPr>
        <w:t xml:space="preserve"> 91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5.6. Контрольный орган осуществляет контроль за исполнением предписаний, иных принятых решений в рамках муниципального контроля, в порядке, установленном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"kodeks://link/d?nd=565415215&amp;mark=00000000000000000000000000000000000000000000000000AAA0NO"\o"’’О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статьями</w:t>
      </w:r>
      <w:proofErr w:type="gramEnd"/>
      <w:r w:rsidRPr="00DA30C6">
        <w:rPr>
          <w:rFonts w:ascii="Times New Roman" w:hAnsi="Times New Roman" w:cs="Times New Roman"/>
          <w:sz w:val="24"/>
          <w:szCs w:val="24"/>
        </w:rPr>
        <w:t xml:space="preserve"> 92</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"kodeks://link/d?nd=565415215&amp;mark=00000000000000000000000000000000000000000000000000AA00NL"\o"’’О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95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В случае не устранения в установленный срок нарушений, указанных в предписании об устранении выявленных нарушений, инспектор, выдавший такое предписание, в срок не позднее 30 дней со дня вступления в законную силу постановления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орган государственной власти или орган местного самоуправления, которые в соответствии с законодательством уполномочен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w:t>
      </w:r>
    </w:p>
    <w:p w:rsidR="007D79F2" w:rsidRDefault="007D79F2" w:rsidP="007D79F2">
      <w:pPr>
        <w:pStyle w:val="FORMATTEXT0"/>
        <w:ind w:firstLine="568"/>
        <w:jc w:val="both"/>
      </w:pPr>
    </w:p>
    <w:p w:rsidR="007D79F2" w:rsidRDefault="007D79F2" w:rsidP="007D79F2">
      <w:pPr>
        <w:pStyle w:val="HEADERTEXT0"/>
        <w:rPr>
          <w:b/>
          <w:bCs/>
        </w:rPr>
      </w:pPr>
    </w:p>
    <w:p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 Обжалование решений контрольных органов, действий (бездействия) их должностных лиц </w: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6.1. Решения контрольного органа, действий (бездействия) должностных лиц, осуществляющих муниципальный контроль, обжалуются в порядке, установленном законодательством Российской Федерации.</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"kodeks://link/d?nd=565415215&amp;mark=000000000000000000000000000000000000000000000000008RG0MD"\o"’’О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39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"kodeks://link/d?nd=565415215&amp;mark=000000000000000000000000000000000000000000000000008RE0MC"\o"’’О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главой</w:t>
      </w:r>
      <w:proofErr w:type="gramEnd"/>
      <w:r w:rsidRPr="00DA30C6">
        <w:rPr>
          <w:rFonts w:ascii="Times New Roman" w:hAnsi="Times New Roman" w:cs="Times New Roman"/>
          <w:sz w:val="24"/>
          <w:szCs w:val="24"/>
        </w:rPr>
        <w:t xml:space="preserve"> 9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40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6.4. Жалобу контролируемое лицо подает в соответствии со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"kodeks://link/d?nd=565415215&amp;mark=000000000000000000000000000000000000000000000000008RA0M9"\o"’’О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статьями</w:t>
      </w:r>
      <w:proofErr w:type="gramEnd"/>
      <w:r w:rsidRPr="00DA30C6">
        <w:rPr>
          <w:rFonts w:ascii="Times New Roman" w:hAnsi="Times New Roman" w:cs="Times New Roman"/>
          <w:sz w:val="24"/>
          <w:szCs w:val="24"/>
        </w:rPr>
        <w:t xml:space="preserve"> 40</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 xml:space="preserve">,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"kodeks://link/d?nd=565415215&amp;mark=00000000000000000000000000000000000000000000000000A740NA"\o"’’О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41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6.6. Жалоба рассматривается в порядке и в сроки, предусмотренные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"kodeks://link/d?nd=565415215&amp;mark=00000000000000000000000000000000000000000000000000A7A0NB"\o"’’О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статьей</w:t>
      </w:r>
      <w:proofErr w:type="gramEnd"/>
      <w:r w:rsidRPr="00DA30C6">
        <w:rPr>
          <w:rFonts w:ascii="Times New Roman" w:hAnsi="Times New Roman" w:cs="Times New Roman"/>
          <w:sz w:val="24"/>
          <w:szCs w:val="24"/>
        </w:rPr>
        <w:t xml:space="preserve"> 43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Default="007D79F2" w:rsidP="007D79F2">
      <w:pPr>
        <w:pStyle w:val="HEADERTEXT0"/>
        <w:rPr>
          <w:b/>
          <w:bCs/>
        </w:rPr>
      </w:pPr>
    </w:p>
    <w:p w:rsidR="007D79F2" w:rsidRPr="00DA30C6" w:rsidRDefault="007D79F2" w:rsidP="007D79F2">
      <w:pPr>
        <w:pStyle w:val="HEADERTEXT0"/>
        <w:jc w:val="center"/>
        <w:outlineLvl w:val="3"/>
        <w:rPr>
          <w:rFonts w:ascii="Times New Roman" w:hAnsi="Times New Roman" w:cs="Times New Roman"/>
          <w:b/>
          <w:bCs/>
          <w:color w:val="auto"/>
          <w:sz w:val="24"/>
          <w:szCs w:val="24"/>
        </w:rPr>
      </w:pPr>
      <w:r w:rsidRPr="00DA30C6">
        <w:rPr>
          <w:rFonts w:ascii="Times New Roman" w:hAnsi="Times New Roman" w:cs="Times New Roman"/>
          <w:b/>
          <w:bCs/>
          <w:color w:val="auto"/>
          <w:sz w:val="24"/>
          <w:szCs w:val="24"/>
        </w:rPr>
        <w:t xml:space="preserve"> VII. Оценка эффективности и результативности деятельности при осуществлении муниципального контроля </w: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7.1. Оценка результативности и эффективности осуществления муниципального контроля осуществляется на основании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"kodeks://link/d?nd=565415215&amp;mark=000000000000000000000000000000000000000000000000008QI0M3"\o"’’О государственном контроле (надзоре) и муниципальном контроле в Российской Федерации (с изменениями на 24 июня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Федеральный закон от 31.07.2020 N 248-ФЗ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Действующая редакция документа (действ. c 01.09.2025)"</w:instrText>
      </w:r>
      <w:r w:rsidR="00754F20" w:rsidRPr="00DA30C6">
        <w:rPr>
          <w:rFonts w:ascii="Times New Roman" w:hAnsi="Times New Roman" w:cs="Times New Roman"/>
          <w:sz w:val="24"/>
          <w:szCs w:val="24"/>
        </w:rPr>
        <w:fldChar w:fldCharType="separate"/>
      </w:r>
      <w:proofErr w:type="gramStart"/>
      <w:r w:rsidRPr="00DA30C6">
        <w:rPr>
          <w:rFonts w:ascii="Times New Roman" w:hAnsi="Times New Roman" w:cs="Times New Roman"/>
          <w:sz w:val="24"/>
          <w:szCs w:val="24"/>
        </w:rPr>
        <w:t>статьи</w:t>
      </w:r>
      <w:proofErr w:type="gramEnd"/>
      <w:r w:rsidRPr="00DA30C6">
        <w:rPr>
          <w:rFonts w:ascii="Times New Roman" w:hAnsi="Times New Roman" w:cs="Times New Roman"/>
          <w:sz w:val="24"/>
          <w:szCs w:val="24"/>
        </w:rPr>
        <w:t xml:space="preserve"> 30 Федерального закона N 248-ФЗ</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rsidR="007D79F2" w:rsidRDefault="007D79F2" w:rsidP="007D79F2">
      <w:pPr>
        <w:pStyle w:val="FORMATTEXT0"/>
        <w:ind w:firstLine="568"/>
        <w:jc w:val="both"/>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F25645" w:rsidRDefault="00F25645" w:rsidP="007D79F2">
      <w:pPr>
        <w:pStyle w:val="FORMATTEXT0"/>
        <w:jc w:val="right"/>
      </w:pPr>
    </w:p>
    <w:p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lastRenderedPageBreak/>
        <w:t>Приложение 1</w:t>
      </w:r>
    </w:p>
    <w:p w:rsidR="007D79F2" w:rsidRPr="00F25645" w:rsidRDefault="007D79F2" w:rsidP="007D79F2">
      <w:pPr>
        <w:pStyle w:val="FORMATTEXT0"/>
        <w:jc w:val="right"/>
        <w:rPr>
          <w:rFonts w:ascii="Times New Roman" w:hAnsi="Times New Roman" w:cs="Times New Roman"/>
          <w:sz w:val="24"/>
          <w:szCs w:val="24"/>
        </w:rPr>
      </w:pPr>
      <w:proofErr w:type="gramStart"/>
      <w:r w:rsidRPr="00F25645">
        <w:rPr>
          <w:rFonts w:ascii="Times New Roman" w:hAnsi="Times New Roman" w:cs="Times New Roman"/>
          <w:sz w:val="24"/>
          <w:szCs w:val="24"/>
        </w:rPr>
        <w:t>к</w:t>
      </w:r>
      <w:proofErr w:type="gramEnd"/>
      <w:r w:rsidRPr="00F25645">
        <w:rPr>
          <w:rFonts w:ascii="Times New Roman" w:hAnsi="Times New Roman" w:cs="Times New Roman"/>
          <w:sz w:val="24"/>
          <w:szCs w:val="24"/>
        </w:rPr>
        <w:t xml:space="preserve"> Положению об осуществлении</w:t>
      </w:r>
    </w:p>
    <w:p w:rsidR="007D79F2" w:rsidRPr="00F25645" w:rsidRDefault="007D79F2" w:rsidP="007D79F2">
      <w:pPr>
        <w:pStyle w:val="FORMATTEXT0"/>
        <w:jc w:val="right"/>
        <w:rPr>
          <w:rFonts w:ascii="Times New Roman" w:hAnsi="Times New Roman" w:cs="Times New Roman"/>
          <w:sz w:val="24"/>
          <w:szCs w:val="24"/>
        </w:rPr>
      </w:pPr>
      <w:proofErr w:type="gramStart"/>
      <w:r w:rsidRPr="00F25645">
        <w:rPr>
          <w:rFonts w:ascii="Times New Roman" w:hAnsi="Times New Roman" w:cs="Times New Roman"/>
          <w:sz w:val="24"/>
          <w:szCs w:val="24"/>
        </w:rPr>
        <w:t>муниципального</w:t>
      </w:r>
      <w:proofErr w:type="gramEnd"/>
      <w:r w:rsidRPr="00F25645">
        <w:rPr>
          <w:rFonts w:ascii="Times New Roman" w:hAnsi="Times New Roman" w:cs="Times New Roman"/>
          <w:sz w:val="24"/>
          <w:szCs w:val="24"/>
        </w:rPr>
        <w:t xml:space="preserve"> земельного</w:t>
      </w:r>
    </w:p>
    <w:p w:rsidR="007D79F2" w:rsidRPr="00F25645" w:rsidRDefault="007D79F2" w:rsidP="007D79F2">
      <w:pPr>
        <w:pStyle w:val="FORMATTEXT0"/>
        <w:jc w:val="right"/>
        <w:rPr>
          <w:rFonts w:ascii="Times New Roman" w:hAnsi="Times New Roman" w:cs="Times New Roman"/>
          <w:sz w:val="24"/>
          <w:szCs w:val="24"/>
        </w:rPr>
      </w:pPr>
      <w:proofErr w:type="gramStart"/>
      <w:r w:rsidRPr="00F25645">
        <w:rPr>
          <w:rFonts w:ascii="Times New Roman" w:hAnsi="Times New Roman" w:cs="Times New Roman"/>
          <w:sz w:val="24"/>
          <w:szCs w:val="24"/>
        </w:rPr>
        <w:t>контроля</w:t>
      </w:r>
      <w:proofErr w:type="gramEnd"/>
      <w:r w:rsidRPr="00F25645">
        <w:rPr>
          <w:rFonts w:ascii="Times New Roman" w:hAnsi="Times New Roman" w:cs="Times New Roman"/>
          <w:sz w:val="24"/>
          <w:szCs w:val="24"/>
        </w:rPr>
        <w:t xml:space="preserve"> в границах сельского поселения </w:t>
      </w:r>
      <w:r w:rsidR="004648DF" w:rsidRPr="00F25645">
        <w:rPr>
          <w:rFonts w:ascii="Times New Roman" w:hAnsi="Times New Roman" w:cs="Times New Roman"/>
          <w:sz w:val="24"/>
          <w:szCs w:val="24"/>
        </w:rPr>
        <w:t>Перегребное</w:t>
      </w:r>
    </w:p>
    <w:p w:rsidR="007D79F2" w:rsidRDefault="007D79F2" w:rsidP="007D79F2">
      <w:pPr>
        <w:pStyle w:val="FORMATTEXT0"/>
        <w:jc w:val="right"/>
      </w:pPr>
    </w:p>
    <w:p w:rsidR="007D79F2" w:rsidRDefault="007D79F2" w:rsidP="007D79F2">
      <w:pPr>
        <w:pStyle w:val="HEADERTEXT0"/>
        <w:rPr>
          <w:b/>
          <w:bCs/>
        </w:rPr>
      </w:pPr>
    </w:p>
    <w:p w:rsidR="007D79F2" w:rsidRDefault="007D79F2" w:rsidP="007D79F2">
      <w:pPr>
        <w:pStyle w:val="HEADERTEXT0"/>
        <w:jc w:val="center"/>
        <w:outlineLvl w:val="2"/>
        <w:rPr>
          <w:rFonts w:ascii="Times New Roman" w:hAnsi="Times New Roman" w:cs="Times New Roman"/>
          <w:b/>
          <w:bCs/>
          <w:sz w:val="24"/>
          <w:szCs w:val="24"/>
        </w:rPr>
      </w:pPr>
      <w:r>
        <w:rPr>
          <w:b/>
          <w:bCs/>
        </w:rPr>
        <w:t xml:space="preserve"> </w:t>
      </w:r>
      <w:r w:rsidRPr="00CF6AB0">
        <w:rPr>
          <w:rFonts w:ascii="Times New Roman" w:hAnsi="Times New Roman" w:cs="Times New Roman"/>
          <w:b/>
          <w:bCs/>
          <w:sz w:val="24"/>
          <w:szCs w:val="24"/>
        </w:rPr>
        <w:t xml:space="preserve">ПОКАЗАТЕЛИ РЕЗУЛЬТАТИВНОСТИ И ЭФФЕКТИВНОСТИ ДЛЯ МУНИЦИПАЛЬНОГО ЗЕМЕЛЬНОГО КОНТРОЛЯ И ИХ ЦЕЛЕВЫЕ ЗНАЧЕНИЯ </w:t>
      </w:r>
    </w:p>
    <w:p w:rsidR="00CF6AB0" w:rsidRPr="00CF6AB0" w:rsidRDefault="00CF6AB0" w:rsidP="007D79F2">
      <w:pPr>
        <w:pStyle w:val="HEADERTEXT0"/>
        <w:jc w:val="center"/>
        <w:outlineLvl w:val="2"/>
        <w:rPr>
          <w:rFonts w:ascii="Times New Roman" w:hAnsi="Times New Roman" w:cs="Times New Roman"/>
          <w:b/>
          <w:bCs/>
          <w:sz w:val="24"/>
          <w:szCs w:val="24"/>
        </w:rPr>
      </w:pPr>
      <w:bookmarkStart w:id="1" w:name="_GoBack"/>
      <w:bookmarkEnd w:id="1"/>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F25645"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 xml:space="preserve">2. </w:t>
      </w:r>
      <w:r w:rsidRPr="00F25645">
        <w:rPr>
          <w:rFonts w:ascii="Times New Roman" w:hAnsi="Times New Roman" w:cs="Times New Roman"/>
          <w:sz w:val="24"/>
          <w:szCs w:val="24"/>
        </w:rPr>
        <w:t>В систему показателей результативности и эффективности деятельности контрольного органа входят:</w:t>
      </w:r>
    </w:p>
    <w:p w:rsidR="007D79F2" w:rsidRPr="00F25645" w:rsidRDefault="007D79F2" w:rsidP="007D79F2">
      <w:pPr>
        <w:pStyle w:val="FORMATTEXT0"/>
        <w:jc w:val="both"/>
        <w:rPr>
          <w:rFonts w:ascii="Times New Roman" w:hAnsi="Times New Roman" w:cs="Times New Roman"/>
          <w:sz w:val="24"/>
          <w:szCs w:val="24"/>
        </w:rPr>
      </w:pPr>
      <w:r w:rsidRPr="00F25645">
        <w:rPr>
          <w:rFonts w:ascii="Times New Roman" w:hAnsi="Times New Roman" w:cs="Times New Roman"/>
          <w:sz w:val="24"/>
          <w:szCs w:val="24"/>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7D79F2" w:rsidRPr="00F25645" w:rsidRDefault="007D79F2" w:rsidP="007D79F2">
      <w:pPr>
        <w:pStyle w:val="FORMATTEXT0"/>
        <w:jc w:val="both"/>
        <w:rPr>
          <w:rFonts w:ascii="Times New Roman" w:hAnsi="Times New Roman" w:cs="Times New Roman"/>
          <w:sz w:val="24"/>
          <w:szCs w:val="24"/>
        </w:rPr>
      </w:pPr>
      <w:r w:rsidRPr="00F25645">
        <w:rPr>
          <w:rFonts w:ascii="Times New Roman" w:hAnsi="Times New Roman" w:cs="Times New Roman"/>
          <w:sz w:val="24"/>
          <w:szCs w:val="24"/>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D79F2" w:rsidRDefault="007D79F2" w:rsidP="007D79F2">
      <w:pPr>
        <w:pStyle w:val="FORMATTEXT0"/>
        <w:ind w:firstLine="568"/>
        <w:jc w:val="both"/>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Целевое значение ключевого показателя определяется путем процентного снижения значения ключевого показателя (или его нулевое значение) к аналогичному периоду прошлого года.</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Показателем результативности и эффективности осуществления муниципального контроля являются:</w:t>
      </w:r>
    </w:p>
    <w:p w:rsidR="007D79F2" w:rsidRPr="00DA30C6"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r w:rsidRPr="00DA30C6">
        <w:rPr>
          <w:rFonts w:ascii="Times New Roman" w:hAnsi="Times New Roman" w:cs="Times New Roman"/>
          <w:sz w:val="24"/>
          <w:szCs w:val="24"/>
        </w:rPr>
        <w:t>4.1. Ключевой показатель:</w:t>
      </w:r>
    </w:p>
    <w:p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 xml:space="preserve">1) Доля площади объектов земельных отношений, которым причинен вред (ущерб) в результате нарушений обязательных требований, установленных земельным законодательством, в процентах, от общей площади объектов земельных отношений, находящихся на территории </w:t>
      </w:r>
      <w:r>
        <w:rPr>
          <w:rFonts w:ascii="Times New Roman" w:hAnsi="Times New Roman" w:cs="Times New Roman"/>
          <w:sz w:val="24"/>
          <w:szCs w:val="24"/>
        </w:rPr>
        <w:t xml:space="preserve">сельского поселения </w:t>
      </w:r>
      <w:r w:rsidR="004648DF">
        <w:rPr>
          <w:rFonts w:ascii="Times New Roman" w:hAnsi="Times New Roman" w:cs="Times New Roman"/>
          <w:sz w:val="24"/>
          <w:szCs w:val="24"/>
        </w:rPr>
        <w:t>Перегребное</w:t>
      </w:r>
      <w:r>
        <w:rPr>
          <w:rFonts w:ascii="Times New Roman" w:hAnsi="Times New Roman" w:cs="Times New Roman"/>
          <w:sz w:val="24"/>
          <w:szCs w:val="24"/>
        </w:rPr>
        <w:t>.</w:t>
      </w:r>
    </w:p>
    <w:p w:rsidR="007D79F2" w:rsidRDefault="007D79F2" w:rsidP="007D79F2">
      <w:pPr>
        <w:pStyle w:val="FORMATTEXT0"/>
        <w:jc w:val="both"/>
        <w:rPr>
          <w:rFonts w:ascii="Times New Roman" w:hAnsi="Times New Roman" w:cs="Times New Roman"/>
          <w:sz w:val="24"/>
          <w:szCs w:val="24"/>
        </w:rPr>
      </w:pPr>
      <w:r>
        <w:rPr>
          <w:rFonts w:ascii="Times New Roman" w:hAnsi="Times New Roman" w:cs="Times New Roman"/>
          <w:sz w:val="24"/>
          <w:szCs w:val="24"/>
        </w:rPr>
        <w:t xml:space="preserve">      </w:t>
      </w:r>
    </w:p>
    <w:p w:rsidR="007D79F2" w:rsidRPr="00DA30C6" w:rsidRDefault="007D79F2" w:rsidP="007D79F2">
      <w:pPr>
        <w:pStyle w:val="FORMATTEXT0"/>
        <w:jc w:val="both"/>
        <w:rPr>
          <w:rFonts w:ascii="Times New Roman" w:hAnsi="Times New Roman" w:cs="Times New Roman"/>
          <w:sz w:val="24"/>
          <w:szCs w:val="24"/>
        </w:rPr>
      </w:pPr>
      <w:r w:rsidRPr="00DA30C6">
        <w:rPr>
          <w:rFonts w:ascii="Times New Roman" w:hAnsi="Times New Roman" w:cs="Times New Roman"/>
          <w:sz w:val="24"/>
          <w:szCs w:val="24"/>
        </w:rPr>
        <w:t>Значение ключевого показателя рассчитывается по формуле:</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lastRenderedPageBreak/>
        <w:t xml:space="preserve">КП = (а </w:t>
      </w:r>
      <w:r>
        <w:rPr>
          <w:rFonts w:ascii="Times New Roman" w:hAnsi="Times New Roman" w:cs="Times New Roman"/>
          <w:noProof/>
          <w:position w:val="-12"/>
          <w:sz w:val="24"/>
          <w:szCs w:val="24"/>
        </w:rPr>
        <w:drawing>
          <wp:inline distT="0" distB="0" distL="0" distR="0">
            <wp:extent cx="219075" cy="2762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19075" cy="276225"/>
                    </a:xfrm>
                    <a:prstGeom prst="rect">
                      <a:avLst/>
                    </a:prstGeom>
                    <a:noFill/>
                    <a:ln w="9525">
                      <a:noFill/>
                      <a:miter lim="800000"/>
                      <a:headEnd/>
                      <a:tailEnd/>
                    </a:ln>
                  </pic:spPr>
                </pic:pic>
              </a:graphicData>
            </a:graphic>
          </wp:inline>
        </w:drawing>
      </w:r>
      <w:r w:rsidRPr="00DA30C6">
        <w:rPr>
          <w:rFonts w:ascii="Times New Roman" w:hAnsi="Times New Roman" w:cs="Times New Roman"/>
          <w:sz w:val="24"/>
          <w:szCs w:val="24"/>
        </w:rPr>
        <w:t>b) * 100, где а-общая площадь объектов земельных отношений, которым причинен вред (ущерб) в результате нарушений обязательных требований, установленных земельным законодательством;</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b</w:t>
      </w:r>
      <w:proofErr w:type="gramEnd"/>
      <w:r w:rsidRPr="00DA30C6">
        <w:rPr>
          <w:rFonts w:ascii="Times New Roman" w:hAnsi="Times New Roman" w:cs="Times New Roman"/>
          <w:sz w:val="24"/>
          <w:szCs w:val="24"/>
        </w:rPr>
        <w:t xml:space="preserve">-общая площадь объектов земельных отношений, находящихся на территории муниципального образования </w:t>
      </w:r>
      <w:r>
        <w:rPr>
          <w:rFonts w:ascii="Times New Roman" w:hAnsi="Times New Roman" w:cs="Times New Roman"/>
          <w:sz w:val="24"/>
          <w:szCs w:val="24"/>
        </w:rPr>
        <w:t xml:space="preserve">сельского </w:t>
      </w:r>
      <w:r w:rsidRPr="00DA30C6">
        <w:rPr>
          <w:rFonts w:ascii="Times New Roman" w:hAnsi="Times New Roman" w:cs="Times New Roman"/>
          <w:sz w:val="24"/>
          <w:szCs w:val="24"/>
        </w:rPr>
        <w:t xml:space="preserve"> поселения </w:t>
      </w:r>
      <w:r w:rsidR="004648DF">
        <w:rPr>
          <w:rFonts w:ascii="Times New Roman" w:hAnsi="Times New Roman" w:cs="Times New Roman"/>
          <w:sz w:val="24"/>
          <w:szCs w:val="24"/>
        </w:rPr>
        <w:t>Перегребное</w:t>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4.2. Индикативные показатели:</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внеплановых контрольных мероприятий,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общее</w:t>
      </w:r>
      <w:proofErr w:type="gramEnd"/>
      <w:r w:rsidRPr="00DA30C6">
        <w:rPr>
          <w:rFonts w:ascii="Times New Roman" w:hAnsi="Times New Roman" w:cs="Times New Roman"/>
          <w:sz w:val="24"/>
          <w:szCs w:val="24"/>
        </w:rPr>
        <w:t xml:space="preserve"> количество контрольных мероприятий со взаимодействием,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со взаимодействием по каждому виду контрольных мероприятий,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проведенных с использованием средств дистанционного взаимодействия,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без взаимодействия по каждому виду контрольных мероприятий,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обязательных профилактических визитов, проведенных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предостережений о недопустимости нарушения обязательных требований, объявленных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по результатам которых выявлены нарушения обязательных требований,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по итогам которых возбуждены дела об административных правонарушениях,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сумма</w:t>
      </w:r>
      <w:proofErr w:type="gramEnd"/>
      <w:r w:rsidRPr="00DA30C6">
        <w:rPr>
          <w:rFonts w:ascii="Times New Roman" w:hAnsi="Times New Roman" w:cs="Times New Roman"/>
          <w:sz w:val="24"/>
          <w:szCs w:val="24"/>
        </w:rPr>
        <w:t xml:space="preserve"> административных штрафов, наложенных по результатам контрольных мероприятий,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направленных в органы прокуратуры заявлений о согласовании проведения контрольных мероприятий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общее</w:t>
      </w:r>
      <w:proofErr w:type="gramEnd"/>
      <w:r w:rsidRPr="00DA30C6">
        <w:rPr>
          <w:rFonts w:ascii="Times New Roman" w:hAnsi="Times New Roman" w:cs="Times New Roman"/>
          <w:sz w:val="24"/>
          <w:szCs w:val="24"/>
        </w:rPr>
        <w:t xml:space="preserve"> количество учтенных объектов контроля на конец отчетного периода;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учтенных объектов контроля, отнесенных к категориям риска, по каждой из категорий риска на конец отчетного периода;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учтенных контролируемых лиц на конец отчетного периода;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учтенных контролируемых лиц, в отношении которых проведены контрольные мероприятия,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общее</w:t>
      </w:r>
      <w:proofErr w:type="gramEnd"/>
      <w:r w:rsidRPr="00DA30C6">
        <w:rPr>
          <w:rFonts w:ascii="Times New Roman" w:hAnsi="Times New Roman" w:cs="Times New Roman"/>
          <w:sz w:val="24"/>
          <w:szCs w:val="24"/>
        </w:rPr>
        <w:t xml:space="preserve"> количество жалоб, поданных контролируемыми лицами в досудебном порядке,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жалоб, в отношении которых контрольным органом был нарушен срок рассмотрения,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количество</w:t>
      </w:r>
      <w:proofErr w:type="gramEnd"/>
      <w:r w:rsidRPr="00DA30C6">
        <w:rPr>
          <w:rFonts w:ascii="Times New Roman" w:hAnsi="Times New Roman" w:cs="Times New Roman"/>
          <w:sz w:val="24"/>
          <w:szCs w:val="24"/>
        </w:rPr>
        <w:t xml:space="preserve">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7D79F2" w:rsidRPr="00DA30C6" w:rsidRDefault="007D79F2" w:rsidP="007D79F2">
      <w:pPr>
        <w:pStyle w:val="FORMATTEXT0"/>
        <w:ind w:firstLine="568"/>
        <w:jc w:val="both"/>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F25645" w:rsidRDefault="00F25645" w:rsidP="007D79F2">
      <w:pPr>
        <w:pStyle w:val="FORMATTEXT0"/>
        <w:jc w:val="right"/>
        <w:rPr>
          <w:rFonts w:ascii="Times New Roman" w:hAnsi="Times New Roman" w:cs="Times New Roman"/>
          <w:sz w:val="24"/>
          <w:szCs w:val="24"/>
        </w:rPr>
      </w:pPr>
    </w:p>
    <w:p w:rsidR="007D79F2" w:rsidRPr="00F25645" w:rsidRDefault="007D79F2" w:rsidP="007D79F2">
      <w:pPr>
        <w:pStyle w:val="FORMATTEXT0"/>
        <w:jc w:val="right"/>
        <w:rPr>
          <w:rFonts w:ascii="Times New Roman" w:hAnsi="Times New Roman" w:cs="Times New Roman"/>
          <w:sz w:val="24"/>
          <w:szCs w:val="24"/>
        </w:rPr>
      </w:pPr>
      <w:r w:rsidRPr="00F25645">
        <w:rPr>
          <w:rFonts w:ascii="Times New Roman" w:hAnsi="Times New Roman" w:cs="Times New Roman"/>
          <w:sz w:val="24"/>
          <w:szCs w:val="24"/>
        </w:rPr>
        <w:t>Приложение 2</w:t>
      </w:r>
    </w:p>
    <w:p w:rsidR="007D79F2" w:rsidRPr="00F25645" w:rsidRDefault="007D79F2" w:rsidP="007D79F2">
      <w:pPr>
        <w:pStyle w:val="FORMATTEXT0"/>
        <w:jc w:val="right"/>
        <w:rPr>
          <w:rFonts w:ascii="Times New Roman" w:hAnsi="Times New Roman" w:cs="Times New Roman"/>
          <w:sz w:val="24"/>
          <w:szCs w:val="24"/>
        </w:rPr>
      </w:pPr>
      <w:proofErr w:type="gramStart"/>
      <w:r w:rsidRPr="00F25645">
        <w:rPr>
          <w:rFonts w:ascii="Times New Roman" w:hAnsi="Times New Roman" w:cs="Times New Roman"/>
          <w:sz w:val="24"/>
          <w:szCs w:val="24"/>
        </w:rPr>
        <w:t>к</w:t>
      </w:r>
      <w:proofErr w:type="gramEnd"/>
      <w:r w:rsidRPr="00F25645">
        <w:rPr>
          <w:rFonts w:ascii="Times New Roman" w:hAnsi="Times New Roman" w:cs="Times New Roman"/>
          <w:sz w:val="24"/>
          <w:szCs w:val="24"/>
        </w:rPr>
        <w:t xml:space="preserve"> Положению об осуществлении</w:t>
      </w:r>
    </w:p>
    <w:p w:rsidR="007D79F2" w:rsidRPr="00F25645" w:rsidRDefault="007D79F2" w:rsidP="007D79F2">
      <w:pPr>
        <w:pStyle w:val="FORMATTEXT0"/>
        <w:jc w:val="right"/>
        <w:rPr>
          <w:rFonts w:ascii="Times New Roman" w:hAnsi="Times New Roman" w:cs="Times New Roman"/>
          <w:sz w:val="24"/>
          <w:szCs w:val="24"/>
        </w:rPr>
      </w:pPr>
      <w:proofErr w:type="gramStart"/>
      <w:r w:rsidRPr="00F25645">
        <w:rPr>
          <w:rFonts w:ascii="Times New Roman" w:hAnsi="Times New Roman" w:cs="Times New Roman"/>
          <w:sz w:val="24"/>
          <w:szCs w:val="24"/>
        </w:rPr>
        <w:t>муниципального</w:t>
      </w:r>
      <w:proofErr w:type="gramEnd"/>
      <w:r w:rsidRPr="00F25645">
        <w:rPr>
          <w:rFonts w:ascii="Times New Roman" w:hAnsi="Times New Roman" w:cs="Times New Roman"/>
          <w:sz w:val="24"/>
          <w:szCs w:val="24"/>
        </w:rPr>
        <w:t xml:space="preserve"> земельного</w:t>
      </w:r>
    </w:p>
    <w:p w:rsidR="007D79F2" w:rsidRPr="00F25645" w:rsidRDefault="007D79F2" w:rsidP="007D79F2">
      <w:pPr>
        <w:pStyle w:val="FORMATTEXT0"/>
        <w:jc w:val="right"/>
        <w:rPr>
          <w:rFonts w:ascii="Times New Roman" w:hAnsi="Times New Roman" w:cs="Times New Roman"/>
          <w:sz w:val="24"/>
          <w:szCs w:val="24"/>
        </w:rPr>
      </w:pPr>
      <w:proofErr w:type="gramStart"/>
      <w:r w:rsidRPr="00F25645">
        <w:rPr>
          <w:rFonts w:ascii="Times New Roman" w:hAnsi="Times New Roman" w:cs="Times New Roman"/>
          <w:sz w:val="24"/>
          <w:szCs w:val="24"/>
        </w:rPr>
        <w:t>контроля</w:t>
      </w:r>
      <w:proofErr w:type="gramEnd"/>
      <w:r w:rsidRPr="00F25645">
        <w:rPr>
          <w:rFonts w:ascii="Times New Roman" w:hAnsi="Times New Roman" w:cs="Times New Roman"/>
          <w:sz w:val="24"/>
          <w:szCs w:val="24"/>
        </w:rPr>
        <w:t xml:space="preserve"> в границах сельского поселения </w:t>
      </w:r>
      <w:r w:rsidR="004648DF" w:rsidRPr="00F25645">
        <w:rPr>
          <w:rFonts w:ascii="Times New Roman" w:hAnsi="Times New Roman" w:cs="Times New Roman"/>
          <w:sz w:val="24"/>
          <w:szCs w:val="24"/>
        </w:rPr>
        <w:t>Перегребное</w:t>
      </w:r>
    </w:p>
    <w:p w:rsidR="007D79F2" w:rsidRDefault="007D79F2" w:rsidP="007D79F2">
      <w:pPr>
        <w:pStyle w:val="FORMATTEXT0"/>
        <w:jc w:val="right"/>
      </w:pPr>
    </w:p>
    <w:p w:rsidR="007D79F2" w:rsidRDefault="007D79F2" w:rsidP="007D79F2">
      <w:pPr>
        <w:pStyle w:val="HEADERTEXT0"/>
        <w:rPr>
          <w:b/>
          <w:bCs/>
        </w:rPr>
      </w:pPr>
    </w:p>
    <w:p w:rsidR="007D79F2" w:rsidRPr="00DA30C6" w:rsidRDefault="007D79F2" w:rsidP="007D79F2">
      <w:pPr>
        <w:pStyle w:val="HEADERTEXT0"/>
        <w:jc w:val="center"/>
        <w:outlineLvl w:val="2"/>
        <w:rPr>
          <w:rFonts w:ascii="Times New Roman" w:hAnsi="Times New Roman" w:cs="Times New Roman"/>
          <w:b/>
          <w:bCs/>
          <w:color w:val="auto"/>
          <w:sz w:val="24"/>
          <w:szCs w:val="24"/>
        </w:rPr>
      </w:pPr>
      <w:r>
        <w:rPr>
          <w:b/>
          <w:bCs/>
        </w:rPr>
        <w:t xml:space="preserve"> </w:t>
      </w:r>
      <w:r w:rsidRPr="00DA30C6">
        <w:rPr>
          <w:rFonts w:ascii="Times New Roman" w:hAnsi="Times New Roman" w:cs="Times New Roman"/>
          <w:b/>
          <w:bCs/>
          <w:color w:val="auto"/>
          <w:sz w:val="24"/>
          <w:szCs w:val="24"/>
        </w:rPr>
        <w:t xml:space="preserve">КРИТЕРИИ ОТНЕСЕНИЯ ОБЪЕКТОВ КОНТРОЛЯ К ОПРЕДЕЛЕННОЙ КАТЕГОРИИ РИСКА </w: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1. С учетом вероятности наступления и тяжести потенциальных негативных последствий несоблюдения обязательных требований объекты муниципального земельного контроля подлежат отнесению к категориям среднего, умеренного и низкого риска.</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а</w:t>
      </w:r>
      <w:proofErr w:type="gramEnd"/>
      <w:r w:rsidRPr="00DA30C6">
        <w:rPr>
          <w:rFonts w:ascii="Times New Roman" w:hAnsi="Times New Roman" w:cs="Times New Roman"/>
          <w:sz w:val="24"/>
          <w:szCs w:val="24"/>
        </w:rPr>
        <w:t xml:space="preserve">) нарушением обязательных требований к использованию и охране земель, ответственность за которые предусмотрена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proofErr w:type="gramStart"/>
      <w:r w:rsidRPr="00DA30C6">
        <w:rPr>
          <w:rFonts w:ascii="Times New Roman" w:hAnsi="Times New Roman" w:cs="Times New Roman"/>
          <w:sz w:val="24"/>
          <w:szCs w:val="24"/>
        </w:rPr>
        <w:t>б</w:t>
      </w:r>
      <w:proofErr w:type="gramEnd"/>
      <w:r w:rsidRPr="00DA30C6">
        <w:rPr>
          <w:rFonts w:ascii="Times New Roman" w:hAnsi="Times New Roman" w:cs="Times New Roman"/>
          <w:sz w:val="24"/>
          <w:szCs w:val="24"/>
        </w:rPr>
        <w:t xml:space="preserve">) невыполнением в срок законного предписания об устранении нарушений законодательства, ответственность за которое предусмотрена </w:t>
      </w:r>
      <w:r w:rsidR="00754F20" w:rsidRPr="00DA30C6">
        <w:rPr>
          <w:rFonts w:ascii="Times New Roman" w:hAnsi="Times New Roman" w:cs="Times New Roman"/>
          <w:sz w:val="24"/>
          <w:szCs w:val="24"/>
        </w:rPr>
        <w:fldChar w:fldCharType="begin"/>
      </w:r>
      <w:r w:rsidRPr="00DA30C6">
        <w:rPr>
          <w:rFonts w:ascii="Times New Roman" w:hAnsi="Times New Roman" w:cs="Times New Roman"/>
          <w:sz w:val="24"/>
          <w:szCs w:val="24"/>
        </w:rPr>
        <w:instrText xml:space="preserve"> HYPERLINK "kodeks://link/d?nd=901807667"\o"’’Кодекс Российской Федерации об административных правонарушениях (с изменениями на 31 июля 2025 года) (редакция, действующая с 6 сентября 2025 года)’’</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Кодекс РФ от 30.12.2001 N 195-ФЗ</w:instrText>
      </w: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instrText>Статус: Редакция документа (действ. c 06.09.2025)"</w:instrText>
      </w:r>
      <w:r w:rsidR="00754F20" w:rsidRPr="00DA30C6">
        <w:rPr>
          <w:rFonts w:ascii="Times New Roman" w:hAnsi="Times New Roman" w:cs="Times New Roman"/>
          <w:sz w:val="24"/>
          <w:szCs w:val="24"/>
        </w:rPr>
        <w:fldChar w:fldCharType="separate"/>
      </w:r>
      <w:r w:rsidRPr="00DA30C6">
        <w:rPr>
          <w:rFonts w:ascii="Times New Roman" w:hAnsi="Times New Roman" w:cs="Times New Roman"/>
          <w:sz w:val="24"/>
          <w:szCs w:val="24"/>
        </w:rPr>
        <w:t>Кодексом Российской Федерации об административных правонарушениях</w:t>
      </w:r>
      <w:r w:rsidR="00754F20" w:rsidRPr="00DA30C6">
        <w:rPr>
          <w:rFonts w:ascii="Times New Roman" w:hAnsi="Times New Roman" w:cs="Times New Roman"/>
          <w:sz w:val="24"/>
          <w:szCs w:val="24"/>
        </w:rPr>
        <w:fldChar w:fldCharType="end"/>
      </w:r>
      <w:r w:rsidRPr="00DA30C6">
        <w:rPr>
          <w:rFonts w:ascii="Times New Roman" w:hAnsi="Times New Roman" w:cs="Times New Roman"/>
          <w:sz w:val="24"/>
          <w:szCs w:val="24"/>
        </w:rPr>
        <w:t>.</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rsidR="007D79F2" w:rsidRPr="00DA30C6" w:rsidRDefault="007D79F2" w:rsidP="007D79F2">
      <w:pPr>
        <w:pStyle w:val="FORMATTEXT0"/>
        <w:ind w:firstLine="568"/>
        <w:jc w:val="both"/>
        <w:rPr>
          <w:rFonts w:ascii="Times New Roman" w:hAnsi="Times New Roman" w:cs="Times New Roman"/>
          <w:sz w:val="24"/>
          <w:szCs w:val="24"/>
        </w:rPr>
      </w:pPr>
    </w:p>
    <w:p w:rsidR="007D79F2" w:rsidRPr="00DA30C6" w:rsidRDefault="007D79F2" w:rsidP="007D79F2">
      <w:pPr>
        <w:pStyle w:val="FORMATTEXT0"/>
        <w:ind w:firstLine="568"/>
        <w:jc w:val="both"/>
        <w:rPr>
          <w:rFonts w:ascii="Times New Roman" w:hAnsi="Times New Roman" w:cs="Times New Roman"/>
          <w:sz w:val="24"/>
          <w:szCs w:val="24"/>
        </w:rPr>
      </w:pPr>
      <w:r w:rsidRPr="00DA30C6">
        <w:rPr>
          <w:rFonts w:ascii="Times New Roman" w:hAnsi="Times New Roman" w:cs="Times New Roman"/>
          <w:sz w:val="24"/>
          <w:szCs w:val="24"/>
        </w:rPr>
        <w:t>4. К категории низкого риска относятся объекты контроля, не соответствующие критериям отнесения объектов, для среднего и умеренного риска.</w:t>
      </w:r>
    </w:p>
    <w:p w:rsidR="007D79F2" w:rsidRDefault="007D79F2" w:rsidP="007D79F2">
      <w:pPr>
        <w:pStyle w:val="FORMATTEXT0"/>
        <w:ind w:firstLine="568"/>
        <w:jc w:val="both"/>
      </w:pPr>
    </w:p>
    <w:p w:rsidR="007D79F2" w:rsidRDefault="007D79F2" w:rsidP="007D79F2">
      <w:pPr>
        <w:pStyle w:val="FORMATTEXT0"/>
        <w:jc w:val="right"/>
      </w:pPr>
    </w:p>
    <w:p w:rsidR="007D79F2" w:rsidRDefault="007D79F2" w:rsidP="007D79F2">
      <w:pPr>
        <w:pStyle w:val="FORMATTEXT0"/>
        <w:jc w:val="right"/>
      </w:pPr>
    </w:p>
    <w:p w:rsidR="007D79F2" w:rsidRDefault="007D79F2" w:rsidP="007D79F2">
      <w:pPr>
        <w:pStyle w:val="FORMATTEXT0"/>
        <w:jc w:val="right"/>
      </w:pPr>
    </w:p>
    <w:p w:rsidR="007D79F2" w:rsidRDefault="007D79F2" w:rsidP="007D79F2">
      <w:pPr>
        <w:pStyle w:val="FORMATTEXT0"/>
        <w:jc w:val="right"/>
      </w:pPr>
    </w:p>
    <w:p w:rsidR="007D79F2" w:rsidRDefault="007D79F2" w:rsidP="007D79F2">
      <w:pPr>
        <w:pStyle w:val="FORMATTEXT0"/>
        <w:jc w:val="right"/>
      </w:pPr>
    </w:p>
    <w:p w:rsidR="007D79F2" w:rsidRDefault="007D79F2"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CE4B44" w:rsidRDefault="00CE4B44" w:rsidP="007D79F2">
      <w:pPr>
        <w:pStyle w:val="FORMATTEXT0"/>
        <w:jc w:val="right"/>
      </w:pPr>
    </w:p>
    <w:p w:rsidR="007D79F2" w:rsidRPr="00CE4B44" w:rsidRDefault="007D79F2" w:rsidP="007D79F2">
      <w:pPr>
        <w:pStyle w:val="FORMATTEXT0"/>
        <w:jc w:val="right"/>
        <w:rPr>
          <w:rFonts w:ascii="Times New Roman" w:hAnsi="Times New Roman" w:cs="Times New Roman"/>
          <w:sz w:val="24"/>
          <w:szCs w:val="24"/>
        </w:rPr>
      </w:pPr>
      <w:r w:rsidRPr="00CE4B44">
        <w:rPr>
          <w:rFonts w:ascii="Times New Roman" w:hAnsi="Times New Roman" w:cs="Times New Roman"/>
          <w:sz w:val="24"/>
          <w:szCs w:val="24"/>
        </w:rPr>
        <w:t>Приложение 2</w:t>
      </w:r>
    </w:p>
    <w:p w:rsidR="007D79F2" w:rsidRPr="00CE4B44" w:rsidRDefault="007D79F2" w:rsidP="007D79F2">
      <w:pPr>
        <w:pStyle w:val="FORMATTEXT0"/>
        <w:jc w:val="right"/>
        <w:rPr>
          <w:rFonts w:ascii="Times New Roman" w:hAnsi="Times New Roman" w:cs="Times New Roman"/>
          <w:sz w:val="24"/>
          <w:szCs w:val="24"/>
        </w:rPr>
      </w:pPr>
      <w:proofErr w:type="gramStart"/>
      <w:r w:rsidRPr="00CE4B44">
        <w:rPr>
          <w:rFonts w:ascii="Times New Roman" w:hAnsi="Times New Roman" w:cs="Times New Roman"/>
          <w:sz w:val="24"/>
          <w:szCs w:val="24"/>
        </w:rPr>
        <w:t>к</w:t>
      </w:r>
      <w:proofErr w:type="gramEnd"/>
      <w:r w:rsidRPr="00CE4B44">
        <w:rPr>
          <w:rFonts w:ascii="Times New Roman" w:hAnsi="Times New Roman" w:cs="Times New Roman"/>
          <w:sz w:val="24"/>
          <w:szCs w:val="24"/>
        </w:rPr>
        <w:t xml:space="preserve"> решению Совета депутатов</w:t>
      </w:r>
    </w:p>
    <w:p w:rsidR="007D79F2" w:rsidRPr="00CE4B44" w:rsidRDefault="007D79F2" w:rsidP="007D79F2">
      <w:pPr>
        <w:pStyle w:val="FORMATTEXT0"/>
        <w:jc w:val="right"/>
        <w:rPr>
          <w:rFonts w:ascii="Times New Roman" w:hAnsi="Times New Roman" w:cs="Times New Roman"/>
          <w:sz w:val="24"/>
          <w:szCs w:val="24"/>
        </w:rPr>
      </w:pPr>
      <w:proofErr w:type="gramStart"/>
      <w:r w:rsidRPr="00CE4B44">
        <w:rPr>
          <w:rFonts w:ascii="Times New Roman" w:hAnsi="Times New Roman" w:cs="Times New Roman"/>
          <w:sz w:val="24"/>
          <w:szCs w:val="24"/>
        </w:rPr>
        <w:t>сельского</w:t>
      </w:r>
      <w:proofErr w:type="gramEnd"/>
      <w:r w:rsidRPr="00CE4B44">
        <w:rPr>
          <w:rFonts w:ascii="Times New Roman" w:hAnsi="Times New Roman" w:cs="Times New Roman"/>
          <w:sz w:val="24"/>
          <w:szCs w:val="24"/>
        </w:rPr>
        <w:t xml:space="preserve"> поселения </w:t>
      </w:r>
      <w:r w:rsidR="004648DF" w:rsidRPr="00CE4B44">
        <w:rPr>
          <w:rFonts w:ascii="Times New Roman" w:hAnsi="Times New Roman" w:cs="Times New Roman"/>
          <w:sz w:val="24"/>
          <w:szCs w:val="24"/>
        </w:rPr>
        <w:t>Перегребное</w:t>
      </w:r>
    </w:p>
    <w:p w:rsidR="007D79F2" w:rsidRPr="00CE4B44" w:rsidRDefault="007D79F2" w:rsidP="007D79F2">
      <w:pPr>
        <w:pStyle w:val="FORMATTEXT0"/>
        <w:jc w:val="right"/>
        <w:rPr>
          <w:rFonts w:ascii="Times New Roman" w:hAnsi="Times New Roman" w:cs="Times New Roman"/>
          <w:sz w:val="24"/>
          <w:szCs w:val="24"/>
        </w:rPr>
      </w:pPr>
      <w:proofErr w:type="gramStart"/>
      <w:r w:rsidRPr="00CE4B44">
        <w:rPr>
          <w:rFonts w:ascii="Times New Roman" w:hAnsi="Times New Roman" w:cs="Times New Roman"/>
          <w:sz w:val="24"/>
          <w:szCs w:val="24"/>
        </w:rPr>
        <w:t>от</w:t>
      </w:r>
      <w:proofErr w:type="gramEnd"/>
      <w:r w:rsidRPr="00CE4B44">
        <w:rPr>
          <w:rFonts w:ascii="Times New Roman" w:hAnsi="Times New Roman" w:cs="Times New Roman"/>
          <w:sz w:val="24"/>
          <w:szCs w:val="24"/>
        </w:rPr>
        <w:t xml:space="preserve"> "" 2025 года N </w:t>
      </w:r>
    </w:p>
    <w:p w:rsidR="007D79F2" w:rsidRDefault="007D79F2" w:rsidP="007D79F2">
      <w:pPr>
        <w:pStyle w:val="HEADERTEXT0"/>
        <w:rPr>
          <w:b/>
          <w:bCs/>
        </w:rPr>
      </w:pPr>
    </w:p>
    <w:p w:rsidR="007D79F2" w:rsidRPr="006D4B90" w:rsidRDefault="007D79F2" w:rsidP="007D79F2">
      <w:pPr>
        <w:pStyle w:val="HEADERTEXT0"/>
        <w:jc w:val="center"/>
        <w:outlineLvl w:val="2"/>
        <w:rPr>
          <w:rFonts w:ascii="Times New Roman" w:hAnsi="Times New Roman" w:cs="Times New Roman"/>
          <w:b/>
          <w:bCs/>
          <w:color w:val="auto"/>
          <w:sz w:val="24"/>
          <w:szCs w:val="24"/>
        </w:rPr>
      </w:pPr>
      <w:r w:rsidRPr="00DA30C6">
        <w:rPr>
          <w:rFonts w:ascii="Times New Roman" w:hAnsi="Times New Roman" w:cs="Times New Roman"/>
          <w:b/>
          <w:bCs/>
          <w:sz w:val="24"/>
          <w:szCs w:val="24"/>
        </w:rPr>
        <w:t xml:space="preserve"> </w:t>
      </w:r>
      <w:r w:rsidRPr="006D4B90">
        <w:rPr>
          <w:rFonts w:ascii="Times New Roman" w:hAnsi="Times New Roman" w:cs="Times New Roman"/>
          <w:b/>
          <w:bCs/>
          <w:color w:val="auto"/>
          <w:sz w:val="24"/>
          <w:szCs w:val="24"/>
        </w:rPr>
        <w:t xml:space="preserve">Перечень индикаторов риска нарушения обязательных требований земельного законодательства, используемых для определения необходимости проведения внеплановых контрольных мероприятий при осуществлении муниципального земельного контроля в границах </w:t>
      </w:r>
      <w:proofErr w:type="gramStart"/>
      <w:r w:rsidRPr="006D4B90">
        <w:rPr>
          <w:rFonts w:ascii="Times New Roman" w:hAnsi="Times New Roman" w:cs="Times New Roman"/>
          <w:b/>
          <w:bCs/>
          <w:color w:val="auto"/>
          <w:sz w:val="24"/>
          <w:szCs w:val="24"/>
        </w:rPr>
        <w:t>сельского  поселения</w:t>
      </w:r>
      <w:proofErr w:type="gramEnd"/>
      <w:r w:rsidRPr="006D4B90">
        <w:rPr>
          <w:rFonts w:ascii="Times New Roman" w:hAnsi="Times New Roman" w:cs="Times New Roman"/>
          <w:b/>
          <w:bCs/>
          <w:color w:val="auto"/>
          <w:sz w:val="24"/>
          <w:szCs w:val="24"/>
        </w:rPr>
        <w:t xml:space="preserve"> </w:t>
      </w:r>
      <w:r w:rsidR="004648DF">
        <w:rPr>
          <w:rFonts w:ascii="Times New Roman" w:hAnsi="Times New Roman" w:cs="Times New Roman"/>
          <w:b/>
          <w:bCs/>
          <w:color w:val="auto"/>
          <w:sz w:val="24"/>
          <w:szCs w:val="24"/>
        </w:rPr>
        <w:t>Перегребное</w:t>
      </w:r>
      <w:r w:rsidRPr="006D4B90">
        <w:rPr>
          <w:rFonts w:ascii="Times New Roman" w:hAnsi="Times New Roman" w:cs="Times New Roman"/>
          <w:b/>
          <w:bCs/>
          <w:color w:val="auto"/>
          <w:sz w:val="24"/>
          <w:szCs w:val="24"/>
        </w:rPr>
        <w:t xml:space="preserve"> </w:t>
      </w: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в отношении земель, земельных участков и части земельных участков, расположенных в границах муниципального образования,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из достоверных источников:</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1.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2.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 метр;</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3.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в Едином государственном реестре недвижимости и архивах органа местного самоуправления сведений о правах на используемый контролируемым лицом земельный участок, свидетельствующих о несоответствии документальному удостоверению прав на используемые земельные участки, установленному законодательством Российской Федерации;</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4. 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(расхождении) информации о категории принадлежности земель и (или) признаков отклонения от разрешенного использования земельного участка со сведениями, которые содержатся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 xml:space="preserve">5. Наличие в распоряжении контрольного органа данных, полученных в результате </w:t>
      </w:r>
      <w:r w:rsidRPr="006D4B90">
        <w:rPr>
          <w:rFonts w:ascii="Times New Roman" w:hAnsi="Times New Roman" w:cs="Times New Roman"/>
          <w:sz w:val="24"/>
          <w:szCs w:val="24"/>
        </w:rPr>
        <w:lastRenderedPageBreak/>
        <w:t>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более трех лет с даты предоставления земельного участка и (или) даты государственной регистрации права собственности на такой земельный участок,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 для жилищного или иного 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 в случае если обязанность по использованию такого земельного участка предусмотрена законодательством Российской Федерации;</w:t>
      </w:r>
    </w:p>
    <w:p w:rsidR="007D79F2" w:rsidRPr="006D4B90" w:rsidRDefault="007D79F2" w:rsidP="007D79F2">
      <w:pPr>
        <w:pStyle w:val="FORMATTEXT0"/>
        <w:ind w:firstLine="568"/>
        <w:jc w:val="both"/>
        <w:rPr>
          <w:rFonts w:ascii="Times New Roman" w:hAnsi="Times New Roman" w:cs="Times New Roman"/>
          <w:sz w:val="24"/>
          <w:szCs w:val="24"/>
        </w:rPr>
      </w:pPr>
    </w:p>
    <w:p w:rsidR="007D79F2" w:rsidRPr="006D4B90" w:rsidRDefault="007D79F2" w:rsidP="007D79F2">
      <w:pPr>
        <w:pStyle w:val="FORMATTEXT0"/>
        <w:ind w:firstLine="568"/>
        <w:jc w:val="both"/>
        <w:rPr>
          <w:rFonts w:ascii="Times New Roman" w:hAnsi="Times New Roman" w:cs="Times New Roman"/>
          <w:sz w:val="24"/>
          <w:szCs w:val="24"/>
        </w:rPr>
      </w:pPr>
      <w:r w:rsidRPr="006D4B90">
        <w:rPr>
          <w:rFonts w:ascii="Times New Roman" w:hAnsi="Times New Roman" w:cs="Times New Roman"/>
          <w:sz w:val="24"/>
          <w:szCs w:val="24"/>
        </w:rPr>
        <w:t>6. Получение контрольным органом, при проведении мероприятия по контролю без взаимодействия с контролируемым лицом,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информации о признаках несоответствия и (или) отклонения от параметров использования земельного участка, установленных законодательством Российской Федерации.</w:t>
      </w:r>
    </w:p>
    <w:p w:rsidR="007D79F2" w:rsidRPr="006D4B90" w:rsidRDefault="007D79F2" w:rsidP="007D79F2">
      <w:pPr>
        <w:pStyle w:val="FORMATTEXT0"/>
        <w:ind w:firstLine="568"/>
        <w:jc w:val="both"/>
        <w:rPr>
          <w:rFonts w:ascii="Times New Roman" w:hAnsi="Times New Roman" w:cs="Times New Roman"/>
          <w:sz w:val="24"/>
          <w:szCs w:val="24"/>
        </w:rPr>
      </w:pPr>
    </w:p>
    <w:p w:rsidR="007D79F2" w:rsidRDefault="007D79F2" w:rsidP="007D79F2">
      <w:pPr>
        <w:widowControl w:val="0"/>
        <w:autoSpaceDE w:val="0"/>
        <w:autoSpaceDN w:val="0"/>
        <w:adjustRightInd w:val="0"/>
        <w:rPr>
          <w:rFonts w:ascii="Arial, sans-serif" w:hAnsi="Arial, sans-serif"/>
        </w:rPr>
      </w:pPr>
    </w:p>
    <w:p w:rsidR="007D79F2" w:rsidRDefault="007D79F2" w:rsidP="007D79F2">
      <w:pPr>
        <w:widowControl w:val="0"/>
        <w:autoSpaceDE w:val="0"/>
        <w:autoSpaceDN w:val="0"/>
        <w:adjustRightInd w:val="0"/>
      </w:pPr>
      <w:r>
        <w:rPr>
          <w:rFonts w:ascii="Arial, sans-serif" w:hAnsi="Arial, sans-serif"/>
        </w:rPr>
        <w:t xml:space="preserve">     </w:t>
      </w:r>
    </w:p>
    <w:p w:rsidR="007D79F2" w:rsidRDefault="007D79F2" w:rsidP="00A73388">
      <w:pPr>
        <w:pStyle w:val="FORMATTEXT0"/>
        <w:jc w:val="right"/>
      </w:pPr>
    </w:p>
    <w:sectPr w:rsidR="007D79F2" w:rsidSect="00D05738">
      <w:footerReference w:type="even" r:id="rId10"/>
      <w:headerReference w:type="first" r:id="rId11"/>
      <w:pgSz w:w="11906" w:h="16838"/>
      <w:pgMar w:top="851" w:right="707" w:bottom="1135" w:left="1276" w:header="846"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3F1" w:rsidRDefault="00E163F1">
      <w:r>
        <w:separator/>
      </w:r>
    </w:p>
  </w:endnote>
  <w:endnote w:type="continuationSeparator" w:id="0">
    <w:p w:rsidR="00E163F1" w:rsidRDefault="00E1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8E" w:rsidRDefault="00C2008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2008E" w:rsidRDefault="00C200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3F1" w:rsidRDefault="00E163F1">
      <w:r>
        <w:separator/>
      </w:r>
    </w:p>
  </w:footnote>
  <w:footnote w:type="continuationSeparator" w:id="0">
    <w:p w:rsidR="00E163F1" w:rsidRDefault="00E16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8E" w:rsidRDefault="00C2008E" w:rsidP="007D551E">
    <w:pPr>
      <w:pStyle w:val="a7"/>
      <w:tabs>
        <w:tab w:val="clear" w:pos="4677"/>
        <w:tab w:val="clear" w:pos="9355"/>
        <w:tab w:val="left" w:pos="4380"/>
      </w:tabs>
    </w:pPr>
    <w:r>
      <w:tab/>
    </w:r>
    <w:r w:rsidRPr="00676B7E">
      <w:rPr>
        <w:noProof/>
      </w:rPr>
      <w:drawing>
        <wp:inline distT="0" distB="0" distL="0" distR="0">
          <wp:extent cx="514350" cy="6286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731B3"/>
    <w:multiLevelType w:val="hybridMultilevel"/>
    <w:tmpl w:val="C3508296"/>
    <w:lvl w:ilvl="0" w:tplc="27C65C8C">
      <w:start w:val="70"/>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14BB102B"/>
    <w:multiLevelType w:val="hybridMultilevel"/>
    <w:tmpl w:val="D57695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70FB2"/>
    <w:multiLevelType w:val="hybridMultilevel"/>
    <w:tmpl w:val="1CCAEEF2"/>
    <w:lvl w:ilvl="0" w:tplc="621A1048">
      <w:start w:val="1"/>
      <w:numFmt w:val="decimal"/>
      <w:lvlText w:val="%1)"/>
      <w:lvlJc w:val="left"/>
      <w:pPr>
        <w:ind w:left="1393" w:hanging="8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C441A65"/>
    <w:multiLevelType w:val="hybridMultilevel"/>
    <w:tmpl w:val="B8181D3A"/>
    <w:lvl w:ilvl="0" w:tplc="04743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EEA1D11"/>
    <w:multiLevelType w:val="multilevel"/>
    <w:tmpl w:val="B9E4CF28"/>
    <w:lvl w:ilvl="0">
      <w:start w:val="1"/>
      <w:numFmt w:val="decimal"/>
      <w:lvlText w:val="%1."/>
      <w:lvlJc w:val="left"/>
      <w:pPr>
        <w:ind w:left="360" w:hanging="360"/>
      </w:pPr>
      <w:rPr>
        <w:rFonts w:hint="default"/>
      </w:rPr>
    </w:lvl>
    <w:lvl w:ilvl="1">
      <w:start w:val="1"/>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
    <w:nsid w:val="1FC753C6"/>
    <w:multiLevelType w:val="multilevel"/>
    <w:tmpl w:val="32DA4E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DF6421"/>
    <w:multiLevelType w:val="multilevel"/>
    <w:tmpl w:val="F6C818B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27407BE3"/>
    <w:multiLevelType w:val="hybridMultilevel"/>
    <w:tmpl w:val="0388B4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34D2F"/>
    <w:multiLevelType w:val="singleLevel"/>
    <w:tmpl w:val="04190013"/>
    <w:lvl w:ilvl="0">
      <w:start w:val="1"/>
      <w:numFmt w:val="upperRoman"/>
      <w:lvlText w:val="%1."/>
      <w:lvlJc w:val="left"/>
      <w:pPr>
        <w:tabs>
          <w:tab w:val="num" w:pos="720"/>
        </w:tabs>
        <w:ind w:left="720" w:hanging="720"/>
      </w:pPr>
      <w:rPr>
        <w:rFonts w:hint="default"/>
      </w:rPr>
    </w:lvl>
  </w:abstractNum>
  <w:abstractNum w:abstractNumId="9">
    <w:nsid w:val="30E92700"/>
    <w:multiLevelType w:val="hybridMultilevel"/>
    <w:tmpl w:val="DD7093EA"/>
    <w:lvl w:ilvl="0" w:tplc="04D6F14E">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956692C"/>
    <w:multiLevelType w:val="multilevel"/>
    <w:tmpl w:val="E79CE10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EF1084"/>
    <w:multiLevelType w:val="hybridMultilevel"/>
    <w:tmpl w:val="1D1E68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3A35E0"/>
    <w:multiLevelType w:val="hybridMultilevel"/>
    <w:tmpl w:val="6B38D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935BA9"/>
    <w:multiLevelType w:val="multilevel"/>
    <w:tmpl w:val="2E04DF48"/>
    <w:lvl w:ilvl="0">
      <w:start w:val="1"/>
      <w:numFmt w:val="decimal"/>
      <w:lvlText w:val="%1."/>
      <w:lvlJc w:val="left"/>
      <w:pPr>
        <w:ind w:left="1407" w:hanging="840"/>
      </w:pPr>
      <w:rPr>
        <w:rFonts w:hint="default"/>
      </w:rPr>
    </w:lvl>
    <w:lvl w:ilvl="1">
      <w:start w:val="2"/>
      <w:numFmt w:val="decimal"/>
      <w:isLgl/>
      <w:lvlText w:val="%1.%2."/>
      <w:lvlJc w:val="left"/>
      <w:pPr>
        <w:ind w:left="1992" w:hanging="585"/>
      </w:pPr>
      <w:rPr>
        <w:rFonts w:hint="default"/>
      </w:rPr>
    </w:lvl>
    <w:lvl w:ilvl="2">
      <w:start w:val="1"/>
      <w:numFmt w:val="decimal"/>
      <w:isLgl/>
      <w:lvlText w:val="%1.%2.%3."/>
      <w:lvlJc w:val="left"/>
      <w:pPr>
        <w:ind w:left="2967" w:hanging="720"/>
      </w:pPr>
      <w:rPr>
        <w:rFonts w:hint="default"/>
      </w:rPr>
    </w:lvl>
    <w:lvl w:ilvl="3">
      <w:start w:val="1"/>
      <w:numFmt w:val="decimal"/>
      <w:isLgl/>
      <w:lvlText w:val="%1.%2.%3.%4."/>
      <w:lvlJc w:val="left"/>
      <w:pPr>
        <w:ind w:left="3807" w:hanging="720"/>
      </w:pPr>
      <w:rPr>
        <w:rFonts w:hint="default"/>
      </w:rPr>
    </w:lvl>
    <w:lvl w:ilvl="4">
      <w:start w:val="1"/>
      <w:numFmt w:val="decimal"/>
      <w:isLgl/>
      <w:lvlText w:val="%1.%2.%3.%4.%5."/>
      <w:lvlJc w:val="left"/>
      <w:pPr>
        <w:ind w:left="5007" w:hanging="1080"/>
      </w:pPr>
      <w:rPr>
        <w:rFonts w:hint="default"/>
      </w:rPr>
    </w:lvl>
    <w:lvl w:ilvl="5">
      <w:start w:val="1"/>
      <w:numFmt w:val="decimal"/>
      <w:isLgl/>
      <w:lvlText w:val="%1.%2.%3.%4.%5.%6."/>
      <w:lvlJc w:val="left"/>
      <w:pPr>
        <w:ind w:left="5847" w:hanging="1080"/>
      </w:pPr>
      <w:rPr>
        <w:rFonts w:hint="default"/>
      </w:rPr>
    </w:lvl>
    <w:lvl w:ilvl="6">
      <w:start w:val="1"/>
      <w:numFmt w:val="decimal"/>
      <w:isLgl/>
      <w:lvlText w:val="%1.%2.%3.%4.%5.%6.%7."/>
      <w:lvlJc w:val="left"/>
      <w:pPr>
        <w:ind w:left="7047" w:hanging="1440"/>
      </w:pPr>
      <w:rPr>
        <w:rFonts w:hint="default"/>
      </w:rPr>
    </w:lvl>
    <w:lvl w:ilvl="7">
      <w:start w:val="1"/>
      <w:numFmt w:val="decimal"/>
      <w:isLgl/>
      <w:lvlText w:val="%1.%2.%3.%4.%5.%6.%7.%8."/>
      <w:lvlJc w:val="left"/>
      <w:pPr>
        <w:ind w:left="7887" w:hanging="1440"/>
      </w:pPr>
      <w:rPr>
        <w:rFonts w:hint="default"/>
      </w:rPr>
    </w:lvl>
    <w:lvl w:ilvl="8">
      <w:start w:val="1"/>
      <w:numFmt w:val="decimal"/>
      <w:isLgl/>
      <w:lvlText w:val="%1.%2.%3.%4.%5.%6.%7.%8.%9."/>
      <w:lvlJc w:val="left"/>
      <w:pPr>
        <w:ind w:left="9087" w:hanging="1800"/>
      </w:pPr>
      <w:rPr>
        <w:rFonts w:hint="default"/>
      </w:rPr>
    </w:lvl>
  </w:abstractNum>
  <w:num w:numId="1">
    <w:abstractNumId w:val="8"/>
  </w:num>
  <w:num w:numId="2">
    <w:abstractNumId w:val="10"/>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4"/>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402D"/>
    <w:rsid w:val="00000D08"/>
    <w:rsid w:val="00000F1F"/>
    <w:rsid w:val="00016BB5"/>
    <w:rsid w:val="00047599"/>
    <w:rsid w:val="00055371"/>
    <w:rsid w:val="0005648B"/>
    <w:rsid w:val="00060EF7"/>
    <w:rsid w:val="00064863"/>
    <w:rsid w:val="000769E9"/>
    <w:rsid w:val="00083556"/>
    <w:rsid w:val="000942D0"/>
    <w:rsid w:val="000A132F"/>
    <w:rsid w:val="000A2ADE"/>
    <w:rsid w:val="000B28C3"/>
    <w:rsid w:val="000C4BD9"/>
    <w:rsid w:val="000C5EC0"/>
    <w:rsid w:val="000D1831"/>
    <w:rsid w:val="000D4402"/>
    <w:rsid w:val="000E095D"/>
    <w:rsid w:val="000E5B0A"/>
    <w:rsid w:val="000E6936"/>
    <w:rsid w:val="000F48B5"/>
    <w:rsid w:val="0010079A"/>
    <w:rsid w:val="001216B1"/>
    <w:rsid w:val="0012244F"/>
    <w:rsid w:val="00122F28"/>
    <w:rsid w:val="00126391"/>
    <w:rsid w:val="00136F80"/>
    <w:rsid w:val="00140555"/>
    <w:rsid w:val="0016202D"/>
    <w:rsid w:val="0018352B"/>
    <w:rsid w:val="001839AA"/>
    <w:rsid w:val="001C18A9"/>
    <w:rsid w:val="001C4E20"/>
    <w:rsid w:val="001F42A1"/>
    <w:rsid w:val="00200FD5"/>
    <w:rsid w:val="0020194B"/>
    <w:rsid w:val="00202E42"/>
    <w:rsid w:val="00203DA7"/>
    <w:rsid w:val="002055BC"/>
    <w:rsid w:val="0021289B"/>
    <w:rsid w:val="00213D9F"/>
    <w:rsid w:val="002145C4"/>
    <w:rsid w:val="00215FB3"/>
    <w:rsid w:val="00220568"/>
    <w:rsid w:val="002230F3"/>
    <w:rsid w:val="00251169"/>
    <w:rsid w:val="002517F6"/>
    <w:rsid w:val="00270C6F"/>
    <w:rsid w:val="00284D51"/>
    <w:rsid w:val="00286178"/>
    <w:rsid w:val="00291375"/>
    <w:rsid w:val="002957F1"/>
    <w:rsid w:val="00297F36"/>
    <w:rsid w:val="002D2615"/>
    <w:rsid w:val="002D34B0"/>
    <w:rsid w:val="002E0CD7"/>
    <w:rsid w:val="002E7D5A"/>
    <w:rsid w:val="0030051E"/>
    <w:rsid w:val="00305FA3"/>
    <w:rsid w:val="00312CDD"/>
    <w:rsid w:val="00324497"/>
    <w:rsid w:val="00332C66"/>
    <w:rsid w:val="00350DBD"/>
    <w:rsid w:val="00352700"/>
    <w:rsid w:val="0035450B"/>
    <w:rsid w:val="003557E1"/>
    <w:rsid w:val="0037106C"/>
    <w:rsid w:val="003817AB"/>
    <w:rsid w:val="0038255D"/>
    <w:rsid w:val="003A7CC4"/>
    <w:rsid w:val="003B1982"/>
    <w:rsid w:val="003C0D78"/>
    <w:rsid w:val="003D58D7"/>
    <w:rsid w:val="003E7E7A"/>
    <w:rsid w:val="003F7592"/>
    <w:rsid w:val="00400EBE"/>
    <w:rsid w:val="004113E3"/>
    <w:rsid w:val="0043167D"/>
    <w:rsid w:val="004450E1"/>
    <w:rsid w:val="00446183"/>
    <w:rsid w:val="004648DF"/>
    <w:rsid w:val="0046714A"/>
    <w:rsid w:val="00467E21"/>
    <w:rsid w:val="00471763"/>
    <w:rsid w:val="0047448F"/>
    <w:rsid w:val="00494E4C"/>
    <w:rsid w:val="00496803"/>
    <w:rsid w:val="004B2DB0"/>
    <w:rsid w:val="004E1A44"/>
    <w:rsid w:val="005051AA"/>
    <w:rsid w:val="005116BE"/>
    <w:rsid w:val="00525935"/>
    <w:rsid w:val="00525FB0"/>
    <w:rsid w:val="005263C9"/>
    <w:rsid w:val="005305F9"/>
    <w:rsid w:val="00532221"/>
    <w:rsid w:val="00535837"/>
    <w:rsid w:val="00535E94"/>
    <w:rsid w:val="0054161B"/>
    <w:rsid w:val="005504DE"/>
    <w:rsid w:val="00554998"/>
    <w:rsid w:val="0057041A"/>
    <w:rsid w:val="00571355"/>
    <w:rsid w:val="005757E8"/>
    <w:rsid w:val="0059019B"/>
    <w:rsid w:val="005930E7"/>
    <w:rsid w:val="00594ECB"/>
    <w:rsid w:val="005A108A"/>
    <w:rsid w:val="005A348A"/>
    <w:rsid w:val="005B670E"/>
    <w:rsid w:val="005D1C25"/>
    <w:rsid w:val="005D2E93"/>
    <w:rsid w:val="005E7372"/>
    <w:rsid w:val="005F73B2"/>
    <w:rsid w:val="00605551"/>
    <w:rsid w:val="0060560B"/>
    <w:rsid w:val="00614A07"/>
    <w:rsid w:val="00617D32"/>
    <w:rsid w:val="006238E8"/>
    <w:rsid w:val="00626636"/>
    <w:rsid w:val="00626E5E"/>
    <w:rsid w:val="00664AFA"/>
    <w:rsid w:val="00666C6E"/>
    <w:rsid w:val="00667F12"/>
    <w:rsid w:val="006A5390"/>
    <w:rsid w:val="006A5ADF"/>
    <w:rsid w:val="006C349D"/>
    <w:rsid w:val="006D75D6"/>
    <w:rsid w:val="006F2932"/>
    <w:rsid w:val="007008BE"/>
    <w:rsid w:val="00700EA5"/>
    <w:rsid w:val="00706051"/>
    <w:rsid w:val="007133FC"/>
    <w:rsid w:val="007341EB"/>
    <w:rsid w:val="00735A29"/>
    <w:rsid w:val="007400E7"/>
    <w:rsid w:val="007466A5"/>
    <w:rsid w:val="00746FDB"/>
    <w:rsid w:val="00751D07"/>
    <w:rsid w:val="00751E22"/>
    <w:rsid w:val="007522C6"/>
    <w:rsid w:val="00754F20"/>
    <w:rsid w:val="00770734"/>
    <w:rsid w:val="00775C90"/>
    <w:rsid w:val="00781F81"/>
    <w:rsid w:val="00782985"/>
    <w:rsid w:val="0078341E"/>
    <w:rsid w:val="00797DE2"/>
    <w:rsid w:val="007B0833"/>
    <w:rsid w:val="007B1A65"/>
    <w:rsid w:val="007B321D"/>
    <w:rsid w:val="007B661E"/>
    <w:rsid w:val="007C233F"/>
    <w:rsid w:val="007C402D"/>
    <w:rsid w:val="007C538A"/>
    <w:rsid w:val="007D4B89"/>
    <w:rsid w:val="007D551E"/>
    <w:rsid w:val="007D79F2"/>
    <w:rsid w:val="007E0045"/>
    <w:rsid w:val="007F08B6"/>
    <w:rsid w:val="007F3D11"/>
    <w:rsid w:val="00821C7D"/>
    <w:rsid w:val="00825C3D"/>
    <w:rsid w:val="00831E60"/>
    <w:rsid w:val="00857C30"/>
    <w:rsid w:val="00865478"/>
    <w:rsid w:val="00865715"/>
    <w:rsid w:val="00874277"/>
    <w:rsid w:val="00881935"/>
    <w:rsid w:val="00884636"/>
    <w:rsid w:val="00890F64"/>
    <w:rsid w:val="008A7ABE"/>
    <w:rsid w:val="008C4B8B"/>
    <w:rsid w:val="008C7883"/>
    <w:rsid w:val="008D3DFD"/>
    <w:rsid w:val="008D605C"/>
    <w:rsid w:val="008E6D4C"/>
    <w:rsid w:val="008F0DB4"/>
    <w:rsid w:val="008F0F06"/>
    <w:rsid w:val="008F241B"/>
    <w:rsid w:val="00900D46"/>
    <w:rsid w:val="00910B58"/>
    <w:rsid w:val="0091298A"/>
    <w:rsid w:val="00916332"/>
    <w:rsid w:val="00921DCF"/>
    <w:rsid w:val="00931E1D"/>
    <w:rsid w:val="00934F4C"/>
    <w:rsid w:val="00943150"/>
    <w:rsid w:val="009525F3"/>
    <w:rsid w:val="00956E04"/>
    <w:rsid w:val="00970253"/>
    <w:rsid w:val="009812D1"/>
    <w:rsid w:val="009813AA"/>
    <w:rsid w:val="00984845"/>
    <w:rsid w:val="00990CDC"/>
    <w:rsid w:val="00991EE3"/>
    <w:rsid w:val="0099272D"/>
    <w:rsid w:val="0099373C"/>
    <w:rsid w:val="009966BF"/>
    <w:rsid w:val="009A72E9"/>
    <w:rsid w:val="009B1640"/>
    <w:rsid w:val="009B4DB0"/>
    <w:rsid w:val="009C227E"/>
    <w:rsid w:val="009D1600"/>
    <w:rsid w:val="009D2D06"/>
    <w:rsid w:val="009D31E6"/>
    <w:rsid w:val="009D47F0"/>
    <w:rsid w:val="00A0092A"/>
    <w:rsid w:val="00A038AF"/>
    <w:rsid w:val="00A06A31"/>
    <w:rsid w:val="00A109FF"/>
    <w:rsid w:val="00A3485F"/>
    <w:rsid w:val="00A36DF4"/>
    <w:rsid w:val="00A643E4"/>
    <w:rsid w:val="00A66BA9"/>
    <w:rsid w:val="00A672A6"/>
    <w:rsid w:val="00A70781"/>
    <w:rsid w:val="00A71C37"/>
    <w:rsid w:val="00A73388"/>
    <w:rsid w:val="00A73DD1"/>
    <w:rsid w:val="00A73F13"/>
    <w:rsid w:val="00A80896"/>
    <w:rsid w:val="00A81314"/>
    <w:rsid w:val="00A93646"/>
    <w:rsid w:val="00A93C17"/>
    <w:rsid w:val="00A93F27"/>
    <w:rsid w:val="00A94520"/>
    <w:rsid w:val="00AA104F"/>
    <w:rsid w:val="00AB3553"/>
    <w:rsid w:val="00AB43BD"/>
    <w:rsid w:val="00AC1377"/>
    <w:rsid w:val="00AC4ED4"/>
    <w:rsid w:val="00AE6134"/>
    <w:rsid w:val="00AF484A"/>
    <w:rsid w:val="00B034B8"/>
    <w:rsid w:val="00B1459D"/>
    <w:rsid w:val="00B20453"/>
    <w:rsid w:val="00B2545E"/>
    <w:rsid w:val="00B26CF0"/>
    <w:rsid w:val="00B27436"/>
    <w:rsid w:val="00B3489B"/>
    <w:rsid w:val="00B428CD"/>
    <w:rsid w:val="00B44B44"/>
    <w:rsid w:val="00B525DE"/>
    <w:rsid w:val="00B57819"/>
    <w:rsid w:val="00B57A75"/>
    <w:rsid w:val="00B60426"/>
    <w:rsid w:val="00B72EA9"/>
    <w:rsid w:val="00B86D9F"/>
    <w:rsid w:val="00B962A2"/>
    <w:rsid w:val="00BB6B3D"/>
    <w:rsid w:val="00BC645E"/>
    <w:rsid w:val="00BD5985"/>
    <w:rsid w:val="00BF7C0D"/>
    <w:rsid w:val="00C2008E"/>
    <w:rsid w:val="00C24DF8"/>
    <w:rsid w:val="00C329D4"/>
    <w:rsid w:val="00C57E07"/>
    <w:rsid w:val="00C639C4"/>
    <w:rsid w:val="00C70604"/>
    <w:rsid w:val="00C70D2B"/>
    <w:rsid w:val="00C808EB"/>
    <w:rsid w:val="00C80F0A"/>
    <w:rsid w:val="00C972F4"/>
    <w:rsid w:val="00CB0A28"/>
    <w:rsid w:val="00CC052F"/>
    <w:rsid w:val="00CE294E"/>
    <w:rsid w:val="00CE4008"/>
    <w:rsid w:val="00CE4B44"/>
    <w:rsid w:val="00CE61F0"/>
    <w:rsid w:val="00CF4FB1"/>
    <w:rsid w:val="00CF6AB0"/>
    <w:rsid w:val="00CF7850"/>
    <w:rsid w:val="00D00EC9"/>
    <w:rsid w:val="00D02256"/>
    <w:rsid w:val="00D05738"/>
    <w:rsid w:val="00D117D7"/>
    <w:rsid w:val="00D1605D"/>
    <w:rsid w:val="00D20B03"/>
    <w:rsid w:val="00D2159A"/>
    <w:rsid w:val="00D5655B"/>
    <w:rsid w:val="00D56D03"/>
    <w:rsid w:val="00D61628"/>
    <w:rsid w:val="00D656D6"/>
    <w:rsid w:val="00D674DE"/>
    <w:rsid w:val="00D722B6"/>
    <w:rsid w:val="00D9094D"/>
    <w:rsid w:val="00D952BD"/>
    <w:rsid w:val="00DB155B"/>
    <w:rsid w:val="00DB20DE"/>
    <w:rsid w:val="00DB2F38"/>
    <w:rsid w:val="00DB3615"/>
    <w:rsid w:val="00DB6302"/>
    <w:rsid w:val="00DC3A49"/>
    <w:rsid w:val="00DD0D4C"/>
    <w:rsid w:val="00DE0361"/>
    <w:rsid w:val="00DE0CA6"/>
    <w:rsid w:val="00DE12AE"/>
    <w:rsid w:val="00DF41D9"/>
    <w:rsid w:val="00E12867"/>
    <w:rsid w:val="00E15CB3"/>
    <w:rsid w:val="00E163F1"/>
    <w:rsid w:val="00E2618F"/>
    <w:rsid w:val="00E42849"/>
    <w:rsid w:val="00E6147A"/>
    <w:rsid w:val="00E672F2"/>
    <w:rsid w:val="00E72B4F"/>
    <w:rsid w:val="00E757BA"/>
    <w:rsid w:val="00E778AE"/>
    <w:rsid w:val="00E821A3"/>
    <w:rsid w:val="00EB3E93"/>
    <w:rsid w:val="00ED3836"/>
    <w:rsid w:val="00ED3CB1"/>
    <w:rsid w:val="00ED503E"/>
    <w:rsid w:val="00EF25BF"/>
    <w:rsid w:val="00EF3716"/>
    <w:rsid w:val="00EF4AB8"/>
    <w:rsid w:val="00EF71F1"/>
    <w:rsid w:val="00F00A20"/>
    <w:rsid w:val="00F02EE6"/>
    <w:rsid w:val="00F12F1B"/>
    <w:rsid w:val="00F166DC"/>
    <w:rsid w:val="00F2461A"/>
    <w:rsid w:val="00F25645"/>
    <w:rsid w:val="00F33D01"/>
    <w:rsid w:val="00F578E2"/>
    <w:rsid w:val="00F7577B"/>
    <w:rsid w:val="00F83CD0"/>
    <w:rsid w:val="00F846E7"/>
    <w:rsid w:val="00F8599A"/>
    <w:rsid w:val="00F95D8A"/>
    <w:rsid w:val="00FA7A2A"/>
    <w:rsid w:val="00FA7D89"/>
    <w:rsid w:val="00FB0B3A"/>
    <w:rsid w:val="00FC4C45"/>
    <w:rsid w:val="00FC5DF9"/>
    <w:rsid w:val="00FD2C25"/>
    <w:rsid w:val="00FE6DFB"/>
    <w:rsid w:val="00FE788F"/>
    <w:rsid w:val="00FF1D35"/>
    <w:rsid w:val="00F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F79D2F-A678-45CA-B190-F65C7876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79A"/>
    <w:rPr>
      <w:sz w:val="24"/>
      <w:szCs w:val="24"/>
    </w:rPr>
  </w:style>
  <w:style w:type="paragraph" w:styleId="1">
    <w:name w:val="heading 1"/>
    <w:basedOn w:val="a"/>
    <w:next w:val="a"/>
    <w:qFormat/>
    <w:rsid w:val="0010079A"/>
    <w:pPr>
      <w:keepNext/>
      <w:ind w:left="360"/>
      <w:outlineLvl w:val="0"/>
    </w:pPr>
    <w:rPr>
      <w:b/>
      <w:sz w:val="28"/>
    </w:rPr>
  </w:style>
  <w:style w:type="paragraph" w:styleId="2">
    <w:name w:val="heading 2"/>
    <w:basedOn w:val="a"/>
    <w:next w:val="a"/>
    <w:qFormat/>
    <w:rsid w:val="0010079A"/>
    <w:pPr>
      <w:keepNext/>
      <w:ind w:left="360"/>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079A"/>
    <w:rPr>
      <w:color w:val="0000FF"/>
      <w:u w:val="single"/>
    </w:rPr>
  </w:style>
  <w:style w:type="paragraph" w:styleId="a4">
    <w:name w:val="footer"/>
    <w:basedOn w:val="a"/>
    <w:link w:val="a5"/>
    <w:uiPriority w:val="99"/>
    <w:rsid w:val="0010079A"/>
    <w:pPr>
      <w:tabs>
        <w:tab w:val="center" w:pos="4677"/>
        <w:tab w:val="right" w:pos="9355"/>
      </w:tabs>
    </w:pPr>
  </w:style>
  <w:style w:type="character" w:styleId="a6">
    <w:name w:val="page number"/>
    <w:basedOn w:val="a0"/>
    <w:rsid w:val="0010079A"/>
  </w:style>
  <w:style w:type="paragraph" w:styleId="a7">
    <w:name w:val="header"/>
    <w:basedOn w:val="a"/>
    <w:link w:val="a8"/>
    <w:uiPriority w:val="99"/>
    <w:rsid w:val="0010079A"/>
    <w:pPr>
      <w:tabs>
        <w:tab w:val="center" w:pos="4677"/>
        <w:tab w:val="right" w:pos="9355"/>
      </w:tabs>
    </w:pPr>
  </w:style>
  <w:style w:type="table" w:styleId="a9">
    <w:name w:val="Table Grid"/>
    <w:basedOn w:val="a1"/>
    <w:rsid w:val="007C4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rsid w:val="007B661E"/>
    <w:rPr>
      <w:color w:val="800080"/>
      <w:u w:val="single"/>
    </w:rPr>
  </w:style>
  <w:style w:type="paragraph" w:styleId="ab">
    <w:name w:val="Normal (Web)"/>
    <w:basedOn w:val="a"/>
    <w:rsid w:val="007B661E"/>
    <w:pPr>
      <w:spacing w:before="100" w:beforeAutospacing="1" w:after="100" w:afterAutospacing="1"/>
    </w:pPr>
  </w:style>
  <w:style w:type="paragraph" w:styleId="ac">
    <w:name w:val="Body Text Indent"/>
    <w:basedOn w:val="a"/>
    <w:rsid w:val="007B661E"/>
    <w:pPr>
      <w:spacing w:before="100" w:beforeAutospacing="1" w:after="100" w:afterAutospacing="1"/>
    </w:pPr>
  </w:style>
  <w:style w:type="paragraph" w:customStyle="1" w:styleId="consplustitle">
    <w:name w:val="consplustitle"/>
    <w:basedOn w:val="a"/>
    <w:rsid w:val="007B661E"/>
    <w:pPr>
      <w:spacing w:before="100" w:beforeAutospacing="1" w:after="100" w:afterAutospacing="1"/>
    </w:pPr>
  </w:style>
  <w:style w:type="paragraph" w:customStyle="1" w:styleId="ConsPlusNormal">
    <w:name w:val="ConsPlusNormal"/>
    <w:link w:val="ConsPlusNormal0"/>
    <w:rsid w:val="00F02EE6"/>
    <w:pPr>
      <w:widowControl w:val="0"/>
      <w:autoSpaceDE w:val="0"/>
      <w:autoSpaceDN w:val="0"/>
    </w:pPr>
    <w:rPr>
      <w:sz w:val="24"/>
    </w:rPr>
  </w:style>
  <w:style w:type="character" w:customStyle="1" w:styleId="WW-Absatz-Standardschriftart11111">
    <w:name w:val="WW-Absatz-Standardschriftart11111"/>
    <w:rsid w:val="003817AB"/>
  </w:style>
  <w:style w:type="paragraph" w:styleId="ad">
    <w:name w:val="Balloon Text"/>
    <w:basedOn w:val="a"/>
    <w:link w:val="ae"/>
    <w:uiPriority w:val="99"/>
    <w:semiHidden/>
    <w:unhideWhenUsed/>
    <w:rsid w:val="007B0833"/>
    <w:rPr>
      <w:rFonts w:ascii="Tahoma" w:hAnsi="Tahoma" w:cs="Tahoma"/>
      <w:sz w:val="16"/>
      <w:szCs w:val="16"/>
    </w:rPr>
  </w:style>
  <w:style w:type="character" w:customStyle="1" w:styleId="ae">
    <w:name w:val="Текст выноски Знак"/>
    <w:basedOn w:val="a0"/>
    <w:link w:val="ad"/>
    <w:uiPriority w:val="99"/>
    <w:semiHidden/>
    <w:rsid w:val="007B0833"/>
    <w:rPr>
      <w:rFonts w:ascii="Tahoma" w:hAnsi="Tahoma" w:cs="Tahoma"/>
      <w:sz w:val="16"/>
      <w:szCs w:val="16"/>
    </w:rPr>
  </w:style>
  <w:style w:type="paragraph" w:styleId="af">
    <w:name w:val="Body Text"/>
    <w:basedOn w:val="a"/>
    <w:link w:val="af0"/>
    <w:unhideWhenUsed/>
    <w:rsid w:val="009813AA"/>
    <w:pPr>
      <w:spacing w:after="120"/>
    </w:pPr>
  </w:style>
  <w:style w:type="character" w:customStyle="1" w:styleId="af0">
    <w:name w:val="Основной текст Знак"/>
    <w:basedOn w:val="a0"/>
    <w:link w:val="af"/>
    <w:rsid w:val="009813AA"/>
    <w:rPr>
      <w:sz w:val="24"/>
      <w:szCs w:val="24"/>
    </w:rPr>
  </w:style>
  <w:style w:type="paragraph" w:customStyle="1" w:styleId="ConsPlusTitle0">
    <w:name w:val="ConsPlusTitle"/>
    <w:uiPriority w:val="99"/>
    <w:rsid w:val="009813AA"/>
    <w:pPr>
      <w:widowControl w:val="0"/>
      <w:autoSpaceDE w:val="0"/>
      <w:autoSpaceDN w:val="0"/>
      <w:adjustRightInd w:val="0"/>
    </w:pPr>
    <w:rPr>
      <w:rFonts w:ascii="Arial" w:hAnsi="Arial" w:cs="Arial"/>
      <w:b/>
      <w:bCs/>
    </w:rPr>
  </w:style>
  <w:style w:type="paragraph" w:customStyle="1" w:styleId="ConsPlusNonformat">
    <w:name w:val="ConsPlusNonformat"/>
    <w:rsid w:val="009813AA"/>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9813AA"/>
    <w:rPr>
      <w:sz w:val="24"/>
      <w:lang w:bidi="ar-SA"/>
    </w:rPr>
  </w:style>
  <w:style w:type="paragraph" w:customStyle="1" w:styleId="formattext">
    <w:name w:val="formattext"/>
    <w:basedOn w:val="a"/>
    <w:qFormat/>
    <w:rsid w:val="00055371"/>
    <w:pPr>
      <w:spacing w:before="100" w:beforeAutospacing="1" w:after="100" w:afterAutospacing="1"/>
    </w:pPr>
  </w:style>
  <w:style w:type="paragraph" w:customStyle="1" w:styleId="FORMATTEXT0">
    <w:name w:val=".FORMATTEXT"/>
    <w:uiPriority w:val="99"/>
    <w:rsid w:val="00055371"/>
    <w:pPr>
      <w:widowControl w:val="0"/>
      <w:autoSpaceDE w:val="0"/>
      <w:autoSpaceDN w:val="0"/>
      <w:adjustRightInd w:val="0"/>
    </w:pPr>
    <w:rPr>
      <w:rFonts w:ascii="Arial" w:hAnsi="Arial" w:cs="Arial"/>
    </w:rPr>
  </w:style>
  <w:style w:type="paragraph" w:styleId="af1">
    <w:name w:val="List Paragraph"/>
    <w:basedOn w:val="a"/>
    <w:link w:val="af2"/>
    <w:qFormat/>
    <w:rsid w:val="00AF484A"/>
    <w:pPr>
      <w:ind w:left="720"/>
      <w:contextualSpacing/>
    </w:pPr>
  </w:style>
  <w:style w:type="paragraph" w:styleId="af3">
    <w:name w:val="No Spacing"/>
    <w:uiPriority w:val="1"/>
    <w:qFormat/>
    <w:rsid w:val="002957F1"/>
    <w:rPr>
      <w:sz w:val="24"/>
      <w:szCs w:val="24"/>
    </w:rPr>
  </w:style>
  <w:style w:type="paragraph" w:customStyle="1" w:styleId="headertext">
    <w:name w:val="headertext"/>
    <w:basedOn w:val="a"/>
    <w:rsid w:val="004113E3"/>
    <w:pPr>
      <w:spacing w:before="100" w:beforeAutospacing="1" w:after="100" w:afterAutospacing="1"/>
    </w:pPr>
  </w:style>
  <w:style w:type="character" w:styleId="af4">
    <w:name w:val="Strong"/>
    <w:basedOn w:val="a0"/>
    <w:uiPriority w:val="22"/>
    <w:qFormat/>
    <w:rsid w:val="000E6936"/>
    <w:rPr>
      <w:b/>
      <w:bCs/>
    </w:rPr>
  </w:style>
  <w:style w:type="character" w:customStyle="1" w:styleId="-">
    <w:name w:val="Интернет-ссылка"/>
    <w:uiPriority w:val="99"/>
    <w:semiHidden/>
    <w:unhideWhenUsed/>
    <w:rsid w:val="009B4DB0"/>
    <w:rPr>
      <w:color w:val="0000FF"/>
      <w:u w:val="single"/>
    </w:rPr>
  </w:style>
  <w:style w:type="character" w:customStyle="1" w:styleId="ListLabel1">
    <w:name w:val="ListLabel 1"/>
    <w:qFormat/>
    <w:rsid w:val="009B4DB0"/>
  </w:style>
  <w:style w:type="character" w:customStyle="1" w:styleId="af2">
    <w:name w:val="Абзац списка Знак"/>
    <w:link w:val="af1"/>
    <w:locked/>
    <w:rsid w:val="00BC645E"/>
    <w:rPr>
      <w:sz w:val="24"/>
      <w:szCs w:val="24"/>
    </w:rPr>
  </w:style>
  <w:style w:type="paragraph" w:customStyle="1" w:styleId="HEADERTEXT0">
    <w:name w:val=".HEADERTEXT"/>
    <w:uiPriority w:val="99"/>
    <w:rsid w:val="00921DCF"/>
    <w:pPr>
      <w:widowControl w:val="0"/>
      <w:autoSpaceDE w:val="0"/>
      <w:autoSpaceDN w:val="0"/>
      <w:adjustRightInd w:val="0"/>
    </w:pPr>
    <w:rPr>
      <w:rFonts w:ascii="Arial" w:eastAsiaTheme="minorEastAsia" w:hAnsi="Arial" w:cs="Arial"/>
      <w:color w:val="2B4279"/>
    </w:rPr>
  </w:style>
  <w:style w:type="table" w:customStyle="1" w:styleId="11">
    <w:name w:val="Таблица простая 11"/>
    <w:basedOn w:val="a1"/>
    <w:uiPriority w:val="59"/>
    <w:rsid w:val="00C329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paragraph" w:customStyle="1" w:styleId="COLBOTTOM">
    <w:name w:val="#COL_BOTTOM"/>
    <w:rsid w:val="00A73388"/>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A73388"/>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A73388"/>
    <w:pPr>
      <w:widowControl w:val="0"/>
      <w:autoSpaceDE w:val="0"/>
      <w:autoSpaceDN w:val="0"/>
      <w:adjustRightInd w:val="0"/>
    </w:pPr>
    <w:rPr>
      <w:rFonts w:ascii="Arial, sans-serif" w:hAnsi="Arial, sans-serif"/>
      <w:sz w:val="16"/>
      <w:szCs w:val="16"/>
    </w:rPr>
  </w:style>
  <w:style w:type="paragraph" w:customStyle="1" w:styleId="QRCODE">
    <w:name w:val="#QRCODE"/>
    <w:uiPriority w:val="99"/>
    <w:rsid w:val="00A73388"/>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A73388"/>
    <w:pPr>
      <w:widowControl w:val="0"/>
      <w:autoSpaceDE w:val="0"/>
      <w:autoSpaceDN w:val="0"/>
      <w:adjustRightInd w:val="0"/>
    </w:pPr>
    <w:rPr>
      <w:rFonts w:ascii="Arial, sans-serif" w:hAnsi="Arial, sans-serif"/>
      <w:sz w:val="24"/>
      <w:szCs w:val="24"/>
    </w:rPr>
  </w:style>
  <w:style w:type="paragraph" w:customStyle="1" w:styleId="CENTERTEXT">
    <w:name w:val=".CENTERTEXT"/>
    <w:uiPriority w:val="99"/>
    <w:rsid w:val="00A73388"/>
    <w:pPr>
      <w:widowControl w:val="0"/>
      <w:autoSpaceDE w:val="0"/>
      <w:autoSpaceDN w:val="0"/>
      <w:adjustRightInd w:val="0"/>
    </w:pPr>
    <w:rPr>
      <w:rFonts w:ascii="Arial, sans-serif" w:hAnsi="Arial, sans-serif"/>
      <w:sz w:val="24"/>
      <w:szCs w:val="24"/>
    </w:rPr>
  </w:style>
  <w:style w:type="paragraph" w:customStyle="1" w:styleId="DJVU">
    <w:name w:val=".DJVU"/>
    <w:uiPriority w:val="99"/>
    <w:rsid w:val="00A73388"/>
    <w:pPr>
      <w:widowControl w:val="0"/>
      <w:autoSpaceDE w:val="0"/>
      <w:autoSpaceDN w:val="0"/>
      <w:adjustRightInd w:val="0"/>
    </w:pPr>
    <w:rPr>
      <w:rFonts w:ascii="Arial, sans-serif" w:hAnsi="Arial, sans-serif"/>
      <w:sz w:val="24"/>
      <w:szCs w:val="24"/>
    </w:rPr>
  </w:style>
  <w:style w:type="paragraph" w:customStyle="1" w:styleId="HORIZLINE">
    <w:name w:val=".HORIZLINE"/>
    <w:uiPriority w:val="99"/>
    <w:rsid w:val="00A73388"/>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A73388"/>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A73388"/>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A73388"/>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A73388"/>
    <w:pPr>
      <w:widowControl w:val="0"/>
      <w:autoSpaceDE w:val="0"/>
      <w:autoSpaceDN w:val="0"/>
      <w:adjustRightInd w:val="0"/>
    </w:pPr>
    <w:rPr>
      <w:rFonts w:ascii="Courier New" w:hAnsi="Courier New" w:cs="Courier New"/>
    </w:rPr>
  </w:style>
  <w:style w:type="paragraph" w:customStyle="1" w:styleId="BODY">
    <w:name w:val="BODY"/>
    <w:uiPriority w:val="99"/>
    <w:rsid w:val="00A73388"/>
    <w:pPr>
      <w:widowControl w:val="0"/>
      <w:autoSpaceDE w:val="0"/>
      <w:autoSpaceDN w:val="0"/>
      <w:adjustRightInd w:val="0"/>
    </w:pPr>
    <w:rPr>
      <w:rFonts w:ascii="Arial" w:hAnsi="Arial" w:cs="Arial"/>
    </w:rPr>
  </w:style>
  <w:style w:type="paragraph" w:customStyle="1" w:styleId="HTML">
    <w:name w:val="HTML"/>
    <w:uiPriority w:val="99"/>
    <w:rsid w:val="00A73388"/>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A73388"/>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A73388"/>
    <w:rPr>
      <w:sz w:val="24"/>
      <w:szCs w:val="24"/>
    </w:rPr>
  </w:style>
  <w:style w:type="character" w:customStyle="1" w:styleId="a5">
    <w:name w:val="Нижний колонтитул Знак"/>
    <w:basedOn w:val="a0"/>
    <w:link w:val="a4"/>
    <w:uiPriority w:val="99"/>
    <w:rsid w:val="00A73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4731">
      <w:bodyDiv w:val="1"/>
      <w:marLeft w:val="0"/>
      <w:marRight w:val="0"/>
      <w:marTop w:val="0"/>
      <w:marBottom w:val="0"/>
      <w:divBdr>
        <w:top w:val="none" w:sz="0" w:space="0" w:color="auto"/>
        <w:left w:val="none" w:sz="0" w:space="0" w:color="auto"/>
        <w:bottom w:val="none" w:sz="0" w:space="0" w:color="auto"/>
        <w:right w:val="none" w:sz="0" w:space="0" w:color="auto"/>
      </w:divBdr>
    </w:div>
    <w:div w:id="172377616">
      <w:bodyDiv w:val="1"/>
      <w:marLeft w:val="0"/>
      <w:marRight w:val="0"/>
      <w:marTop w:val="0"/>
      <w:marBottom w:val="0"/>
      <w:divBdr>
        <w:top w:val="none" w:sz="0" w:space="0" w:color="auto"/>
        <w:left w:val="none" w:sz="0" w:space="0" w:color="auto"/>
        <w:bottom w:val="none" w:sz="0" w:space="0" w:color="auto"/>
        <w:right w:val="none" w:sz="0" w:space="0" w:color="auto"/>
      </w:divBdr>
    </w:div>
    <w:div w:id="182714827">
      <w:bodyDiv w:val="1"/>
      <w:marLeft w:val="0"/>
      <w:marRight w:val="0"/>
      <w:marTop w:val="0"/>
      <w:marBottom w:val="0"/>
      <w:divBdr>
        <w:top w:val="none" w:sz="0" w:space="0" w:color="auto"/>
        <w:left w:val="none" w:sz="0" w:space="0" w:color="auto"/>
        <w:bottom w:val="none" w:sz="0" w:space="0" w:color="auto"/>
        <w:right w:val="none" w:sz="0" w:space="0" w:color="auto"/>
      </w:divBdr>
    </w:div>
    <w:div w:id="548610448">
      <w:bodyDiv w:val="1"/>
      <w:marLeft w:val="0"/>
      <w:marRight w:val="0"/>
      <w:marTop w:val="0"/>
      <w:marBottom w:val="0"/>
      <w:divBdr>
        <w:top w:val="none" w:sz="0" w:space="0" w:color="auto"/>
        <w:left w:val="none" w:sz="0" w:space="0" w:color="auto"/>
        <w:bottom w:val="none" w:sz="0" w:space="0" w:color="auto"/>
        <w:right w:val="none" w:sz="0" w:space="0" w:color="auto"/>
      </w:divBdr>
    </w:div>
    <w:div w:id="570045625">
      <w:bodyDiv w:val="1"/>
      <w:marLeft w:val="0"/>
      <w:marRight w:val="0"/>
      <w:marTop w:val="0"/>
      <w:marBottom w:val="0"/>
      <w:divBdr>
        <w:top w:val="none" w:sz="0" w:space="0" w:color="auto"/>
        <w:left w:val="none" w:sz="0" w:space="0" w:color="auto"/>
        <w:bottom w:val="none" w:sz="0" w:space="0" w:color="auto"/>
        <w:right w:val="none" w:sz="0" w:space="0" w:color="auto"/>
      </w:divBdr>
      <w:divsChild>
        <w:div w:id="186409409">
          <w:marLeft w:val="2722"/>
          <w:marRight w:val="0"/>
          <w:marTop w:val="0"/>
          <w:marBottom w:val="0"/>
          <w:divBdr>
            <w:top w:val="none" w:sz="0" w:space="0" w:color="auto"/>
            <w:left w:val="none" w:sz="0" w:space="0" w:color="auto"/>
            <w:bottom w:val="none" w:sz="0" w:space="0" w:color="auto"/>
            <w:right w:val="none" w:sz="0" w:space="0" w:color="auto"/>
          </w:divBdr>
        </w:div>
        <w:div w:id="280110172">
          <w:marLeft w:val="0"/>
          <w:marRight w:val="113"/>
          <w:marTop w:val="0"/>
          <w:marBottom w:val="0"/>
          <w:divBdr>
            <w:top w:val="none" w:sz="0" w:space="0" w:color="auto"/>
            <w:left w:val="none" w:sz="0" w:space="0" w:color="auto"/>
            <w:bottom w:val="none" w:sz="0" w:space="0" w:color="auto"/>
            <w:right w:val="none" w:sz="0" w:space="0" w:color="auto"/>
          </w:divBdr>
        </w:div>
        <w:div w:id="283539331">
          <w:marLeft w:val="907"/>
          <w:marRight w:val="0"/>
          <w:marTop w:val="0"/>
          <w:marBottom w:val="0"/>
          <w:divBdr>
            <w:top w:val="none" w:sz="0" w:space="0" w:color="auto"/>
            <w:left w:val="none" w:sz="0" w:space="0" w:color="auto"/>
            <w:bottom w:val="none" w:sz="0" w:space="0" w:color="auto"/>
            <w:right w:val="none" w:sz="0" w:space="0" w:color="auto"/>
          </w:divBdr>
        </w:div>
        <w:div w:id="312176040">
          <w:marLeft w:val="0"/>
          <w:marRight w:val="113"/>
          <w:marTop w:val="0"/>
          <w:marBottom w:val="0"/>
          <w:divBdr>
            <w:top w:val="none" w:sz="0" w:space="0" w:color="auto"/>
            <w:left w:val="none" w:sz="0" w:space="0" w:color="auto"/>
            <w:bottom w:val="none" w:sz="0" w:space="0" w:color="auto"/>
            <w:right w:val="none" w:sz="0" w:space="0" w:color="auto"/>
          </w:divBdr>
        </w:div>
        <w:div w:id="372391548">
          <w:marLeft w:val="0"/>
          <w:marRight w:val="113"/>
          <w:marTop w:val="0"/>
          <w:marBottom w:val="0"/>
          <w:divBdr>
            <w:top w:val="none" w:sz="0" w:space="0" w:color="auto"/>
            <w:left w:val="none" w:sz="0" w:space="0" w:color="auto"/>
            <w:bottom w:val="none" w:sz="0" w:space="0" w:color="auto"/>
            <w:right w:val="none" w:sz="0" w:space="0" w:color="auto"/>
          </w:divBdr>
        </w:div>
        <w:div w:id="403795197">
          <w:marLeft w:val="2722"/>
          <w:marRight w:val="0"/>
          <w:marTop w:val="0"/>
          <w:marBottom w:val="0"/>
          <w:divBdr>
            <w:top w:val="none" w:sz="0" w:space="0" w:color="auto"/>
            <w:left w:val="none" w:sz="0" w:space="0" w:color="auto"/>
            <w:bottom w:val="none" w:sz="0" w:space="0" w:color="auto"/>
            <w:right w:val="none" w:sz="0" w:space="0" w:color="auto"/>
          </w:divBdr>
        </w:div>
        <w:div w:id="435641537">
          <w:marLeft w:val="2722"/>
          <w:marRight w:val="0"/>
          <w:marTop w:val="0"/>
          <w:marBottom w:val="0"/>
          <w:divBdr>
            <w:top w:val="none" w:sz="0" w:space="0" w:color="auto"/>
            <w:left w:val="none" w:sz="0" w:space="0" w:color="auto"/>
            <w:bottom w:val="none" w:sz="0" w:space="0" w:color="auto"/>
            <w:right w:val="none" w:sz="0" w:space="0" w:color="auto"/>
          </w:divBdr>
        </w:div>
        <w:div w:id="488597431">
          <w:marLeft w:val="2722"/>
          <w:marRight w:val="0"/>
          <w:marTop w:val="0"/>
          <w:marBottom w:val="0"/>
          <w:divBdr>
            <w:top w:val="none" w:sz="0" w:space="0" w:color="auto"/>
            <w:left w:val="none" w:sz="0" w:space="0" w:color="auto"/>
            <w:bottom w:val="none" w:sz="0" w:space="0" w:color="auto"/>
            <w:right w:val="none" w:sz="0" w:space="0" w:color="auto"/>
          </w:divBdr>
        </w:div>
        <w:div w:id="489827665">
          <w:marLeft w:val="0"/>
          <w:marRight w:val="60"/>
          <w:marTop w:val="0"/>
          <w:marBottom w:val="0"/>
          <w:divBdr>
            <w:top w:val="none" w:sz="0" w:space="0" w:color="auto"/>
            <w:left w:val="none" w:sz="0" w:space="0" w:color="auto"/>
            <w:bottom w:val="none" w:sz="0" w:space="0" w:color="auto"/>
            <w:right w:val="none" w:sz="0" w:space="0" w:color="auto"/>
          </w:divBdr>
        </w:div>
        <w:div w:id="560210511">
          <w:marLeft w:val="907"/>
          <w:marRight w:val="0"/>
          <w:marTop w:val="0"/>
          <w:marBottom w:val="0"/>
          <w:divBdr>
            <w:top w:val="none" w:sz="0" w:space="0" w:color="auto"/>
            <w:left w:val="none" w:sz="0" w:space="0" w:color="auto"/>
            <w:bottom w:val="none" w:sz="0" w:space="0" w:color="auto"/>
            <w:right w:val="none" w:sz="0" w:space="0" w:color="auto"/>
          </w:divBdr>
        </w:div>
        <w:div w:id="667751349">
          <w:marLeft w:val="0"/>
          <w:marRight w:val="113"/>
          <w:marTop w:val="0"/>
          <w:marBottom w:val="0"/>
          <w:divBdr>
            <w:top w:val="none" w:sz="0" w:space="0" w:color="auto"/>
            <w:left w:val="none" w:sz="0" w:space="0" w:color="auto"/>
            <w:bottom w:val="none" w:sz="0" w:space="0" w:color="auto"/>
            <w:right w:val="none" w:sz="0" w:space="0" w:color="auto"/>
          </w:divBdr>
        </w:div>
        <w:div w:id="728654786">
          <w:marLeft w:val="0"/>
          <w:marRight w:val="3175"/>
          <w:marTop w:val="0"/>
          <w:marBottom w:val="0"/>
          <w:divBdr>
            <w:top w:val="none" w:sz="0" w:space="0" w:color="auto"/>
            <w:left w:val="none" w:sz="0" w:space="0" w:color="auto"/>
            <w:bottom w:val="none" w:sz="0" w:space="0" w:color="auto"/>
            <w:right w:val="none" w:sz="0" w:space="0" w:color="auto"/>
          </w:divBdr>
        </w:div>
        <w:div w:id="835849446">
          <w:marLeft w:val="907"/>
          <w:marRight w:val="0"/>
          <w:marTop w:val="0"/>
          <w:marBottom w:val="0"/>
          <w:divBdr>
            <w:top w:val="none" w:sz="0" w:space="0" w:color="auto"/>
            <w:left w:val="none" w:sz="0" w:space="0" w:color="auto"/>
            <w:bottom w:val="none" w:sz="0" w:space="0" w:color="auto"/>
            <w:right w:val="none" w:sz="0" w:space="0" w:color="auto"/>
          </w:divBdr>
        </w:div>
        <w:div w:id="988821094">
          <w:marLeft w:val="851"/>
          <w:marRight w:val="0"/>
          <w:marTop w:val="0"/>
          <w:marBottom w:val="0"/>
          <w:divBdr>
            <w:top w:val="none" w:sz="0" w:space="0" w:color="auto"/>
            <w:left w:val="none" w:sz="0" w:space="0" w:color="auto"/>
            <w:bottom w:val="none" w:sz="0" w:space="0" w:color="auto"/>
            <w:right w:val="none" w:sz="0" w:space="0" w:color="auto"/>
          </w:divBdr>
        </w:div>
        <w:div w:id="1022318552">
          <w:marLeft w:val="851"/>
          <w:marRight w:val="0"/>
          <w:marTop w:val="0"/>
          <w:marBottom w:val="0"/>
          <w:divBdr>
            <w:top w:val="none" w:sz="0" w:space="0" w:color="auto"/>
            <w:left w:val="none" w:sz="0" w:space="0" w:color="auto"/>
            <w:bottom w:val="none" w:sz="0" w:space="0" w:color="auto"/>
            <w:right w:val="none" w:sz="0" w:space="0" w:color="auto"/>
          </w:divBdr>
        </w:div>
        <w:div w:id="1132020136">
          <w:marLeft w:val="0"/>
          <w:marRight w:val="3175"/>
          <w:marTop w:val="0"/>
          <w:marBottom w:val="0"/>
          <w:divBdr>
            <w:top w:val="none" w:sz="0" w:space="0" w:color="auto"/>
            <w:left w:val="none" w:sz="0" w:space="0" w:color="auto"/>
            <w:bottom w:val="none" w:sz="0" w:space="0" w:color="auto"/>
            <w:right w:val="none" w:sz="0" w:space="0" w:color="auto"/>
          </w:divBdr>
        </w:div>
        <w:div w:id="1162500882">
          <w:marLeft w:val="0"/>
          <w:marRight w:val="113"/>
          <w:marTop w:val="0"/>
          <w:marBottom w:val="0"/>
          <w:divBdr>
            <w:top w:val="none" w:sz="0" w:space="0" w:color="auto"/>
            <w:left w:val="none" w:sz="0" w:space="0" w:color="auto"/>
            <w:bottom w:val="none" w:sz="0" w:space="0" w:color="auto"/>
            <w:right w:val="none" w:sz="0" w:space="0" w:color="auto"/>
          </w:divBdr>
        </w:div>
        <w:div w:id="1185288731">
          <w:marLeft w:val="0"/>
          <w:marRight w:val="113"/>
          <w:marTop w:val="0"/>
          <w:marBottom w:val="0"/>
          <w:divBdr>
            <w:top w:val="none" w:sz="0" w:space="0" w:color="auto"/>
            <w:left w:val="none" w:sz="0" w:space="0" w:color="auto"/>
            <w:bottom w:val="none" w:sz="0" w:space="0" w:color="auto"/>
            <w:right w:val="none" w:sz="0" w:space="0" w:color="auto"/>
          </w:divBdr>
        </w:div>
        <w:div w:id="1187871931">
          <w:marLeft w:val="0"/>
          <w:marRight w:val="113"/>
          <w:marTop w:val="0"/>
          <w:marBottom w:val="0"/>
          <w:divBdr>
            <w:top w:val="none" w:sz="0" w:space="0" w:color="auto"/>
            <w:left w:val="none" w:sz="0" w:space="0" w:color="auto"/>
            <w:bottom w:val="none" w:sz="0" w:space="0" w:color="auto"/>
            <w:right w:val="none" w:sz="0" w:space="0" w:color="auto"/>
          </w:divBdr>
        </w:div>
        <w:div w:id="1253591399">
          <w:marLeft w:val="851"/>
          <w:marRight w:val="0"/>
          <w:marTop w:val="0"/>
          <w:marBottom w:val="0"/>
          <w:divBdr>
            <w:top w:val="none" w:sz="0" w:space="0" w:color="auto"/>
            <w:left w:val="none" w:sz="0" w:space="0" w:color="auto"/>
            <w:bottom w:val="none" w:sz="0" w:space="0" w:color="auto"/>
            <w:right w:val="none" w:sz="0" w:space="0" w:color="auto"/>
          </w:divBdr>
        </w:div>
        <w:div w:id="1337881448">
          <w:marLeft w:val="0"/>
          <w:marRight w:val="113"/>
          <w:marTop w:val="0"/>
          <w:marBottom w:val="0"/>
          <w:divBdr>
            <w:top w:val="none" w:sz="0" w:space="0" w:color="auto"/>
            <w:left w:val="none" w:sz="0" w:space="0" w:color="auto"/>
            <w:bottom w:val="none" w:sz="0" w:space="0" w:color="auto"/>
            <w:right w:val="none" w:sz="0" w:space="0" w:color="auto"/>
          </w:divBdr>
        </w:div>
        <w:div w:id="1600480427">
          <w:marLeft w:val="0"/>
          <w:marRight w:val="113"/>
          <w:marTop w:val="0"/>
          <w:marBottom w:val="0"/>
          <w:divBdr>
            <w:top w:val="none" w:sz="0" w:space="0" w:color="auto"/>
            <w:left w:val="none" w:sz="0" w:space="0" w:color="auto"/>
            <w:bottom w:val="none" w:sz="0" w:space="0" w:color="auto"/>
            <w:right w:val="none" w:sz="0" w:space="0" w:color="auto"/>
          </w:divBdr>
        </w:div>
        <w:div w:id="1617370189">
          <w:marLeft w:val="0"/>
          <w:marRight w:val="173"/>
          <w:marTop w:val="0"/>
          <w:marBottom w:val="0"/>
          <w:divBdr>
            <w:top w:val="none" w:sz="0" w:space="0" w:color="auto"/>
            <w:left w:val="none" w:sz="0" w:space="0" w:color="auto"/>
            <w:bottom w:val="none" w:sz="0" w:space="0" w:color="auto"/>
            <w:right w:val="none" w:sz="0" w:space="0" w:color="auto"/>
          </w:divBdr>
        </w:div>
        <w:div w:id="1737775665">
          <w:marLeft w:val="0"/>
          <w:marRight w:val="113"/>
          <w:marTop w:val="0"/>
          <w:marBottom w:val="0"/>
          <w:divBdr>
            <w:top w:val="none" w:sz="0" w:space="0" w:color="auto"/>
            <w:left w:val="none" w:sz="0" w:space="0" w:color="auto"/>
            <w:bottom w:val="none" w:sz="0" w:space="0" w:color="auto"/>
            <w:right w:val="none" w:sz="0" w:space="0" w:color="auto"/>
          </w:divBdr>
        </w:div>
        <w:div w:id="1765615147">
          <w:marLeft w:val="0"/>
          <w:marRight w:val="113"/>
          <w:marTop w:val="0"/>
          <w:marBottom w:val="0"/>
          <w:divBdr>
            <w:top w:val="none" w:sz="0" w:space="0" w:color="auto"/>
            <w:left w:val="none" w:sz="0" w:space="0" w:color="auto"/>
            <w:bottom w:val="none" w:sz="0" w:space="0" w:color="auto"/>
            <w:right w:val="none" w:sz="0" w:space="0" w:color="auto"/>
          </w:divBdr>
        </w:div>
        <w:div w:id="1779254728">
          <w:marLeft w:val="851"/>
          <w:marRight w:val="0"/>
          <w:marTop w:val="0"/>
          <w:marBottom w:val="0"/>
          <w:divBdr>
            <w:top w:val="none" w:sz="0" w:space="0" w:color="auto"/>
            <w:left w:val="none" w:sz="0" w:space="0" w:color="auto"/>
            <w:bottom w:val="none" w:sz="0" w:space="0" w:color="auto"/>
            <w:right w:val="none" w:sz="0" w:space="0" w:color="auto"/>
          </w:divBdr>
        </w:div>
        <w:div w:id="1840777523">
          <w:marLeft w:val="0"/>
          <w:marRight w:val="113"/>
          <w:marTop w:val="0"/>
          <w:marBottom w:val="0"/>
          <w:divBdr>
            <w:top w:val="none" w:sz="0" w:space="0" w:color="auto"/>
            <w:left w:val="none" w:sz="0" w:space="0" w:color="auto"/>
            <w:bottom w:val="none" w:sz="0" w:space="0" w:color="auto"/>
            <w:right w:val="none" w:sz="0" w:space="0" w:color="auto"/>
          </w:divBdr>
        </w:div>
        <w:div w:id="1938517648">
          <w:marLeft w:val="0"/>
          <w:marRight w:val="113"/>
          <w:marTop w:val="0"/>
          <w:marBottom w:val="0"/>
          <w:divBdr>
            <w:top w:val="none" w:sz="0" w:space="0" w:color="auto"/>
            <w:left w:val="none" w:sz="0" w:space="0" w:color="auto"/>
            <w:bottom w:val="none" w:sz="0" w:space="0" w:color="auto"/>
            <w:right w:val="none" w:sz="0" w:space="0" w:color="auto"/>
          </w:divBdr>
        </w:div>
        <w:div w:id="1942758520">
          <w:marLeft w:val="0"/>
          <w:marRight w:val="113"/>
          <w:marTop w:val="0"/>
          <w:marBottom w:val="0"/>
          <w:divBdr>
            <w:top w:val="none" w:sz="0" w:space="0" w:color="auto"/>
            <w:left w:val="none" w:sz="0" w:space="0" w:color="auto"/>
            <w:bottom w:val="none" w:sz="0" w:space="0" w:color="auto"/>
            <w:right w:val="none" w:sz="0" w:space="0" w:color="auto"/>
          </w:divBdr>
        </w:div>
        <w:div w:id="1982345717">
          <w:marLeft w:val="0"/>
          <w:marRight w:val="113"/>
          <w:marTop w:val="0"/>
          <w:marBottom w:val="0"/>
          <w:divBdr>
            <w:top w:val="none" w:sz="0" w:space="0" w:color="auto"/>
            <w:left w:val="none" w:sz="0" w:space="0" w:color="auto"/>
            <w:bottom w:val="none" w:sz="0" w:space="0" w:color="auto"/>
            <w:right w:val="none" w:sz="0" w:space="0" w:color="auto"/>
          </w:divBdr>
        </w:div>
        <w:div w:id="2073573778">
          <w:marLeft w:val="0"/>
          <w:marRight w:val="113"/>
          <w:marTop w:val="0"/>
          <w:marBottom w:val="0"/>
          <w:divBdr>
            <w:top w:val="none" w:sz="0" w:space="0" w:color="auto"/>
            <w:left w:val="none" w:sz="0" w:space="0" w:color="auto"/>
            <w:bottom w:val="none" w:sz="0" w:space="0" w:color="auto"/>
            <w:right w:val="none" w:sz="0" w:space="0" w:color="auto"/>
          </w:divBdr>
        </w:div>
        <w:div w:id="2102528283">
          <w:marLeft w:val="4649"/>
          <w:marRight w:val="0"/>
          <w:marTop w:val="0"/>
          <w:marBottom w:val="0"/>
          <w:divBdr>
            <w:top w:val="none" w:sz="0" w:space="0" w:color="auto"/>
            <w:left w:val="none" w:sz="0" w:space="0" w:color="auto"/>
            <w:bottom w:val="none" w:sz="0" w:space="0" w:color="auto"/>
            <w:right w:val="none" w:sz="0" w:space="0" w:color="auto"/>
          </w:divBdr>
        </w:div>
      </w:divsChild>
    </w:div>
    <w:div w:id="671488073">
      <w:bodyDiv w:val="1"/>
      <w:marLeft w:val="0"/>
      <w:marRight w:val="0"/>
      <w:marTop w:val="0"/>
      <w:marBottom w:val="0"/>
      <w:divBdr>
        <w:top w:val="none" w:sz="0" w:space="0" w:color="auto"/>
        <w:left w:val="none" w:sz="0" w:space="0" w:color="auto"/>
        <w:bottom w:val="none" w:sz="0" w:space="0" w:color="auto"/>
        <w:right w:val="none" w:sz="0" w:space="0" w:color="auto"/>
      </w:divBdr>
    </w:div>
    <w:div w:id="806319685">
      <w:bodyDiv w:val="1"/>
      <w:marLeft w:val="0"/>
      <w:marRight w:val="0"/>
      <w:marTop w:val="0"/>
      <w:marBottom w:val="0"/>
      <w:divBdr>
        <w:top w:val="none" w:sz="0" w:space="0" w:color="auto"/>
        <w:left w:val="none" w:sz="0" w:space="0" w:color="auto"/>
        <w:bottom w:val="none" w:sz="0" w:space="0" w:color="auto"/>
        <w:right w:val="none" w:sz="0" w:space="0" w:color="auto"/>
      </w:divBdr>
    </w:div>
    <w:div w:id="853155119">
      <w:bodyDiv w:val="1"/>
      <w:marLeft w:val="0"/>
      <w:marRight w:val="0"/>
      <w:marTop w:val="0"/>
      <w:marBottom w:val="0"/>
      <w:divBdr>
        <w:top w:val="none" w:sz="0" w:space="0" w:color="auto"/>
        <w:left w:val="none" w:sz="0" w:space="0" w:color="auto"/>
        <w:bottom w:val="none" w:sz="0" w:space="0" w:color="auto"/>
        <w:right w:val="none" w:sz="0" w:space="0" w:color="auto"/>
      </w:divBdr>
    </w:div>
    <w:div w:id="1835490691">
      <w:bodyDiv w:val="1"/>
      <w:marLeft w:val="0"/>
      <w:marRight w:val="0"/>
      <w:marTop w:val="0"/>
      <w:marBottom w:val="0"/>
      <w:divBdr>
        <w:top w:val="none" w:sz="0" w:space="0" w:color="auto"/>
        <w:left w:val="none" w:sz="0" w:space="0" w:color="auto"/>
        <w:bottom w:val="none" w:sz="0" w:space="0" w:color="auto"/>
        <w:right w:val="none" w:sz="0" w:space="0" w:color="auto"/>
      </w:divBdr>
    </w:div>
    <w:div w:id="2076278150">
      <w:bodyDiv w:val="1"/>
      <w:marLeft w:val="0"/>
      <w:marRight w:val="0"/>
      <w:marTop w:val="0"/>
      <w:marBottom w:val="0"/>
      <w:divBdr>
        <w:top w:val="none" w:sz="0" w:space="0" w:color="auto"/>
        <w:left w:val="none" w:sz="0" w:space="0" w:color="auto"/>
        <w:bottom w:val="none" w:sz="0" w:space="0" w:color="auto"/>
        <w:right w:val="none" w:sz="0" w:space="0" w:color="auto"/>
      </w:divBdr>
    </w:div>
    <w:div w:id="2084374526">
      <w:bodyDiv w:val="1"/>
      <w:marLeft w:val="0"/>
      <w:marRight w:val="0"/>
      <w:marTop w:val="0"/>
      <w:marBottom w:val="0"/>
      <w:divBdr>
        <w:top w:val="none" w:sz="0" w:space="0" w:color="auto"/>
        <w:left w:val="none" w:sz="0" w:space="0" w:color="auto"/>
        <w:bottom w:val="none" w:sz="0" w:space="0" w:color="auto"/>
        <w:right w:val="none" w:sz="0" w:space="0" w:color="auto"/>
      </w:divBdr>
    </w:div>
    <w:div w:id="21453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8ECC-E4BC-40CD-839C-295A756C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27</Pages>
  <Words>16913</Words>
  <Characters>96407</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Home</Company>
  <LinksUpToDate>false</LinksUpToDate>
  <CharactersWithSpaces>113094</CharactersWithSpaces>
  <SharedDoc>false</SharedDoc>
  <HLinks>
    <vt:vector size="6" baseType="variant">
      <vt:variant>
        <vt:i4>983066</vt:i4>
      </vt:variant>
      <vt:variant>
        <vt:i4>0</vt:i4>
      </vt:variant>
      <vt:variant>
        <vt:i4>0</vt:i4>
      </vt:variant>
      <vt:variant>
        <vt:i4>5</vt:i4>
      </vt:variant>
      <vt:variant>
        <vt:lpwstr>http://www.oktregion.ru/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ГлавСпецЗемля</cp:lastModifiedBy>
  <cp:revision>21</cp:revision>
  <cp:lastPrinted>2022-03-13T06:58:00Z</cp:lastPrinted>
  <dcterms:created xsi:type="dcterms:W3CDTF">2025-08-28T11:13:00Z</dcterms:created>
  <dcterms:modified xsi:type="dcterms:W3CDTF">2025-10-28T10:55:00Z</dcterms:modified>
</cp:coreProperties>
</file>