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D127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D127EE">
        <w:rPr>
          <w:rFonts w:ascii="Times New Roman" w:hAnsi="Times New Roman" w:cs="Times New Roman"/>
          <w:sz w:val="24"/>
          <w:szCs w:val="24"/>
        </w:rPr>
        <w:t>3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BA4E6C">
        <w:rPr>
          <w:rFonts w:ascii="Times New Roman" w:hAnsi="Times New Roman" w:cs="Times New Roman"/>
          <w:sz w:val="24"/>
          <w:szCs w:val="24"/>
        </w:rPr>
        <w:t>1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127EE">
        <w:rPr>
          <w:rFonts w:ascii="Times New Roman" w:hAnsi="Times New Roman" w:cs="Times New Roman"/>
          <w:sz w:val="24"/>
          <w:szCs w:val="24"/>
        </w:rPr>
        <w:t>23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7C7F02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D127EE">
        <w:rPr>
          <w:rFonts w:ascii="Times New Roman" w:hAnsi="Times New Roman" w:cs="Times New Roman"/>
          <w:sz w:val="24"/>
          <w:szCs w:val="24"/>
        </w:rPr>
        <w:t>4,55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D127EE">
        <w:rPr>
          <w:rFonts w:ascii="Times New Roman" w:hAnsi="Times New Roman" w:cs="Times New Roman"/>
          <w:sz w:val="24"/>
          <w:szCs w:val="24"/>
        </w:rPr>
        <w:t>больше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4E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D127EE">
        <w:rPr>
          <w:rFonts w:ascii="Times New Roman" w:hAnsi="Times New Roman" w:cs="Times New Roman"/>
          <w:sz w:val="24"/>
          <w:szCs w:val="24"/>
        </w:rPr>
        <w:t>2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D127EE" w:rsidRPr="00217892" w:rsidRDefault="00D127EE" w:rsidP="00D127E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D127EE" w:rsidRPr="009A486A" w:rsidRDefault="00D127EE" w:rsidP="00D127E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квартал 2023 год </w:t>
      </w:r>
    </w:p>
    <w:p w:rsidR="00D127EE" w:rsidRDefault="00D127EE" w:rsidP="00D127EE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D127EE" w:rsidTr="00E870AF">
        <w:tc>
          <w:tcPr>
            <w:tcW w:w="945" w:type="dxa"/>
          </w:tcPr>
          <w:p w:rsidR="00D127EE" w:rsidRPr="00342740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127EE" w:rsidRPr="00342740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D127EE" w:rsidRPr="00342740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D127EE" w:rsidRPr="00342740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D127EE" w:rsidTr="00E870AF">
        <w:tc>
          <w:tcPr>
            <w:tcW w:w="945" w:type="dxa"/>
          </w:tcPr>
          <w:p w:rsidR="00D127EE" w:rsidRPr="00342740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D127EE" w:rsidRPr="00342740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D127EE" w:rsidRPr="00D576C2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D127EE" w:rsidRPr="00342740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D127EE" w:rsidRPr="00D92DC0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Нежилое помещение</w:t>
            </w:r>
          </w:p>
        </w:tc>
        <w:tc>
          <w:tcPr>
            <w:tcW w:w="2046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D127EE" w:rsidRPr="00E774AC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D127EE" w:rsidRPr="005322A8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27EE" w:rsidTr="00E870AF">
        <w:tc>
          <w:tcPr>
            <w:tcW w:w="945" w:type="dxa"/>
          </w:tcPr>
          <w:p w:rsidR="00D127EE" w:rsidRPr="0061345C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D127EE" w:rsidRPr="0061345C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D127EE" w:rsidRPr="00C202BC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D127EE" w:rsidRPr="000A4015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Торговля</w:t>
            </w:r>
          </w:p>
        </w:tc>
        <w:tc>
          <w:tcPr>
            <w:tcW w:w="2046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</w:tc>
        <w:tc>
          <w:tcPr>
            <w:tcW w:w="2046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27EE" w:rsidTr="00E870AF">
        <w:tc>
          <w:tcPr>
            <w:tcW w:w="945" w:type="dxa"/>
          </w:tcPr>
          <w:p w:rsidR="00D127EE" w:rsidRPr="00D20098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D127EE" w:rsidRPr="00D20098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D127EE" w:rsidRPr="000A4015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127EE" w:rsidTr="00E870AF">
        <w:tc>
          <w:tcPr>
            <w:tcW w:w="945" w:type="dxa"/>
          </w:tcPr>
          <w:p w:rsidR="00D127EE" w:rsidRPr="00D20098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D127EE" w:rsidRPr="00D20098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D127EE" w:rsidRPr="00863469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27EE" w:rsidTr="00E870AF">
        <w:tc>
          <w:tcPr>
            <w:tcW w:w="945" w:type="dxa"/>
          </w:tcPr>
          <w:p w:rsidR="00D127EE" w:rsidRPr="00D20098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2046" w:type="dxa"/>
          </w:tcPr>
          <w:p w:rsidR="00D127EE" w:rsidRPr="005322A8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27EE" w:rsidTr="00E870AF">
        <w:tc>
          <w:tcPr>
            <w:tcW w:w="945" w:type="dxa"/>
          </w:tcPr>
          <w:p w:rsidR="00D127EE" w:rsidRPr="00D20098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D127EE" w:rsidRPr="004821DB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D127EE" w:rsidRPr="00B87E67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D127EE" w:rsidTr="00E870AF">
        <w:tc>
          <w:tcPr>
            <w:tcW w:w="945" w:type="dxa"/>
          </w:tcPr>
          <w:p w:rsidR="00D127EE" w:rsidRDefault="00D127EE" w:rsidP="00E870AF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D127EE" w:rsidRDefault="00D127EE" w:rsidP="00E870AF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D127EE" w:rsidRPr="00C202BC" w:rsidRDefault="00D127EE" w:rsidP="00D127E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EC6EF8">
        <w:rPr>
          <w:rFonts w:ascii="Times New Roman" w:hAnsi="Times New Roman" w:cs="Times New Roman"/>
          <w:sz w:val="24"/>
          <w:szCs w:val="24"/>
        </w:rPr>
        <w:t>60</w:t>
      </w:r>
      <w:r w:rsidR="00F559C3">
        <w:rPr>
          <w:rFonts w:ascii="Times New Roman" w:hAnsi="Times New Roman" w:cs="Times New Roman"/>
          <w:sz w:val="24"/>
          <w:szCs w:val="24"/>
        </w:rPr>
        <w:t>,8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EC6EF8">
        <w:rPr>
          <w:rFonts w:ascii="Times New Roman" w:hAnsi="Times New Roman" w:cs="Times New Roman"/>
          <w:sz w:val="24"/>
          <w:szCs w:val="24"/>
        </w:rPr>
        <w:t>4,7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EC6EF8">
        <w:rPr>
          <w:rFonts w:ascii="Times New Roman" w:hAnsi="Times New Roman" w:cs="Times New Roman"/>
          <w:sz w:val="24"/>
          <w:szCs w:val="24"/>
        </w:rPr>
        <w:t>17,3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 xml:space="preserve">,0% «Социальная сфера», </w:t>
      </w:r>
      <w:r w:rsidR="004275C7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  <w:r w:rsidR="005C77D2">
        <w:rPr>
          <w:rFonts w:ascii="Times New Roman" w:hAnsi="Times New Roman" w:cs="Times New Roman"/>
          <w:sz w:val="24"/>
          <w:szCs w:val="24"/>
        </w:rPr>
        <w:t>0</w:t>
      </w:r>
      <w:r w:rsidR="004275C7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EC6EF8">
        <w:rPr>
          <w:rFonts w:ascii="Times New Roman" w:hAnsi="Times New Roman" w:cs="Times New Roman"/>
          <w:sz w:val="24"/>
          <w:szCs w:val="24"/>
        </w:rPr>
        <w:t>14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559C3">
        <w:rPr>
          <w:rFonts w:ascii="Times New Roman" w:hAnsi="Times New Roman" w:cs="Times New Roman"/>
          <w:sz w:val="24"/>
          <w:szCs w:val="24"/>
        </w:rPr>
        <w:t>5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A6B0A">
        <w:rPr>
          <w:rFonts w:ascii="Times New Roman" w:hAnsi="Times New Roman"/>
          <w:sz w:val="24"/>
          <w:szCs w:val="24"/>
        </w:rPr>
        <w:t xml:space="preserve">, </w:t>
      </w:r>
      <w:r w:rsidR="00EC6EF8">
        <w:rPr>
          <w:rFonts w:ascii="Times New Roman" w:hAnsi="Times New Roman"/>
          <w:sz w:val="24"/>
          <w:szCs w:val="24"/>
        </w:rPr>
        <w:t>наука (за исключением международного сотрудничества и военной науки)</w:t>
      </w:r>
      <w:r w:rsidR="008F6DC9">
        <w:rPr>
          <w:rFonts w:ascii="Times New Roman" w:hAnsi="Times New Roman"/>
          <w:sz w:val="24"/>
          <w:szCs w:val="24"/>
        </w:rPr>
        <w:t>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EC6EF8">
        <w:rPr>
          <w:rFonts w:ascii="Times New Roman" w:hAnsi="Times New Roman" w:cs="Times New Roman"/>
          <w:sz w:val="24"/>
          <w:szCs w:val="24"/>
        </w:rPr>
        <w:t>4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EC6EF8">
        <w:rPr>
          <w:rFonts w:ascii="Times New Roman" w:hAnsi="Times New Roman"/>
          <w:sz w:val="24"/>
          <w:szCs w:val="24"/>
        </w:rPr>
        <w:t>торговля, сельское хозяйство, транспорт</w:t>
      </w:r>
      <w:r w:rsidR="00F559C3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>поступило 0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EC6EF8">
        <w:rPr>
          <w:rFonts w:ascii="Times New Roman" w:hAnsi="Times New Roman" w:cs="Times New Roman"/>
          <w:sz w:val="24"/>
          <w:szCs w:val="24"/>
        </w:rPr>
        <w:t>0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обращение, </w:t>
      </w:r>
      <w:r w:rsidR="00F559C3">
        <w:rPr>
          <w:rFonts w:ascii="Times New Roman" w:hAnsi="Times New Roman"/>
          <w:sz w:val="24"/>
          <w:szCs w:val="24"/>
        </w:rPr>
        <w:t>у</w:t>
      </w:r>
      <w:r w:rsidR="00F559C3" w:rsidRPr="00EE1FE1">
        <w:rPr>
          <w:rFonts w:ascii="Times New Roman" w:hAnsi="Times New Roman"/>
          <w:sz w:val="24"/>
          <w:szCs w:val="24"/>
        </w:rPr>
        <w:t>частие граждан и общественных объединений в обеспечении безопасности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EC6EF8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230F66">
        <w:rPr>
          <w:rFonts w:ascii="Times New Roman" w:hAnsi="Times New Roman" w:cs="Times New Roman"/>
          <w:sz w:val="24"/>
          <w:szCs w:val="24"/>
        </w:rPr>
        <w:t>1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EC6EF8">
        <w:rPr>
          <w:rFonts w:ascii="Times New Roman" w:hAnsi="Times New Roman" w:cs="Times New Roman"/>
          <w:sz w:val="24"/>
          <w:szCs w:val="24"/>
        </w:rPr>
        <w:t>23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D5A5A">
        <w:rPr>
          <w:rFonts w:ascii="Times New Roman" w:hAnsi="Times New Roman" w:cs="Times New Roman"/>
          <w:sz w:val="24"/>
          <w:szCs w:val="24"/>
        </w:rPr>
        <w:t>я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C6EF8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EC6EF8">
        <w:rPr>
          <w:rFonts w:ascii="Times New Roman" w:hAnsi="Times New Roman" w:cs="Times New Roman"/>
          <w:sz w:val="24"/>
          <w:szCs w:val="24"/>
        </w:rPr>
        <w:t>3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IV квартал 2022</c:v>
                </c:pt>
                <c:pt idx="1">
                  <c:v>I квартал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000704"/>
        <c:axId val="157111936"/>
        <c:axId val="0"/>
      </c:bar3DChart>
      <c:catAx>
        <c:axId val="15700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111936"/>
        <c:crosses val="autoZero"/>
        <c:auto val="1"/>
        <c:lblAlgn val="ctr"/>
        <c:lblOffset val="100"/>
        <c:noMultiLvlLbl val="0"/>
      </c:catAx>
      <c:valAx>
        <c:axId val="15711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000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014253426654993"/>
                  <c:y val="-7.90390983143455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60,8%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Экономика 17,3%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787711431904346"/>
                  <c:y val="4.55894784269132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4,7%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22131087780686"/>
                  <c:y val="5.99638124253541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Оборона, безопасность, экономика 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0.60799999999999998</c:v>
                </c:pt>
                <c:pt idx="1">
                  <c:v>0.17299999999999999</c:v>
                </c:pt>
                <c:pt idx="2">
                  <c:v>4.7E-2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934820647419073"/>
          <c:y val="0.79972623313094038"/>
          <c:w val="0.68130358705161853"/>
          <c:h val="0.17847540174644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BF09-109C-4299-B4F4-CC174939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Пользователь Windows</cp:lastModifiedBy>
  <cp:revision>4</cp:revision>
  <dcterms:created xsi:type="dcterms:W3CDTF">2023-04-06T07:34:00Z</dcterms:created>
  <dcterms:modified xsi:type="dcterms:W3CDTF">2023-04-06T10:06:00Z</dcterms:modified>
</cp:coreProperties>
</file>