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30" w:rsidRPr="00D61356" w:rsidRDefault="00E05A30" w:rsidP="00E05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6C5641" wp14:editId="1835BFCD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A30" w:rsidRPr="00D61356" w:rsidRDefault="00E05A30" w:rsidP="00E0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E05A30" w:rsidRPr="00D61356" w:rsidTr="007D68BA">
        <w:trPr>
          <w:trHeight w:val="1134"/>
        </w:trPr>
        <w:tc>
          <w:tcPr>
            <w:tcW w:w="9896" w:type="dxa"/>
            <w:gridSpan w:val="10"/>
          </w:tcPr>
          <w:p w:rsidR="00E05A30" w:rsidRPr="00D61356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E05A30" w:rsidRPr="00D61356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E05A30" w:rsidRPr="00D61356" w:rsidRDefault="00E05A30" w:rsidP="007D68B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E05A30" w:rsidRPr="00D61356" w:rsidRDefault="00E05A30" w:rsidP="007D68B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E05A30" w:rsidRPr="00D61356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A30" w:rsidRPr="00D61356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E05A30" w:rsidRPr="00D61356" w:rsidTr="007D68BA">
        <w:trPr>
          <w:trHeight w:val="454"/>
        </w:trPr>
        <w:tc>
          <w:tcPr>
            <w:tcW w:w="236" w:type="dxa"/>
            <w:vAlign w:val="bottom"/>
          </w:tcPr>
          <w:p w:rsidR="00E05A30" w:rsidRPr="00D61356" w:rsidRDefault="00E05A30" w:rsidP="007D6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A30" w:rsidRPr="001F01DB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36" w:type="dxa"/>
            <w:vAlign w:val="bottom"/>
          </w:tcPr>
          <w:p w:rsidR="00E05A30" w:rsidRPr="001F01DB" w:rsidRDefault="00E05A30" w:rsidP="007D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A30" w:rsidRPr="001F01DB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348" w:type="dxa"/>
            <w:vAlign w:val="bottom"/>
          </w:tcPr>
          <w:p w:rsidR="00E05A30" w:rsidRPr="00D61356" w:rsidRDefault="00E05A30" w:rsidP="007D68B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5A30" w:rsidRPr="00D61356" w:rsidRDefault="00E05A30" w:rsidP="007D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5A30" w:rsidRPr="00D61356" w:rsidRDefault="00E05A30" w:rsidP="007D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4" w:type="dxa"/>
            <w:vAlign w:val="bottom"/>
          </w:tcPr>
          <w:p w:rsidR="00E05A30" w:rsidRPr="00D61356" w:rsidRDefault="00E05A30" w:rsidP="007D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E05A30" w:rsidRPr="00D61356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A30" w:rsidRPr="0009361C" w:rsidRDefault="00E05A30" w:rsidP="007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E05A30" w:rsidRDefault="00E05A30" w:rsidP="00E0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A30" w:rsidRPr="00D61356" w:rsidRDefault="00E05A30" w:rsidP="00E0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Перегребное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E05A30" w:rsidRPr="00701A9C" w:rsidTr="007D68BA">
        <w:tc>
          <w:tcPr>
            <w:tcW w:w="4503" w:type="dxa"/>
          </w:tcPr>
          <w:p w:rsidR="00E05A30" w:rsidRDefault="00E05A30" w:rsidP="007D6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05A30" w:rsidRPr="00701A9C" w:rsidRDefault="00E05A30" w:rsidP="007D6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proofErr w:type="gramEnd"/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некоторых 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ых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нормативно-правов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ых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</w:t>
            </w:r>
          </w:p>
          <w:p w:rsidR="00E05A30" w:rsidRPr="00701A9C" w:rsidRDefault="00E05A30" w:rsidP="007D6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05A30" w:rsidRPr="00701A9C" w:rsidRDefault="00E05A30" w:rsidP="00E0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A30" w:rsidRPr="00A8571D" w:rsidRDefault="00E05A30" w:rsidP="00E05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1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Российской Федерации от 14.05.1993 № 4979-1 «О ветеринарии», </w:t>
      </w:r>
      <w:r w:rsidRPr="0030117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Российс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 от 06.10.2003 г. № 131-ФЗ «</w:t>
      </w:r>
      <w:r w:rsidRPr="003011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Pr="0030117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законом Ханты-Мансийского автономног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округа-Югры от 11.06.2010 г. № 102-оз «</w:t>
      </w:r>
      <w:r w:rsidRPr="003011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правонарушениях»</w:t>
      </w:r>
      <w:r w:rsidRPr="0030117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Уставом сельского поселения Перегребное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A8571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приведения муниципальных нормативно-правовых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1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сельского поселения Перегребное РЕШИЛ:</w:t>
      </w:r>
      <w:proofErr w:type="gramEnd"/>
    </w:p>
    <w:p w:rsidR="00E05A30" w:rsidRPr="00A8571D" w:rsidRDefault="00E05A30" w:rsidP="00E05A3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571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утратившим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A857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:rsidR="00E05A30" w:rsidRDefault="00E05A30" w:rsidP="00E05A30">
      <w:pPr>
        <w:pStyle w:val="headertext"/>
        <w:spacing w:before="0" w:beforeAutospacing="0" w:after="0" w:afterAutospacing="0"/>
        <w:ind w:firstLine="567"/>
        <w:jc w:val="both"/>
        <w:rPr>
          <w:sz w:val="26"/>
          <w:szCs w:val="26"/>
          <w:lang w:eastAsia="ar-SA"/>
        </w:rPr>
      </w:pPr>
      <w:r w:rsidRPr="00A8571D">
        <w:rPr>
          <w:sz w:val="26"/>
          <w:szCs w:val="26"/>
          <w:lang w:eastAsia="ar-SA"/>
        </w:rPr>
        <w:t xml:space="preserve">1.1. </w:t>
      </w:r>
      <w:r w:rsidRPr="00301178">
        <w:rPr>
          <w:sz w:val="26"/>
          <w:szCs w:val="26"/>
          <w:lang w:eastAsia="ar-SA"/>
        </w:rPr>
        <w:t xml:space="preserve">Решение Совета депутатов </w:t>
      </w:r>
      <w:r>
        <w:rPr>
          <w:sz w:val="26"/>
          <w:szCs w:val="26"/>
          <w:lang w:eastAsia="ar-SA"/>
        </w:rPr>
        <w:t xml:space="preserve">сельского поселения Перегребное </w:t>
      </w:r>
      <w:r w:rsidRPr="00301178">
        <w:rPr>
          <w:sz w:val="26"/>
          <w:szCs w:val="26"/>
          <w:lang w:eastAsia="ar-SA"/>
        </w:rPr>
        <w:t>от 19</w:t>
      </w:r>
      <w:r>
        <w:rPr>
          <w:sz w:val="26"/>
          <w:szCs w:val="26"/>
          <w:lang w:eastAsia="ar-SA"/>
        </w:rPr>
        <w:t xml:space="preserve"> июня 2012 года</w:t>
      </w:r>
      <w:r w:rsidRPr="00301178">
        <w:rPr>
          <w:sz w:val="26"/>
          <w:szCs w:val="26"/>
          <w:lang w:eastAsia="ar-SA"/>
        </w:rPr>
        <w:t xml:space="preserve"> № 33 </w:t>
      </w:r>
      <w:r>
        <w:rPr>
          <w:sz w:val="26"/>
          <w:szCs w:val="26"/>
          <w:lang w:eastAsia="ar-SA"/>
        </w:rPr>
        <w:t xml:space="preserve">«О </w:t>
      </w:r>
      <w:r w:rsidRPr="00301178">
        <w:rPr>
          <w:sz w:val="26"/>
          <w:szCs w:val="26"/>
          <w:lang w:eastAsia="ar-SA"/>
        </w:rPr>
        <w:t>порядке выпаса сельскохозяйственных животных на территории муниципального образования сельское поселение Перегребное»</w:t>
      </w:r>
      <w:r>
        <w:rPr>
          <w:sz w:val="26"/>
          <w:szCs w:val="26"/>
          <w:lang w:eastAsia="ar-SA"/>
        </w:rPr>
        <w:t>,</w:t>
      </w:r>
    </w:p>
    <w:p w:rsidR="00E05A30" w:rsidRDefault="00E05A30" w:rsidP="00E05A30">
      <w:pPr>
        <w:pStyle w:val="headertext"/>
        <w:spacing w:before="0" w:beforeAutospacing="0" w:after="0" w:afterAutospacing="0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1.2. </w:t>
      </w:r>
      <w:r w:rsidRPr="00DB2E66">
        <w:rPr>
          <w:sz w:val="26"/>
          <w:szCs w:val="26"/>
          <w:lang w:eastAsia="ar-SA"/>
        </w:rPr>
        <w:t xml:space="preserve">Решение Совета депутатов сельского поселения Перегребное </w:t>
      </w:r>
      <w:r>
        <w:rPr>
          <w:sz w:val="26"/>
          <w:szCs w:val="26"/>
          <w:lang w:eastAsia="ar-SA"/>
        </w:rPr>
        <w:t>от 28 апреля 2022 года №</w:t>
      </w:r>
      <w:r w:rsidRPr="00DB2E66">
        <w:rPr>
          <w:sz w:val="26"/>
          <w:szCs w:val="26"/>
          <w:lang w:eastAsia="ar-SA"/>
        </w:rPr>
        <w:t xml:space="preserve"> 11 </w:t>
      </w:r>
      <w:r>
        <w:rPr>
          <w:sz w:val="26"/>
          <w:szCs w:val="26"/>
          <w:lang w:eastAsia="ar-SA"/>
        </w:rPr>
        <w:t>«</w:t>
      </w:r>
      <w:r w:rsidRPr="00DB2E66">
        <w:rPr>
          <w:sz w:val="26"/>
          <w:szCs w:val="26"/>
          <w:lang w:eastAsia="ar-SA"/>
        </w:rPr>
        <w:t>О внесении изменений в решение Совета депутатов сельского посел</w:t>
      </w:r>
      <w:r>
        <w:rPr>
          <w:sz w:val="26"/>
          <w:szCs w:val="26"/>
          <w:lang w:eastAsia="ar-SA"/>
        </w:rPr>
        <w:t>ения Перегребное от 19.06.2012 № 33 «</w:t>
      </w:r>
      <w:r w:rsidRPr="00DB2E66">
        <w:rPr>
          <w:sz w:val="26"/>
          <w:szCs w:val="26"/>
          <w:lang w:eastAsia="ar-SA"/>
        </w:rPr>
        <w:t>О порядке выпаса сельскохозяйственных животных на территории муниципального образования</w:t>
      </w:r>
      <w:r>
        <w:rPr>
          <w:sz w:val="26"/>
          <w:szCs w:val="26"/>
          <w:lang w:eastAsia="ar-SA"/>
        </w:rPr>
        <w:t xml:space="preserve"> сельское поселение Перегребное».</w:t>
      </w:r>
    </w:p>
    <w:p w:rsidR="00E05A30" w:rsidRPr="00A8571D" w:rsidRDefault="00E05A30" w:rsidP="00E05A30">
      <w:pPr>
        <w:pStyle w:val="headertext"/>
        <w:spacing w:before="0" w:beforeAutospacing="0" w:after="0" w:afterAutospacing="0"/>
        <w:ind w:firstLine="567"/>
        <w:jc w:val="both"/>
        <w:rPr>
          <w:rFonts w:eastAsia="Calibri"/>
          <w:bCs/>
          <w:color w:val="000000"/>
          <w:sz w:val="26"/>
          <w:szCs w:val="26"/>
        </w:rPr>
      </w:pPr>
      <w:r w:rsidRPr="00A8571D">
        <w:rPr>
          <w:rFonts w:eastAsia="Calibri"/>
          <w:bCs/>
          <w:color w:val="000000"/>
          <w:sz w:val="26"/>
          <w:szCs w:val="26"/>
        </w:rPr>
        <w:t>2. Настоящее решение опубликовать в официальном сетевом издании «Официальный сайт Октябрьского района» (</w:t>
      </w:r>
      <w:hyperlink r:id="rId7" w:history="1">
        <w:r w:rsidRPr="00A8571D">
          <w:rPr>
            <w:rFonts w:eastAsia="Calibri"/>
            <w:bCs/>
            <w:color w:val="0563C1"/>
            <w:sz w:val="26"/>
            <w:szCs w:val="26"/>
            <w:u w:val="single"/>
          </w:rPr>
          <w:t>www.okt</w:t>
        </w:r>
        <w:r w:rsidRPr="00A8571D">
          <w:rPr>
            <w:rFonts w:eastAsia="Calibri"/>
            <w:bCs/>
            <w:color w:val="0563C1"/>
            <w:sz w:val="26"/>
            <w:szCs w:val="26"/>
            <w:u w:val="single"/>
            <w:lang w:val="en-US"/>
          </w:rPr>
          <w:t>region</w:t>
        </w:r>
        <w:r w:rsidRPr="00A8571D">
          <w:rPr>
            <w:rFonts w:eastAsia="Calibri"/>
            <w:bCs/>
            <w:color w:val="0563C1"/>
            <w:sz w:val="26"/>
            <w:szCs w:val="26"/>
            <w:u w:val="single"/>
          </w:rPr>
          <w:t>.</w:t>
        </w:r>
        <w:proofErr w:type="spellStart"/>
        <w:r w:rsidRPr="00A8571D">
          <w:rPr>
            <w:rFonts w:eastAsia="Calibri"/>
            <w:bCs/>
            <w:color w:val="0563C1"/>
            <w:sz w:val="26"/>
            <w:szCs w:val="26"/>
            <w:u w:val="single"/>
          </w:rPr>
          <w:t>ru</w:t>
        </w:r>
        <w:proofErr w:type="spellEnd"/>
      </w:hyperlink>
      <w:r w:rsidRPr="00A8571D">
        <w:rPr>
          <w:rFonts w:eastAsia="Calibri"/>
          <w:bCs/>
          <w:color w:val="000000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A8571D">
        <w:rPr>
          <w:rFonts w:eastAsia="Calibri"/>
          <w:bCs/>
          <w:color w:val="000000"/>
          <w:sz w:val="26"/>
          <w:szCs w:val="26"/>
        </w:rPr>
        <w:t>перегребное</w:t>
      </w:r>
      <w:proofErr w:type="gramStart"/>
      <w:r w:rsidRPr="00A8571D">
        <w:rPr>
          <w:rFonts w:eastAsia="Calibri"/>
          <w:bCs/>
          <w:color w:val="000000"/>
          <w:sz w:val="26"/>
          <w:szCs w:val="26"/>
        </w:rPr>
        <w:t>.р</w:t>
      </w:r>
      <w:proofErr w:type="gramEnd"/>
      <w:r w:rsidRPr="00A8571D">
        <w:rPr>
          <w:rFonts w:eastAsia="Calibri"/>
          <w:bCs/>
          <w:color w:val="000000"/>
          <w:sz w:val="26"/>
          <w:szCs w:val="26"/>
        </w:rPr>
        <w:t>ф</w:t>
      </w:r>
      <w:proofErr w:type="spellEnd"/>
      <w:r w:rsidRPr="00A8571D">
        <w:rPr>
          <w:rFonts w:eastAsia="Calibri"/>
          <w:bCs/>
          <w:color w:val="000000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E05A30" w:rsidRPr="00A8571D" w:rsidRDefault="00E05A30" w:rsidP="00E05A30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A8571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E05A30" w:rsidRPr="00A8571D" w:rsidRDefault="00E05A30" w:rsidP="00E05A30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8571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proofErr w:type="gramStart"/>
      <w:r w:rsidRPr="00A8571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8571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выполнением решения оставляю за собой.</w:t>
      </w:r>
    </w:p>
    <w:p w:rsidR="00E05A30" w:rsidRPr="00A8571D" w:rsidRDefault="00E05A30" w:rsidP="00E05A3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E05A30" w:rsidRPr="00A8571D" w:rsidRDefault="00E05A30" w:rsidP="00E05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A30" w:rsidRPr="00A8571D" w:rsidRDefault="00E05A30" w:rsidP="00E05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71D">
        <w:rPr>
          <w:rFonts w:ascii="Times New Roman" w:hAnsi="Times New Roman" w:cs="Times New Roman"/>
          <w:sz w:val="26"/>
          <w:szCs w:val="26"/>
        </w:rPr>
        <w:t>Глава сельского поселения Перегребное</w:t>
      </w:r>
      <w:r w:rsidRPr="00A8571D">
        <w:rPr>
          <w:rFonts w:ascii="Times New Roman" w:hAnsi="Times New Roman" w:cs="Times New Roman"/>
          <w:sz w:val="26"/>
          <w:szCs w:val="26"/>
        </w:rPr>
        <w:tab/>
      </w:r>
      <w:r w:rsidRPr="00A8571D">
        <w:rPr>
          <w:rFonts w:ascii="Times New Roman" w:hAnsi="Times New Roman" w:cs="Times New Roman"/>
          <w:sz w:val="26"/>
          <w:szCs w:val="26"/>
        </w:rPr>
        <w:tab/>
      </w:r>
      <w:r w:rsidRPr="00A857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8571D">
        <w:rPr>
          <w:rFonts w:ascii="Times New Roman" w:hAnsi="Times New Roman" w:cs="Times New Roman"/>
          <w:sz w:val="26"/>
          <w:szCs w:val="26"/>
        </w:rPr>
        <w:t>А.А. Пиндюрин</w:t>
      </w:r>
    </w:p>
    <w:p w:rsidR="00E05A30" w:rsidRDefault="00E05A30" w:rsidP="00E05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A30" w:rsidRDefault="00E05A30" w:rsidP="00E05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53" w:rsidRDefault="00497553">
      <w:bookmarkStart w:id="0" w:name="_GoBack"/>
      <w:bookmarkEnd w:id="0"/>
    </w:p>
    <w:sectPr w:rsidR="0049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F75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F6"/>
    <w:rsid w:val="00497553"/>
    <w:rsid w:val="00E05A30"/>
    <w:rsid w:val="00E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30"/>
    <w:pPr>
      <w:ind w:left="720"/>
      <w:contextualSpacing/>
    </w:pPr>
  </w:style>
  <w:style w:type="paragraph" w:customStyle="1" w:styleId="headertext">
    <w:name w:val="headertext"/>
    <w:basedOn w:val="a"/>
    <w:rsid w:val="00E0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30"/>
    <w:pPr>
      <w:ind w:left="720"/>
      <w:contextualSpacing/>
    </w:pPr>
  </w:style>
  <w:style w:type="paragraph" w:customStyle="1" w:styleId="headertext">
    <w:name w:val="headertext"/>
    <w:basedOn w:val="a"/>
    <w:rsid w:val="00E0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2025-06-18T05:03:00Z</dcterms:created>
  <dcterms:modified xsi:type="dcterms:W3CDTF">2025-06-18T05:03:00Z</dcterms:modified>
</cp:coreProperties>
</file>