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2D3395" w:rsidRDefault="009F4EDE" w:rsidP="00FA16B3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  <w:r w:rsidRPr="002D3395">
              <w:rPr>
                <w:b/>
                <w:szCs w:val="28"/>
              </w:rPr>
              <w:t>АДМИНИСТРАЦИЯ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E237FA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E237FA" w:rsidRDefault="009F4EDE" w:rsidP="002F0E6B">
            <w:pPr>
              <w:jc w:val="right"/>
              <w:rPr>
                <w:szCs w:val="28"/>
              </w:rPr>
            </w:pPr>
            <w:r w:rsidRPr="00E237FA">
              <w:rPr>
                <w:szCs w:val="28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E237FA" w:rsidRDefault="00A4655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E237FA" w:rsidRDefault="00A4655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F4EDE" w:rsidP="002F0E6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37FA">
              <w:rPr>
                <w:szCs w:val="28"/>
              </w:rPr>
              <w:t>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C65AD6">
            <w:pPr>
              <w:rPr>
                <w:szCs w:val="28"/>
                <w:lang w:val="en-US"/>
              </w:rPr>
            </w:pPr>
            <w:r w:rsidRPr="00E237FA">
              <w:rPr>
                <w:szCs w:val="28"/>
              </w:rPr>
              <w:t>2</w:t>
            </w:r>
            <w:r w:rsidR="00C65AD6">
              <w:rPr>
                <w:szCs w:val="28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</w:p>
        </w:tc>
        <w:tc>
          <w:tcPr>
            <w:tcW w:w="446" w:type="dxa"/>
            <w:vAlign w:val="bottom"/>
          </w:tcPr>
          <w:p w:rsidR="009F4EDE" w:rsidRPr="00E237FA" w:rsidRDefault="009F4EDE" w:rsidP="002F0E6B">
            <w:pPr>
              <w:jc w:val="center"/>
              <w:rPr>
                <w:szCs w:val="28"/>
              </w:rPr>
            </w:pPr>
            <w:r w:rsidRPr="00E237FA">
              <w:rPr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E237FA" w:rsidRDefault="00A4655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</w:tbl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37FA">
        <w:rPr>
          <w:rFonts w:ascii="Times New Roman" w:hAnsi="Times New Roman" w:cs="Times New Roman"/>
          <w:b w:val="0"/>
          <w:sz w:val="28"/>
          <w:szCs w:val="28"/>
        </w:rPr>
        <w:t>с.Перегребное</w:t>
      </w: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О внесении изменений в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постановление администрации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сельского поселения Перегребное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>№ 186 от 27.07.2020 «</w:t>
      </w:r>
      <w:r w:rsidR="00B97B19" w:rsidRPr="004E01D8">
        <w:rPr>
          <w:bCs/>
          <w:lang w:eastAsia="ar-SA"/>
        </w:rPr>
        <w:t xml:space="preserve">Об утверждении </w:t>
      </w:r>
    </w:p>
    <w:p w:rsidR="00B97B19" w:rsidRPr="004E01D8" w:rsidRDefault="00B97B19" w:rsidP="004E6ADB">
      <w:pPr>
        <w:spacing w:line="240" w:lineRule="auto"/>
        <w:jc w:val="both"/>
        <w:rPr>
          <w:bCs/>
          <w:lang w:eastAsia="ar-SA"/>
        </w:rPr>
      </w:pPr>
      <w:r w:rsidRPr="004E01D8">
        <w:rPr>
          <w:bCs/>
          <w:lang w:eastAsia="ar-SA"/>
        </w:rPr>
        <w:t>административного регламента</w:t>
      </w:r>
    </w:p>
    <w:p w:rsidR="00B97B19" w:rsidRDefault="00B97B19" w:rsidP="004E6ADB">
      <w:pPr>
        <w:spacing w:line="240" w:lineRule="auto"/>
        <w:jc w:val="both"/>
        <w:rPr>
          <w:rFonts w:eastAsia="Times New Roman CYR"/>
          <w:bCs/>
          <w:color w:val="000000"/>
          <w:lang w:bidi="en-US"/>
        </w:rPr>
      </w:pPr>
      <w:r w:rsidRPr="004E01D8">
        <w:rPr>
          <w:rFonts w:eastAsia="Times New Roman CYR"/>
          <w:bCs/>
          <w:color w:val="000000"/>
          <w:lang w:bidi="en-US"/>
        </w:rPr>
        <w:t>предоставления муниципальной услуги</w:t>
      </w:r>
    </w:p>
    <w:p w:rsidR="00B97B19" w:rsidRDefault="00B97B19" w:rsidP="004E6ADB">
      <w:pPr>
        <w:spacing w:line="240" w:lineRule="auto"/>
        <w:jc w:val="both"/>
      </w:pPr>
      <w:r>
        <w:t>«Признание помещения жилым помещением,</w:t>
      </w:r>
    </w:p>
    <w:p w:rsidR="00B97B19" w:rsidRDefault="00B97B19" w:rsidP="004E6ADB">
      <w:pPr>
        <w:spacing w:line="240" w:lineRule="auto"/>
        <w:jc w:val="both"/>
      </w:pPr>
      <w:r>
        <w:t>жилого помещения непригодным</w:t>
      </w:r>
    </w:p>
    <w:p w:rsidR="00C65AD6" w:rsidRDefault="00C65AD6" w:rsidP="004E6ADB">
      <w:pPr>
        <w:spacing w:line="240" w:lineRule="auto"/>
        <w:jc w:val="both"/>
      </w:pPr>
      <w:r>
        <w:t>для проживания,</w:t>
      </w:r>
      <w:r w:rsidR="00B97B19">
        <w:t xml:space="preserve"> многоквартирного дома </w:t>
      </w:r>
    </w:p>
    <w:p w:rsidR="00C65AD6" w:rsidRDefault="00C65AD6" w:rsidP="004E6ADB">
      <w:pPr>
        <w:spacing w:line="240" w:lineRule="auto"/>
        <w:jc w:val="both"/>
      </w:pPr>
      <w:r>
        <w:t>или дома блокированной застройки</w:t>
      </w:r>
    </w:p>
    <w:p w:rsidR="00B97B19" w:rsidRPr="00C65AD6" w:rsidRDefault="00B97B19" w:rsidP="004E6ADB">
      <w:pPr>
        <w:spacing w:line="240" w:lineRule="auto"/>
        <w:jc w:val="both"/>
      </w:pPr>
      <w:r>
        <w:t>аварийным</w:t>
      </w:r>
      <w:r w:rsidR="00C65AD6">
        <w:t xml:space="preserve"> </w:t>
      </w:r>
      <w:r>
        <w:t>и под</w:t>
      </w:r>
      <w:r w:rsidR="00C65AD6">
        <w:t>лежащим сносу или реконструкции</w:t>
      </w:r>
      <w:r>
        <w:rPr>
          <w:rFonts w:eastAsia="Times New Roman CYR"/>
          <w:bCs/>
          <w:color w:val="000000"/>
          <w:lang w:bidi="en-US"/>
        </w:rPr>
        <w:t>»</w:t>
      </w:r>
    </w:p>
    <w:p w:rsidR="00B97B19" w:rsidRDefault="00B97B19" w:rsidP="00B97B19">
      <w:pPr>
        <w:jc w:val="both"/>
        <w:rPr>
          <w:color w:val="000000"/>
          <w:lang w:bidi="en-US"/>
        </w:rPr>
      </w:pPr>
    </w:p>
    <w:p w:rsidR="00FA16B3" w:rsidRPr="004E01D8" w:rsidRDefault="00FA16B3" w:rsidP="00B97B19">
      <w:pPr>
        <w:jc w:val="both"/>
        <w:rPr>
          <w:color w:val="000000"/>
          <w:lang w:bidi="en-US"/>
        </w:rPr>
      </w:pPr>
    </w:p>
    <w:p w:rsidR="00B97B19" w:rsidRPr="00B2046B" w:rsidRDefault="00B97B19" w:rsidP="00FA16B3">
      <w:pPr>
        <w:pStyle w:val="33"/>
        <w:spacing w:before="0"/>
        <w:ind w:firstLine="709"/>
        <w:rPr>
          <w:sz w:val="28"/>
          <w:szCs w:val="28"/>
        </w:rPr>
      </w:pPr>
      <w:r w:rsidRPr="00B2046B">
        <w:rPr>
          <w:color w:val="000000"/>
          <w:sz w:val="28"/>
          <w:szCs w:val="28"/>
          <w:lang w:eastAsia="en-US" w:bidi="en-US"/>
        </w:rPr>
        <w:t xml:space="preserve">В соответствии с </w:t>
      </w:r>
      <w:r w:rsidR="00C65AD6">
        <w:rPr>
          <w:color w:val="000000"/>
          <w:sz w:val="28"/>
          <w:szCs w:val="28"/>
          <w:lang w:eastAsia="en-US" w:bidi="en-US"/>
        </w:rPr>
        <w:t>Постановлением Правительства РФ от 15.08.2022 № 1415 «О внесении изменений в некоторые акты Правительства Российской Федерации»:</w:t>
      </w:r>
    </w:p>
    <w:p w:rsidR="00B97B19" w:rsidRPr="005C4415" w:rsidRDefault="00B97B19" w:rsidP="00FA16B3">
      <w:pPr>
        <w:spacing w:line="240" w:lineRule="auto"/>
        <w:jc w:val="both"/>
      </w:pPr>
      <w:r w:rsidRPr="009C095B">
        <w:rPr>
          <w:color w:val="000000"/>
          <w:lang w:bidi="en-US"/>
        </w:rPr>
        <w:tab/>
        <w:t xml:space="preserve">1. </w:t>
      </w:r>
      <w:r w:rsidR="005C4415">
        <w:rPr>
          <w:color w:val="000000"/>
          <w:lang w:bidi="en-US"/>
        </w:rPr>
        <w:t xml:space="preserve">Внести </w:t>
      </w:r>
      <w:r w:rsidR="005C4415">
        <w:rPr>
          <w:bCs/>
          <w:lang w:eastAsia="ar-SA"/>
        </w:rPr>
        <w:t>в постановление администрации сельского поселения Перегребное № 186 от 27.07.2020 «</w:t>
      </w:r>
      <w:r w:rsidR="005C4415" w:rsidRPr="004E01D8">
        <w:rPr>
          <w:bCs/>
          <w:lang w:eastAsia="ar-SA"/>
        </w:rPr>
        <w:t>Об утверждении административного регламента</w:t>
      </w:r>
      <w:r w:rsidR="005C4415">
        <w:rPr>
          <w:bCs/>
          <w:lang w:eastAsia="ar-SA"/>
        </w:rPr>
        <w:t xml:space="preserve"> </w:t>
      </w:r>
      <w:r w:rsidR="005C4415" w:rsidRPr="004E01D8">
        <w:rPr>
          <w:rFonts w:eastAsia="Times New Roman CYR"/>
          <w:bCs/>
          <w:color w:val="000000"/>
          <w:lang w:bidi="en-US"/>
        </w:rPr>
        <w:t>предоставления муниципальной услуги</w:t>
      </w:r>
      <w:r w:rsidR="005C4415">
        <w:rPr>
          <w:bCs/>
          <w:lang w:eastAsia="ar-SA"/>
        </w:rPr>
        <w:t xml:space="preserve"> </w:t>
      </w:r>
      <w:r w:rsidR="005C4415">
        <w:t>«Признание помещения жилым помещением,</w:t>
      </w:r>
      <w:r w:rsidR="005C4415">
        <w:rPr>
          <w:bCs/>
          <w:lang w:eastAsia="ar-SA"/>
        </w:rPr>
        <w:t xml:space="preserve"> </w:t>
      </w:r>
      <w:r w:rsidR="005C4415">
        <w:t>жилого помещения непригодным</w:t>
      </w:r>
      <w:r w:rsidR="005C4415">
        <w:rPr>
          <w:bCs/>
          <w:lang w:eastAsia="ar-SA"/>
        </w:rPr>
        <w:t xml:space="preserve"> </w:t>
      </w:r>
      <w:r w:rsidR="005C4415">
        <w:t>для проживания, многоквартирного дома или дома блокированной застройки</w:t>
      </w:r>
      <w:r w:rsidR="00FA16B3">
        <w:t xml:space="preserve"> </w:t>
      </w:r>
      <w:r w:rsidR="005C4415">
        <w:t>аварийным и подлежащим сносу или реконструкции</w:t>
      </w:r>
      <w:r w:rsidR="005C4415">
        <w:rPr>
          <w:rFonts w:eastAsia="Times New Roman CYR"/>
          <w:bCs/>
          <w:color w:val="000000"/>
          <w:lang w:bidi="en-US"/>
        </w:rPr>
        <w:t>» следующие изменения:</w:t>
      </w:r>
    </w:p>
    <w:p w:rsidR="008D6E9A" w:rsidRDefault="00B97B19" w:rsidP="00C65AD6">
      <w:pPr>
        <w:spacing w:line="240" w:lineRule="auto"/>
        <w:jc w:val="both"/>
      </w:pPr>
      <w:r>
        <w:tab/>
      </w:r>
      <w:r w:rsidR="001A0C6E">
        <w:t>1.1</w:t>
      </w:r>
      <w:r>
        <w:t xml:space="preserve">. </w:t>
      </w:r>
      <w:r w:rsidR="00FF1C74">
        <w:t>Абзац четвертый</w:t>
      </w:r>
      <w:r w:rsidR="00C65AD6">
        <w:t xml:space="preserve"> пункта 29 </w:t>
      </w:r>
      <w:r w:rsidR="00E07770">
        <w:t>изложить в следующей редакции</w:t>
      </w:r>
      <w:r w:rsidR="00094C91">
        <w:t>:</w:t>
      </w:r>
    </w:p>
    <w:p w:rsidR="00E07770" w:rsidRDefault="00FA16B3" w:rsidP="00FA16B3">
      <w:pPr>
        <w:spacing w:line="240" w:lineRule="auto"/>
        <w:ind w:firstLine="708"/>
        <w:jc w:val="both"/>
      </w:pPr>
      <w:r>
        <w:t>«</w:t>
      </w:r>
      <w:r w:rsidR="00E07770"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</w:t>
      </w:r>
      <w:r w:rsidR="00E07770"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t>но в электронной форме запроса.».</w:t>
      </w:r>
    </w:p>
    <w:p w:rsidR="001A0C6E" w:rsidRPr="001A0C6E" w:rsidRDefault="001A0C6E" w:rsidP="00FA16B3">
      <w:pPr>
        <w:spacing w:line="240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E42986" w:rsidRPr="001A0C6E">
        <w:rPr>
          <w:szCs w:val="28"/>
        </w:rPr>
        <w:t>.</w:t>
      </w:r>
      <w:r w:rsidR="00E42986" w:rsidRPr="001A0C6E">
        <w:rPr>
          <w:b/>
          <w:szCs w:val="28"/>
        </w:rPr>
        <w:t xml:space="preserve"> </w:t>
      </w:r>
      <w:r w:rsidRPr="001A0C6E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>п</w:t>
      </w:r>
      <w:r w:rsidRPr="001A0C6E">
        <w:rPr>
          <w:color w:val="000000"/>
          <w:szCs w:val="28"/>
        </w:rPr>
        <w:t>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1A0C6E" w:rsidRDefault="001A0C6E" w:rsidP="00FA16B3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FA16B3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E42986" w:rsidRPr="00E237FA" w:rsidRDefault="001A0C6E" w:rsidP="001A0C6E">
      <w:pPr>
        <w:spacing w:line="240" w:lineRule="auto"/>
        <w:ind w:firstLine="708"/>
        <w:jc w:val="both"/>
        <w:rPr>
          <w:color w:val="000000"/>
          <w:szCs w:val="28"/>
          <w:lang w:bidi="en-US"/>
        </w:rPr>
      </w:pPr>
      <w:r>
        <w:rPr>
          <w:bCs/>
          <w:szCs w:val="28"/>
        </w:rPr>
        <w:t>4</w:t>
      </w:r>
      <w:r w:rsidR="00E42986" w:rsidRPr="00E237FA">
        <w:rPr>
          <w:bCs/>
          <w:szCs w:val="28"/>
        </w:rPr>
        <w:t xml:space="preserve">. </w:t>
      </w:r>
      <w:r w:rsidR="00120EAA">
        <w:rPr>
          <w:color w:val="000000"/>
          <w:szCs w:val="28"/>
          <w:lang w:bidi="en-US"/>
        </w:rPr>
        <w:t>Контроль над</w:t>
      </w:r>
      <w:r w:rsidR="00120EAA" w:rsidRPr="00E237FA">
        <w:rPr>
          <w:color w:val="000000"/>
          <w:szCs w:val="28"/>
          <w:lang w:bidi="en-US"/>
        </w:rPr>
        <w:t xml:space="preserve">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E237FA" w:rsidRDefault="00E42986" w:rsidP="004E6ADB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Cs w:val="28"/>
        </w:rPr>
      </w:pPr>
    </w:p>
    <w:p w:rsidR="00E42986" w:rsidRPr="00E237FA" w:rsidRDefault="00E42986" w:rsidP="004E6ADB">
      <w:pPr>
        <w:spacing w:line="240" w:lineRule="auto"/>
        <w:jc w:val="both"/>
        <w:rPr>
          <w:szCs w:val="28"/>
        </w:rPr>
      </w:pPr>
    </w:p>
    <w:p w:rsidR="00E42986" w:rsidRPr="00E237FA" w:rsidRDefault="00E42986" w:rsidP="004E6ADB">
      <w:pPr>
        <w:spacing w:line="240" w:lineRule="auto"/>
        <w:jc w:val="both"/>
        <w:rPr>
          <w:szCs w:val="28"/>
        </w:rPr>
      </w:pPr>
      <w:r w:rsidRPr="00E237FA">
        <w:rPr>
          <w:szCs w:val="28"/>
        </w:rPr>
        <w:t xml:space="preserve">Глава сельского поселения  Перегребное                              </w:t>
      </w:r>
      <w:r w:rsidR="001A0C6E">
        <w:rPr>
          <w:szCs w:val="28"/>
        </w:rPr>
        <w:t xml:space="preserve">  А.А.Пиндюрин</w:t>
      </w:r>
    </w:p>
    <w:p w:rsidR="00B97B19" w:rsidRDefault="00B97B19" w:rsidP="004E6ADB">
      <w:pPr>
        <w:spacing w:line="240" w:lineRule="auto"/>
      </w:pPr>
    </w:p>
    <w:p w:rsidR="00A95AD4" w:rsidRDefault="00A95AD4" w:rsidP="00B97B19">
      <w:pPr>
        <w:jc w:val="right"/>
      </w:pPr>
    </w:p>
    <w:p w:rsidR="00FA16B3" w:rsidRDefault="00FA16B3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DF" w:rsidRDefault="00164FDF" w:rsidP="00481752">
      <w:pPr>
        <w:spacing w:line="240" w:lineRule="auto"/>
      </w:pPr>
      <w:r>
        <w:separator/>
      </w:r>
    </w:p>
  </w:endnote>
  <w:endnote w:type="continuationSeparator" w:id="0">
    <w:p w:rsidR="00164FDF" w:rsidRDefault="00164FDF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DF" w:rsidRDefault="00164FDF" w:rsidP="00481752">
      <w:pPr>
        <w:spacing w:line="240" w:lineRule="auto"/>
      </w:pPr>
      <w:r>
        <w:separator/>
      </w:r>
    </w:p>
  </w:footnote>
  <w:footnote w:type="continuationSeparator" w:id="0">
    <w:p w:rsidR="00164FDF" w:rsidRDefault="00164FDF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0CA8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4FDF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3CA3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56DCB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441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12C6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552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494B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3AB3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77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16B3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1C74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A14A-F696-466C-BC5B-273BF33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7</cp:revision>
  <cp:lastPrinted>2024-04-11T05:17:00Z</cp:lastPrinted>
  <dcterms:created xsi:type="dcterms:W3CDTF">2024-03-11T07:58:00Z</dcterms:created>
  <dcterms:modified xsi:type="dcterms:W3CDTF">2024-04-16T12:03:00Z</dcterms:modified>
</cp:coreProperties>
</file>