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A" w:rsidRDefault="00C31374" w:rsidP="00C31374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 w:rsidP="00B90E6A">
      <w:pPr>
        <w:rPr>
          <w:b/>
          <w:szCs w:val="28"/>
        </w:rPr>
      </w:pP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«  </w:t>
      </w:r>
      <w:r w:rsidR="00E6056D">
        <w:rPr>
          <w:sz w:val="26"/>
          <w:szCs w:val="26"/>
        </w:rPr>
        <w:t>31</w:t>
      </w:r>
      <w:r w:rsidRPr="00C457F8">
        <w:rPr>
          <w:sz w:val="26"/>
          <w:szCs w:val="26"/>
        </w:rPr>
        <w:t xml:space="preserve"> »   </w:t>
      </w:r>
      <w:r w:rsidR="00406008">
        <w:rPr>
          <w:sz w:val="26"/>
          <w:szCs w:val="26"/>
        </w:rPr>
        <w:t>мая</w:t>
      </w:r>
      <w:r w:rsidRPr="00C457F8">
        <w:rPr>
          <w:sz w:val="26"/>
          <w:szCs w:val="26"/>
        </w:rPr>
        <w:t xml:space="preserve">  2022 г.</w:t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  <w:t xml:space="preserve">№   </w:t>
      </w:r>
      <w:r w:rsidR="006C0D77">
        <w:rPr>
          <w:sz w:val="26"/>
          <w:szCs w:val="26"/>
        </w:rPr>
        <w:t>142</w:t>
      </w:r>
      <w:bookmarkStart w:id="0" w:name="_GoBack"/>
      <w:bookmarkEnd w:id="0"/>
    </w:p>
    <w:p w:rsidR="00B90E6A" w:rsidRPr="00C457F8" w:rsidRDefault="00B90E6A" w:rsidP="00B90E6A">
      <w:pPr>
        <w:jc w:val="both"/>
        <w:rPr>
          <w:sz w:val="26"/>
          <w:szCs w:val="26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r w:rsidRPr="00C457F8">
        <w:rPr>
          <w:sz w:val="26"/>
          <w:szCs w:val="26"/>
        </w:rPr>
        <w:t>с. Перегребное</w:t>
      </w:r>
    </w:p>
    <w:p w:rsidR="00B90E6A" w:rsidRPr="00C457F8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754E2B" w:rsidRPr="00C457F8" w:rsidRDefault="00754E2B" w:rsidP="00754E2B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>Об утверждении формы проверочного листа при проведении контрольны</w:t>
      </w:r>
      <w:r w:rsidR="00E6056D">
        <w:rPr>
          <w:rFonts w:ascii="Times New Roman" w:hAnsi="Times New Roman"/>
          <w:sz w:val="26"/>
          <w:szCs w:val="26"/>
        </w:rPr>
        <w:t xml:space="preserve">х мероприятий по муниципальному </w:t>
      </w:r>
      <w:r w:rsidRPr="00C457F8">
        <w:rPr>
          <w:rFonts w:ascii="Times New Roman" w:hAnsi="Times New Roman"/>
          <w:sz w:val="26"/>
          <w:szCs w:val="26"/>
        </w:rPr>
        <w:t>контролю</w:t>
      </w:r>
      <w:r w:rsidR="00E6056D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Pr="00C457F8">
        <w:rPr>
          <w:rFonts w:ascii="Times New Roman" w:hAnsi="Times New Roman"/>
          <w:sz w:val="26"/>
          <w:szCs w:val="26"/>
        </w:rPr>
        <w:t xml:space="preserve"> в МО</w:t>
      </w:r>
      <w:r w:rsidR="00C31374">
        <w:rPr>
          <w:rFonts w:ascii="Times New Roman" w:hAnsi="Times New Roman"/>
          <w:sz w:val="26"/>
          <w:szCs w:val="26"/>
        </w:rPr>
        <w:t xml:space="preserve"> сельское поселение Перегребное</w:t>
      </w: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754E2B" w:rsidRPr="00C457F8" w:rsidRDefault="00B90E6A" w:rsidP="00B90E6A">
      <w:pPr>
        <w:tabs>
          <w:tab w:val="left" w:pos="720"/>
          <w:tab w:val="left" w:pos="900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457F8">
        <w:rPr>
          <w:rFonts w:ascii="Calibri" w:hAnsi="Calibri"/>
          <w:sz w:val="26"/>
          <w:szCs w:val="26"/>
        </w:rPr>
        <w:tab/>
      </w:r>
      <w:r w:rsidR="00754E2B" w:rsidRPr="00C457F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, постановлением Правительства Российской Федерации от </w:t>
      </w:r>
      <w:r w:rsidR="00754E2B" w:rsidRPr="00C457F8">
        <w:rPr>
          <w:iCs/>
          <w:sz w:val="26"/>
          <w:szCs w:val="26"/>
          <w:shd w:val="clear" w:color="auto" w:fill="FFFFFF"/>
        </w:rPr>
        <w:t>27.10.2021 № 1844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 «</w:t>
      </w:r>
      <w:r w:rsidR="00754E2B" w:rsidRPr="00C457F8">
        <w:rPr>
          <w:bCs/>
          <w:sz w:val="26"/>
          <w:szCs w:val="26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</w:t>
      </w:r>
      <w:r w:rsidR="00126FB5" w:rsidRPr="00C457F8">
        <w:rPr>
          <w:bCs/>
          <w:sz w:val="26"/>
          <w:szCs w:val="26"/>
          <w:shd w:val="clear" w:color="auto" w:fill="FFFFFF"/>
        </w:rPr>
        <w:t xml:space="preserve"> ст. 29, 29.1 Устава сельского поселения Перегребное:</w:t>
      </w:r>
    </w:p>
    <w:p w:rsidR="00B90E6A" w:rsidRPr="00C457F8" w:rsidRDefault="00126FB5" w:rsidP="005F4C6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>Утвердить форму проверочного листа при проведении контрольных</w:t>
      </w:r>
      <w:r w:rsidR="00B1526D">
        <w:rPr>
          <w:rFonts w:ascii="Times New Roman" w:hAnsi="Times New Roman"/>
          <w:sz w:val="26"/>
          <w:szCs w:val="26"/>
        </w:rPr>
        <w:t xml:space="preserve"> мероприятий по муниципальному </w:t>
      </w:r>
      <w:r w:rsidRPr="00C457F8">
        <w:rPr>
          <w:rFonts w:ascii="Times New Roman" w:hAnsi="Times New Roman"/>
          <w:sz w:val="26"/>
          <w:szCs w:val="26"/>
        </w:rPr>
        <w:t xml:space="preserve">контролю </w:t>
      </w:r>
      <w:r w:rsidR="00E6056D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</w:t>
      </w:r>
      <w:r w:rsidR="00E6056D" w:rsidRPr="00E6056D">
        <w:rPr>
          <w:rFonts w:ascii="Times New Roman" w:hAnsi="Times New Roman"/>
          <w:sz w:val="26"/>
          <w:szCs w:val="26"/>
        </w:rPr>
        <w:t xml:space="preserve"> </w:t>
      </w:r>
      <w:r w:rsidR="00E6056D">
        <w:rPr>
          <w:rFonts w:ascii="Times New Roman" w:hAnsi="Times New Roman"/>
          <w:sz w:val="26"/>
          <w:szCs w:val="26"/>
        </w:rPr>
        <w:t xml:space="preserve">дорожном хозяйстве </w:t>
      </w:r>
      <w:r w:rsidRPr="00C457F8">
        <w:rPr>
          <w:rFonts w:ascii="Times New Roman" w:hAnsi="Times New Roman"/>
          <w:sz w:val="26"/>
          <w:szCs w:val="26"/>
        </w:rPr>
        <w:t>в сельском поселении Перегребное  (приложение  1).</w:t>
      </w:r>
    </w:p>
    <w:p w:rsidR="00C457F8" w:rsidRPr="00C457F8" w:rsidRDefault="00B90E6A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 xml:space="preserve">   </w:t>
      </w:r>
      <w:r w:rsidRPr="00C457F8">
        <w:rPr>
          <w:sz w:val="26"/>
          <w:szCs w:val="26"/>
        </w:rPr>
        <w:t xml:space="preserve">2. </w:t>
      </w:r>
      <w:r w:rsidR="00C457F8" w:rsidRPr="00C457F8">
        <w:rPr>
          <w:sz w:val="26"/>
          <w:szCs w:val="26"/>
        </w:rPr>
        <w:t>Постановление вступает в силу после его официального обнародования.</w:t>
      </w:r>
    </w:p>
    <w:p w:rsidR="00B90E6A" w:rsidRPr="00C457F8" w:rsidRDefault="005F4C64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 </w:t>
      </w:r>
      <w:r w:rsidR="00C457F8" w:rsidRPr="00C457F8">
        <w:rPr>
          <w:sz w:val="26"/>
          <w:szCs w:val="26"/>
        </w:rPr>
        <w:t xml:space="preserve"> 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>3.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 xml:space="preserve"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</w:t>
      </w:r>
      <w:r w:rsidRPr="00C457F8">
        <w:rPr>
          <w:sz w:val="26"/>
          <w:szCs w:val="26"/>
        </w:rPr>
        <w:t>(компьютерной сети «Интернет»).</w:t>
      </w:r>
    </w:p>
    <w:p w:rsidR="00B90E6A" w:rsidRPr="00C457F8" w:rsidRDefault="00B90E6A" w:rsidP="00B90E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>4</w:t>
      </w:r>
      <w:r w:rsidRPr="00C457F8">
        <w:rPr>
          <w:sz w:val="26"/>
          <w:szCs w:val="26"/>
        </w:rPr>
        <w:t>. Контроль за выполнением постановления возложить на заместителя главы администрации по ЖКХ, обеспечени</w:t>
      </w:r>
      <w:r w:rsidR="0023209A">
        <w:rPr>
          <w:sz w:val="26"/>
          <w:szCs w:val="26"/>
        </w:rPr>
        <w:t>ю жизнедеятельности и управлению</w:t>
      </w:r>
      <w:r w:rsidRPr="00C457F8">
        <w:rPr>
          <w:sz w:val="26"/>
          <w:szCs w:val="26"/>
        </w:rPr>
        <w:t xml:space="preserve"> муниципальным имуществом Мельниченко Д.Ф.</w:t>
      </w: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5F4C64" w:rsidRPr="00030307" w:rsidRDefault="00B90E6A" w:rsidP="00030307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C457F8">
        <w:rPr>
          <w:sz w:val="26"/>
          <w:szCs w:val="26"/>
        </w:rPr>
        <w:t xml:space="preserve"> </w:t>
      </w:r>
      <w:r w:rsidR="00406008" w:rsidRPr="00406008">
        <w:rPr>
          <w:sz w:val="26"/>
          <w:szCs w:val="26"/>
        </w:rPr>
        <w:t xml:space="preserve">         </w:t>
      </w:r>
      <w:r w:rsidR="00406008">
        <w:rPr>
          <w:sz w:val="26"/>
          <w:szCs w:val="26"/>
        </w:rPr>
        <w:t>Глава сельского поселения Перегребное                                            А.Г. Козлов</w:t>
      </w:r>
    </w:p>
    <w:p w:rsidR="00353CA1" w:rsidRPr="00C457F8" w:rsidRDefault="00353CA1" w:rsidP="00C457F8">
      <w:pPr>
        <w:ind w:left="4820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lastRenderedPageBreak/>
        <w:t>Приложение   к постановлению</w:t>
      </w:r>
    </w:p>
    <w:p w:rsidR="00353CA1" w:rsidRPr="00C457F8" w:rsidRDefault="00C457F8" w:rsidP="00C457F8">
      <w:pPr>
        <w:ind w:left="4820" w:hanging="48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353CA1"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353CA1" w:rsidRPr="00C457F8">
        <w:rPr>
          <w:sz w:val="26"/>
          <w:szCs w:val="26"/>
        </w:rPr>
        <w:t>Перегребное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 от </w:t>
      </w:r>
      <w:r w:rsidR="00030307">
        <w:rPr>
          <w:rFonts w:eastAsia="Calibri"/>
          <w:sz w:val="26"/>
          <w:szCs w:val="26"/>
          <w:lang w:eastAsia="en-US"/>
        </w:rPr>
        <w:t>31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 </w:t>
      </w:r>
      <w:r w:rsidR="00D15B73">
        <w:rPr>
          <w:rFonts w:eastAsia="Calibri"/>
          <w:sz w:val="26"/>
          <w:szCs w:val="26"/>
          <w:lang w:eastAsia="en-US"/>
        </w:rPr>
        <w:t>мая 2022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 № </w:t>
      </w:r>
    </w:p>
    <w:p w:rsidR="00353CA1" w:rsidRPr="00C457F8" w:rsidRDefault="00353CA1" w:rsidP="00353CA1">
      <w:pPr>
        <w:spacing w:after="200" w:line="276" w:lineRule="auto"/>
        <w:ind w:left="4537" w:firstLine="708"/>
        <w:jc w:val="both"/>
        <w:rPr>
          <w:color w:val="FF0000"/>
          <w:sz w:val="26"/>
          <w:szCs w:val="26"/>
          <w:shd w:val="clear" w:color="auto" w:fill="FFFFFF"/>
        </w:rPr>
      </w:pPr>
    </w:p>
    <w:p w:rsidR="00353CA1" w:rsidRPr="00C457F8" w:rsidRDefault="00353CA1" w:rsidP="00353CA1">
      <w:pPr>
        <w:pStyle w:val="ab"/>
        <w:ind w:left="4820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353CA1" w:rsidRPr="00C457F8" w:rsidRDefault="00353CA1" w:rsidP="00353CA1">
      <w:pPr>
        <w:pStyle w:val="ab"/>
        <w:ind w:left="4820"/>
        <w:rPr>
          <w:sz w:val="26"/>
          <w:szCs w:val="26"/>
        </w:rPr>
      </w:pPr>
    </w:p>
    <w:p w:rsidR="00353CA1" w:rsidRPr="00C457F8" w:rsidRDefault="00353CA1" w:rsidP="00353CA1">
      <w:pPr>
        <w:ind w:left="4820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353CA1" w:rsidRPr="00C457F8" w:rsidRDefault="00353CA1" w:rsidP="00353CA1">
      <w:pPr>
        <w:ind w:firstLine="708"/>
        <w:rPr>
          <w:rFonts w:eastAsia="Calibri"/>
          <w:sz w:val="26"/>
          <w:szCs w:val="26"/>
          <w:lang w:eastAsia="en-US"/>
        </w:rPr>
      </w:pPr>
    </w:p>
    <w:p w:rsidR="00353CA1" w:rsidRPr="00C457F8" w:rsidRDefault="00353CA1" w:rsidP="00353CA1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353CA1" w:rsidRPr="00CB0B0F" w:rsidRDefault="00353CA1" w:rsidP="00030307">
      <w:pPr>
        <w:pStyle w:val="a7"/>
        <w:jc w:val="center"/>
        <w:rPr>
          <w:b/>
          <w:bCs/>
          <w:sz w:val="28"/>
          <w:szCs w:val="28"/>
        </w:rPr>
      </w:pPr>
      <w:r w:rsidRPr="00C457F8">
        <w:rPr>
          <w:b/>
          <w:szCs w:val="26"/>
        </w:rPr>
        <w:t>при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="00B1526D">
        <w:rPr>
          <w:b/>
          <w:szCs w:val="26"/>
        </w:rPr>
        <w:t xml:space="preserve">муниципальному </w:t>
      </w:r>
      <w:r w:rsidRPr="00C457F8">
        <w:rPr>
          <w:b/>
          <w:szCs w:val="26"/>
        </w:rPr>
        <w:t xml:space="preserve">контролю  </w:t>
      </w:r>
      <w:r w:rsidR="00030307" w:rsidRPr="00030307">
        <w:rPr>
          <w:b/>
          <w:szCs w:val="26"/>
        </w:rPr>
        <w:t>на автомобильном транспорте, городском наземном электрическом транспорте и в дорожном хозяйстве в сельском поселении Перегребное</w:t>
      </w:r>
    </w:p>
    <w:p w:rsidR="00353CA1" w:rsidRPr="00CB0B0F" w:rsidRDefault="00353CA1" w:rsidP="00353CA1">
      <w:pPr>
        <w:jc w:val="center"/>
        <w:rPr>
          <w:b/>
          <w:bCs/>
          <w:sz w:val="28"/>
          <w:szCs w:val="28"/>
        </w:rPr>
      </w:pPr>
    </w:p>
    <w:p w:rsidR="00030307" w:rsidRPr="007325EF" w:rsidRDefault="00030307" w:rsidP="00030307">
      <w:pPr>
        <w:pStyle w:val="a7"/>
        <w:jc w:val="both"/>
        <w:rPr>
          <w:bCs/>
          <w:szCs w:val="26"/>
        </w:rPr>
      </w:pPr>
      <w:r w:rsidRPr="007325EF">
        <w:rPr>
          <w:szCs w:val="26"/>
        </w:rPr>
        <w:t xml:space="preserve">         </w:t>
      </w:r>
      <w:r w:rsidR="00B1526D" w:rsidRPr="007325EF">
        <w:rPr>
          <w:szCs w:val="26"/>
        </w:rPr>
        <w:t>1. Настоящий проверочный лист используется при проведении плановых проверок при осуществлении муниципального</w:t>
      </w:r>
      <w:r w:rsidRPr="007325EF">
        <w:rPr>
          <w:szCs w:val="26"/>
        </w:rPr>
        <w:t xml:space="preserve"> контроля</w:t>
      </w:r>
      <w:r w:rsidR="00B1526D" w:rsidRPr="007325EF">
        <w:rPr>
          <w:szCs w:val="26"/>
        </w:rPr>
        <w:t xml:space="preserve"> </w:t>
      </w:r>
      <w:r w:rsidRPr="007325EF">
        <w:rPr>
          <w:szCs w:val="26"/>
        </w:rPr>
        <w:t>на автомобильном транспорте, городском наземном электрическом транспорте и в дорожном хозяйстве в сельском поселении Перегребное</w:t>
      </w:r>
    </w:p>
    <w:p w:rsidR="00B1526D" w:rsidRPr="007325EF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EF">
        <w:rPr>
          <w:rFonts w:ascii="Times New Roman" w:hAnsi="Times New Roman" w:cs="Times New Roman"/>
          <w:sz w:val="26"/>
          <w:szCs w:val="26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7325EF"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 w:rsidRPr="007325EF">
        <w:rPr>
          <w:rFonts w:ascii="Times New Roman" w:hAnsi="Times New Roman" w:cs="Times New Roman"/>
          <w:sz w:val="26"/>
          <w:szCs w:val="26"/>
        </w:rPr>
        <w:t xml:space="preserve"> о соблюдении которых включены в настоящий проверочный лист.</w:t>
      </w:r>
    </w:p>
    <w:p w:rsidR="00030307" w:rsidRPr="007325EF" w:rsidRDefault="00030307" w:rsidP="00030307">
      <w:pPr>
        <w:rPr>
          <w:sz w:val="26"/>
          <w:szCs w:val="26"/>
        </w:rPr>
      </w:pPr>
    </w:p>
    <w:p w:rsidR="00B1526D" w:rsidRPr="007325EF" w:rsidRDefault="00030307" w:rsidP="00030307">
      <w:pPr>
        <w:pStyle w:val="a7"/>
        <w:jc w:val="both"/>
        <w:rPr>
          <w:szCs w:val="26"/>
        </w:rPr>
      </w:pPr>
      <w:r w:rsidRPr="007325EF">
        <w:rPr>
          <w:szCs w:val="26"/>
        </w:rPr>
        <w:t xml:space="preserve">         3. Муниципальный</w:t>
      </w:r>
      <w:r w:rsidR="00B1526D" w:rsidRPr="007325EF">
        <w:rPr>
          <w:szCs w:val="26"/>
        </w:rPr>
        <w:t xml:space="preserve"> контроль</w:t>
      </w:r>
      <w:r w:rsidRPr="007325EF">
        <w:rPr>
          <w:szCs w:val="26"/>
        </w:rPr>
        <w:t xml:space="preserve"> на автомобильном транспорте, городском наземном электрическом транспорте и в дорожном хозяйстве в сельском поселении Перегребное</w:t>
      </w:r>
      <w:r w:rsidR="00B1526D" w:rsidRPr="007325EF">
        <w:rPr>
          <w:szCs w:val="26"/>
        </w:rPr>
        <w:t xml:space="preserve"> осуществляется специалистом администрации сельского поселения Перегребное.</w:t>
      </w:r>
    </w:p>
    <w:p w:rsidR="00B1526D" w:rsidRPr="007325EF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EF">
        <w:rPr>
          <w:rFonts w:ascii="Times New Roman" w:hAnsi="Times New Roman" w:cs="Times New Roman"/>
          <w:sz w:val="26"/>
          <w:szCs w:val="26"/>
        </w:rPr>
        <w:t>4. Настоящий проверочный лист утвержден постановлением Главы администрации сельского поселения Перегребное.</w:t>
      </w:r>
    </w:p>
    <w:p w:rsidR="00B1526D" w:rsidRPr="007325EF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5EF">
        <w:rPr>
          <w:rFonts w:ascii="Times New Roman" w:hAnsi="Times New Roman" w:cs="Times New Roman"/>
          <w:sz w:val="26"/>
          <w:szCs w:val="26"/>
        </w:rPr>
        <w:t>5.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:rsidR="007325EF" w:rsidRDefault="007325EF" w:rsidP="007325EF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7325EF" w:rsidRPr="007325EF" w:rsidRDefault="007325EF" w:rsidP="007325EF">
      <w:pPr>
        <w:jc w:val="center"/>
        <w:rPr>
          <w:color w:val="000000" w:themeColor="text1"/>
          <w:sz w:val="26"/>
          <w:szCs w:val="26"/>
        </w:rPr>
      </w:pPr>
      <w:r w:rsidRPr="007325EF">
        <w:rPr>
          <w:b/>
          <w:bCs/>
          <w:color w:val="000000" w:themeColor="text1"/>
          <w:sz w:val="26"/>
          <w:szCs w:val="26"/>
        </w:rPr>
        <w:t xml:space="preserve"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Перегребное </w:t>
      </w:r>
      <w:r w:rsidRPr="007325EF">
        <w:rPr>
          <w:color w:val="000000" w:themeColor="text1"/>
          <w:sz w:val="26"/>
          <w:szCs w:val="26"/>
        </w:rPr>
        <w:t>(далее также – проверочный лист)</w:t>
      </w:r>
    </w:p>
    <w:p w:rsidR="007325EF" w:rsidRPr="007325EF" w:rsidRDefault="007325EF" w:rsidP="007325EF">
      <w:pPr>
        <w:rPr>
          <w:sz w:val="26"/>
          <w:szCs w:val="26"/>
        </w:rPr>
      </w:pPr>
      <w:r>
        <w:rPr>
          <w:sz w:val="26"/>
          <w:szCs w:val="26"/>
        </w:rPr>
        <w:t>Дата заполнения</w:t>
      </w:r>
    </w:p>
    <w:p w:rsid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     »____________20__г.</w:t>
      </w:r>
    </w:p>
    <w:p w:rsid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Время заполнения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_______________часов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1. Вид    контроля,    включенный    в    единый    реестр     видов    контроля: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3. Вид контрольного мероприятия: 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5. Фамилия, имя и отчество (при наличии) гражданина или индивидуального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6. Место   (места)  проведения   контрольного   мероприятия   с   заполнением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проверочного листа: 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8. Учётный номер контрольного мероприятия: 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__________________________________________________________________</w:t>
      </w: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325EF">
        <w:rPr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7325EF" w:rsidRPr="007325EF" w:rsidRDefault="007325EF" w:rsidP="007325EF">
      <w:pPr>
        <w:rPr>
          <w:sz w:val="26"/>
          <w:szCs w:val="26"/>
        </w:rPr>
      </w:pPr>
    </w:p>
    <w:tbl>
      <w:tblPr>
        <w:tblStyle w:val="af1"/>
        <w:tblW w:w="97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88"/>
        <w:gridCol w:w="2268"/>
        <w:gridCol w:w="709"/>
        <w:gridCol w:w="708"/>
        <w:gridCol w:w="1276"/>
        <w:gridCol w:w="1364"/>
        <w:gridCol w:w="31"/>
      </w:tblGrid>
      <w:tr w:rsidR="007325EF" w:rsidRPr="007325EF" w:rsidTr="007325EF">
        <w:trPr>
          <w:trHeight w:val="1842"/>
        </w:trPr>
        <w:tc>
          <w:tcPr>
            <w:tcW w:w="567" w:type="dxa"/>
            <w:vMerge w:val="restart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325E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7325E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788" w:type="dxa"/>
            <w:vMerge w:val="restart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 xml:space="preserve">Список контрольных вопросов, отражающих содержание обязательных требований, ответы на которые свидетельствует о </w:t>
            </w:r>
            <w:r w:rsidRPr="007325EF">
              <w:rPr>
                <w:b/>
                <w:bCs/>
                <w:sz w:val="26"/>
                <w:szCs w:val="26"/>
              </w:rPr>
              <w:lastRenderedPageBreak/>
              <w:t>соблюдении или несоблюдении контролируемым лицом обязательных требований</w:t>
            </w:r>
          </w:p>
        </w:tc>
        <w:tc>
          <w:tcPr>
            <w:tcW w:w="2268" w:type="dxa"/>
            <w:vMerge w:val="restart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lastRenderedPageBreak/>
              <w:t xml:space="preserve">Реквизиты нормативных правовых актов с указанием их структурных единиц, которыми установлены </w:t>
            </w:r>
            <w:r w:rsidRPr="007325EF">
              <w:rPr>
                <w:b/>
                <w:bCs/>
                <w:sz w:val="26"/>
                <w:szCs w:val="26"/>
              </w:rPr>
              <w:lastRenderedPageBreak/>
              <w:t>обязательные требования</w:t>
            </w:r>
          </w:p>
        </w:tc>
        <w:tc>
          <w:tcPr>
            <w:tcW w:w="2693" w:type="dxa"/>
            <w:gridSpan w:val="3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lastRenderedPageBreak/>
              <w:t>Ответы на контрольные вопросы</w:t>
            </w:r>
          </w:p>
        </w:tc>
        <w:tc>
          <w:tcPr>
            <w:tcW w:w="1395" w:type="dxa"/>
            <w:gridSpan w:val="2"/>
            <w:vMerge w:val="restart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 xml:space="preserve">Примечание (подлежит обязательному заполнению в </w:t>
            </w:r>
            <w:r w:rsidRPr="007325EF">
              <w:rPr>
                <w:b/>
                <w:bCs/>
                <w:sz w:val="26"/>
                <w:szCs w:val="26"/>
              </w:rPr>
              <w:lastRenderedPageBreak/>
              <w:t>случае заполнения графы «неприменимо»)</w:t>
            </w:r>
          </w:p>
        </w:tc>
      </w:tr>
      <w:tr w:rsidR="007325EF" w:rsidRPr="007325EF" w:rsidTr="007325EF">
        <w:tc>
          <w:tcPr>
            <w:tcW w:w="567" w:type="dxa"/>
            <w:vMerge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708" w:type="dxa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>нет</w:t>
            </w:r>
          </w:p>
        </w:tc>
        <w:tc>
          <w:tcPr>
            <w:tcW w:w="1276" w:type="dxa"/>
          </w:tcPr>
          <w:p w:rsidR="007325EF" w:rsidRPr="007325EF" w:rsidRDefault="007325EF" w:rsidP="007D7791">
            <w:pPr>
              <w:jc w:val="center"/>
              <w:rPr>
                <w:b/>
                <w:bCs/>
                <w:sz w:val="26"/>
                <w:szCs w:val="26"/>
              </w:rPr>
            </w:pPr>
            <w:r w:rsidRPr="007325EF">
              <w:rPr>
                <w:b/>
                <w:bCs/>
                <w:sz w:val="26"/>
                <w:szCs w:val="26"/>
              </w:rPr>
              <w:t>неприменимо</w:t>
            </w:r>
          </w:p>
        </w:tc>
        <w:tc>
          <w:tcPr>
            <w:tcW w:w="1395" w:type="dxa"/>
            <w:gridSpan w:val="2"/>
            <w:vMerge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2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 xml:space="preserve">Внесена плата </w:t>
            </w:r>
            <w:proofErr w:type="gramStart"/>
            <w:r w:rsidRPr="007325EF">
              <w:rPr>
                <w:sz w:val="26"/>
                <w:szCs w:val="26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7325EF">
              <w:rPr>
                <w:sz w:val="26"/>
                <w:szCs w:val="26"/>
              </w:rPr>
              <w:t xml:space="preserve"> объекта дорожного сервиса к местной автомобильной дороге?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Часть 7 и 9 статьи 22 Федерального закона № 257-ФЗ</w:t>
            </w: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3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 xml:space="preserve">Соблюдается ли запрет на осуществление в границах полосы отвода местной </w:t>
            </w:r>
            <w:r w:rsidRPr="007325EF">
              <w:rPr>
                <w:sz w:val="26"/>
                <w:szCs w:val="26"/>
              </w:rPr>
              <w:lastRenderedPageBreak/>
              <w:t>автомобильной дороги следующих действий: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 xml:space="preserve">3.1 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3.2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3.3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proofErr w:type="gramStart"/>
            <w:r w:rsidRPr="007325EF">
              <w:rPr>
                <w:sz w:val="26"/>
                <w:szCs w:val="26"/>
              </w:rPr>
              <w:t>на распашку</w:t>
            </w:r>
            <w:proofErr w:type="gramEnd"/>
            <w:r w:rsidRPr="007325EF">
              <w:rPr>
                <w:sz w:val="26"/>
                <w:szCs w:val="26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3.5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3.6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rPr>
          <w:gridAfter w:val="1"/>
          <w:wAfter w:w="31" w:type="dxa"/>
        </w:trPr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4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 xml:space="preserve"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</w:t>
            </w:r>
            <w:r w:rsidRPr="007325EF">
              <w:rPr>
                <w:sz w:val="26"/>
                <w:szCs w:val="26"/>
              </w:rPr>
              <w:lastRenderedPageBreak/>
              <w:t>в соответствии с разрешенным использованием, после прекращения действия указанного сервитута?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Часть 4.11 статьи 25 Федерального закона № 257-ФЗ</w:t>
            </w: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rPr>
          <w:gridAfter w:val="1"/>
          <w:wAfter w:w="31" w:type="dxa"/>
        </w:trPr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6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Осуществляется внесение платы за проезд по платным местным 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  <w:r w:rsidRPr="007325EF">
              <w:rPr>
                <w:rStyle w:val="af0"/>
                <w:sz w:val="26"/>
                <w:szCs w:val="26"/>
              </w:rPr>
              <w:footnoteReference w:id="1"/>
            </w:r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 xml:space="preserve">Пункты 3 и 4 части 1 статьи 13 Федерального закона № 257-ФЗ, </w:t>
            </w:r>
            <w:r w:rsidRPr="007325EF">
              <w:rPr>
                <w:i/>
                <w:iCs/>
                <w:sz w:val="26"/>
                <w:szCs w:val="26"/>
              </w:rPr>
              <w:t xml:space="preserve"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</w:t>
            </w:r>
            <w:r w:rsidRPr="007325EF">
              <w:rPr>
                <w:i/>
                <w:iCs/>
                <w:sz w:val="26"/>
                <w:szCs w:val="26"/>
              </w:rPr>
              <w:lastRenderedPageBreak/>
              <w:t>дорогам, платным участкам указанных автомобильных дорог)</w:t>
            </w:r>
            <w:r w:rsidRPr="007325EF">
              <w:rPr>
                <w:sz w:val="26"/>
                <w:szCs w:val="26"/>
              </w:rPr>
              <w:t xml:space="preserve"> </w:t>
            </w:r>
          </w:p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  <w:tr w:rsidR="007325EF" w:rsidRPr="007325EF" w:rsidTr="007325EF">
        <w:tc>
          <w:tcPr>
            <w:tcW w:w="567" w:type="dxa"/>
          </w:tcPr>
          <w:p w:rsidR="007325EF" w:rsidRPr="007325EF" w:rsidRDefault="007325EF" w:rsidP="007D7791">
            <w:pPr>
              <w:jc w:val="center"/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88" w:type="dxa"/>
          </w:tcPr>
          <w:p w:rsidR="007325EF" w:rsidRPr="007325EF" w:rsidRDefault="007325EF" w:rsidP="007D7791">
            <w:pPr>
              <w:jc w:val="both"/>
              <w:rPr>
                <w:sz w:val="26"/>
                <w:szCs w:val="26"/>
              </w:rPr>
            </w:pPr>
            <w:proofErr w:type="gramStart"/>
            <w:r w:rsidRPr="007325EF">
              <w:rPr>
                <w:sz w:val="26"/>
                <w:szCs w:val="26"/>
              </w:rPr>
              <w:t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  <w:r w:rsidRPr="007325EF">
              <w:rPr>
                <w:rStyle w:val="af0"/>
                <w:sz w:val="26"/>
                <w:szCs w:val="26"/>
              </w:rPr>
              <w:footnoteReference w:id="2"/>
            </w:r>
            <w:proofErr w:type="gramEnd"/>
          </w:p>
        </w:tc>
        <w:tc>
          <w:tcPr>
            <w:tcW w:w="2268" w:type="dxa"/>
          </w:tcPr>
          <w:p w:rsidR="007325EF" w:rsidRPr="007325EF" w:rsidRDefault="007325EF" w:rsidP="007D7791">
            <w:pPr>
              <w:rPr>
                <w:i/>
                <w:iCs/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Пункты 3.1, 3.2 и 4 части 1 статьи 13 Федерального закона № 257-ФЗ</w:t>
            </w:r>
            <w:r w:rsidRPr="007325EF">
              <w:rPr>
                <w:i/>
                <w:iCs/>
                <w:sz w:val="26"/>
                <w:szCs w:val="26"/>
              </w:rPr>
              <w:t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</w:t>
            </w:r>
            <w:proofErr w:type="gramStart"/>
            <w:r w:rsidRPr="007325EF">
              <w:rPr>
                <w:i/>
                <w:iCs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gridSpan w:val="2"/>
          </w:tcPr>
          <w:p w:rsidR="007325EF" w:rsidRPr="007325EF" w:rsidRDefault="007325EF" w:rsidP="007D7791">
            <w:pPr>
              <w:rPr>
                <w:sz w:val="26"/>
                <w:szCs w:val="26"/>
              </w:rPr>
            </w:pPr>
          </w:p>
        </w:tc>
      </w:tr>
    </w:tbl>
    <w:p w:rsidR="007325EF" w:rsidRPr="007325EF" w:rsidRDefault="007325EF" w:rsidP="007325EF">
      <w:pPr>
        <w:rPr>
          <w:sz w:val="26"/>
          <w:szCs w:val="26"/>
        </w:rPr>
      </w:pPr>
    </w:p>
    <w:p w:rsidR="007325EF" w:rsidRPr="007325EF" w:rsidRDefault="007325EF" w:rsidP="007325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325EF" w:rsidRPr="007325EF" w:rsidTr="007D7791">
        <w:trPr>
          <w:gridAfter w:val="3"/>
          <w:wAfter w:w="6475" w:type="dxa"/>
        </w:trPr>
        <w:tc>
          <w:tcPr>
            <w:tcW w:w="288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bookmarkStart w:id="1" w:name="_Hlk78455926"/>
          </w:p>
        </w:tc>
      </w:tr>
      <w:tr w:rsidR="007325EF" w:rsidRPr="007325EF" w:rsidTr="007D7791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325EF" w:rsidRPr="007325EF" w:rsidRDefault="007325EF" w:rsidP="007D7791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7325EF">
              <w:rPr>
                <w:i/>
                <w:iCs/>
                <w:color w:val="000000" w:themeColor="text1"/>
                <w:sz w:val="26"/>
                <w:szCs w:val="26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7325EF">
              <w:rPr>
                <w:rStyle w:val="af0"/>
                <w:i/>
                <w:iCs/>
                <w:color w:val="000000" w:themeColor="text1"/>
                <w:sz w:val="26"/>
                <w:szCs w:val="26"/>
              </w:rPr>
              <w:footnoteReference w:id="3"/>
            </w:r>
          </w:p>
        </w:tc>
        <w:tc>
          <w:tcPr>
            <w:tcW w:w="93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8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7325EF" w:rsidRPr="007325EF" w:rsidTr="007D7791">
        <w:tc>
          <w:tcPr>
            <w:tcW w:w="5544" w:type="dxa"/>
            <w:gridSpan w:val="2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8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7325EF" w:rsidRPr="007325EF" w:rsidTr="007D7791">
        <w:tc>
          <w:tcPr>
            <w:tcW w:w="5544" w:type="dxa"/>
            <w:gridSpan w:val="2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31" w:type="dxa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325EF" w:rsidRPr="007325EF" w:rsidRDefault="007325EF" w:rsidP="007D7791">
            <w:pPr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7325EF">
              <w:rPr>
                <w:i/>
                <w:iCs/>
                <w:color w:val="000000" w:themeColor="text1"/>
                <w:sz w:val="26"/>
                <w:szCs w:val="26"/>
              </w:rPr>
              <w:t>(подпись)</w:t>
            </w:r>
          </w:p>
        </w:tc>
      </w:tr>
      <w:tr w:rsidR="007325EF" w:rsidRPr="007325EF" w:rsidTr="007D7791">
        <w:tc>
          <w:tcPr>
            <w:tcW w:w="9356" w:type="dxa"/>
            <w:gridSpan w:val="4"/>
            <w:hideMark/>
          </w:tcPr>
          <w:p w:rsidR="007325EF" w:rsidRPr="007325EF" w:rsidRDefault="007325EF" w:rsidP="007D7791">
            <w:pPr>
              <w:rPr>
                <w:color w:val="000000" w:themeColor="text1"/>
                <w:sz w:val="26"/>
                <w:szCs w:val="26"/>
              </w:rPr>
            </w:pPr>
            <w:r w:rsidRPr="007325EF">
              <w:rPr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</w:tr>
    </w:tbl>
    <w:bookmarkEnd w:id="1"/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>Согласовано:</w:t>
      </w:r>
    </w:p>
    <w:p w:rsidR="003C0B73" w:rsidRPr="007325EF" w:rsidRDefault="003C0B73" w:rsidP="003C0B73">
      <w:pPr>
        <w:pStyle w:val="a7"/>
        <w:rPr>
          <w:szCs w:val="26"/>
        </w:rPr>
      </w:pPr>
      <w:r w:rsidRPr="007325EF">
        <w:rPr>
          <w:szCs w:val="26"/>
        </w:rPr>
        <w:t xml:space="preserve">Заместитель главы администрации по </w:t>
      </w:r>
      <w:proofErr w:type="gramStart"/>
      <w:r w:rsidRPr="007325EF">
        <w:rPr>
          <w:szCs w:val="26"/>
        </w:rPr>
        <w:t>социальным</w:t>
      </w:r>
      <w:proofErr w:type="gramEnd"/>
    </w:p>
    <w:p w:rsidR="003C0B73" w:rsidRPr="007325EF" w:rsidRDefault="003C0B73" w:rsidP="003C0B73">
      <w:pPr>
        <w:pStyle w:val="a7"/>
        <w:rPr>
          <w:szCs w:val="26"/>
        </w:rPr>
      </w:pPr>
      <w:r w:rsidRPr="007325EF">
        <w:rPr>
          <w:szCs w:val="26"/>
        </w:rPr>
        <w:t xml:space="preserve">и организационно-правовым вопросам, заведующий </w:t>
      </w:r>
    </w:p>
    <w:p w:rsidR="003C0B73" w:rsidRPr="007325EF" w:rsidRDefault="003C0B73" w:rsidP="003C0B73">
      <w:pPr>
        <w:pStyle w:val="a7"/>
        <w:rPr>
          <w:szCs w:val="26"/>
        </w:rPr>
      </w:pPr>
      <w:r w:rsidRPr="007325EF">
        <w:rPr>
          <w:szCs w:val="26"/>
        </w:rPr>
        <w:t xml:space="preserve">отделом правового обеспечения, </w:t>
      </w:r>
      <w:proofErr w:type="gramStart"/>
      <w:r w:rsidRPr="007325EF">
        <w:rPr>
          <w:szCs w:val="26"/>
        </w:rPr>
        <w:t>муниципальной</w:t>
      </w:r>
      <w:proofErr w:type="gramEnd"/>
      <w:r w:rsidRPr="007325EF">
        <w:rPr>
          <w:szCs w:val="26"/>
        </w:rPr>
        <w:t xml:space="preserve"> </w:t>
      </w:r>
    </w:p>
    <w:p w:rsidR="003C0B73" w:rsidRPr="007325EF" w:rsidRDefault="003C0B73" w:rsidP="003C0B73">
      <w:pPr>
        <w:pStyle w:val="a7"/>
        <w:rPr>
          <w:szCs w:val="26"/>
        </w:rPr>
      </w:pPr>
      <w:r w:rsidRPr="007325EF">
        <w:rPr>
          <w:szCs w:val="26"/>
        </w:rPr>
        <w:t xml:space="preserve">службы и социальной политики                                                            Т.Н. Комарова    </w:t>
      </w: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7325EF" w:rsidP="003C0B7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="003C0B73" w:rsidRPr="007325EF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="003C0B73" w:rsidRPr="007325EF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отдела правового обеспечения, </w:t>
      </w:r>
      <w:proofErr w:type="gramStart"/>
      <w:r w:rsidRPr="007325EF">
        <w:rPr>
          <w:sz w:val="26"/>
          <w:szCs w:val="26"/>
        </w:rPr>
        <w:t>муниципальной</w:t>
      </w:r>
      <w:proofErr w:type="gramEnd"/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службы и социальной политики                                               </w:t>
      </w:r>
      <w:r w:rsidR="007325EF">
        <w:rPr>
          <w:sz w:val="26"/>
          <w:szCs w:val="26"/>
        </w:rPr>
        <w:t xml:space="preserve">         </w:t>
      </w:r>
      <w:r w:rsidRPr="007325EF">
        <w:rPr>
          <w:sz w:val="26"/>
          <w:szCs w:val="26"/>
        </w:rPr>
        <w:t xml:space="preserve">      </w:t>
      </w:r>
      <w:r w:rsidR="007325EF">
        <w:rPr>
          <w:sz w:val="26"/>
          <w:szCs w:val="26"/>
        </w:rPr>
        <w:t>Е.Н. Туринцева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  </w:t>
      </w: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jc w:val="center"/>
        <w:rPr>
          <w:sz w:val="26"/>
          <w:szCs w:val="26"/>
        </w:rPr>
      </w:pPr>
      <w:r w:rsidRPr="007325EF">
        <w:rPr>
          <w:sz w:val="26"/>
          <w:szCs w:val="26"/>
        </w:rPr>
        <w:t>Указатель рассылки</w:t>
      </w:r>
    </w:p>
    <w:p w:rsidR="003C0B73" w:rsidRPr="007325EF" w:rsidRDefault="003C0B73" w:rsidP="003C0B73">
      <w:pPr>
        <w:jc w:val="center"/>
        <w:rPr>
          <w:sz w:val="26"/>
          <w:szCs w:val="26"/>
        </w:rPr>
      </w:pPr>
    </w:p>
    <w:p w:rsidR="003C0B73" w:rsidRPr="007325EF" w:rsidRDefault="003C0B73" w:rsidP="003C0B73">
      <w:pPr>
        <w:jc w:val="center"/>
        <w:rPr>
          <w:sz w:val="26"/>
          <w:szCs w:val="26"/>
        </w:rPr>
      </w:pPr>
      <w:r w:rsidRPr="007325EF">
        <w:rPr>
          <w:sz w:val="26"/>
          <w:szCs w:val="26"/>
        </w:rPr>
        <w:t xml:space="preserve">к постановлению администрации сельского поселения Перегребное   </w:t>
      </w:r>
    </w:p>
    <w:p w:rsidR="003C0B73" w:rsidRPr="003D0B9C" w:rsidRDefault="003C0B73" w:rsidP="003D0B9C">
      <w:pPr>
        <w:pStyle w:val="a5"/>
        <w:ind w:right="-1"/>
        <w:jc w:val="both"/>
        <w:rPr>
          <w:rFonts w:ascii="Times New Roman" w:hAnsi="Times New Roman"/>
          <w:sz w:val="26"/>
          <w:szCs w:val="26"/>
        </w:rPr>
      </w:pPr>
      <w:r w:rsidRPr="007325EF">
        <w:rPr>
          <w:sz w:val="26"/>
          <w:szCs w:val="26"/>
        </w:rPr>
        <w:t>«</w:t>
      </w:r>
      <w:r w:rsidR="003D0B9C" w:rsidRPr="00C457F8">
        <w:rPr>
          <w:rFonts w:ascii="Times New Roman" w:hAnsi="Times New Roman"/>
          <w:sz w:val="26"/>
          <w:szCs w:val="26"/>
        </w:rPr>
        <w:t>Об утверждении формы проверочного листа при проведении контрольны</w:t>
      </w:r>
      <w:r w:rsidR="003D0B9C">
        <w:rPr>
          <w:rFonts w:ascii="Times New Roman" w:hAnsi="Times New Roman"/>
          <w:sz w:val="26"/>
          <w:szCs w:val="26"/>
        </w:rPr>
        <w:t xml:space="preserve">х мероприятий по муниципальному </w:t>
      </w:r>
      <w:r w:rsidR="003D0B9C" w:rsidRPr="00C457F8">
        <w:rPr>
          <w:rFonts w:ascii="Times New Roman" w:hAnsi="Times New Roman"/>
          <w:sz w:val="26"/>
          <w:szCs w:val="26"/>
        </w:rPr>
        <w:t>контролю</w:t>
      </w:r>
      <w:r w:rsidR="003D0B9C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="003D0B9C" w:rsidRPr="00C457F8">
        <w:rPr>
          <w:rFonts w:ascii="Times New Roman" w:hAnsi="Times New Roman"/>
          <w:sz w:val="26"/>
          <w:szCs w:val="26"/>
        </w:rPr>
        <w:t xml:space="preserve"> в МО</w:t>
      </w:r>
      <w:r w:rsidR="003D0B9C">
        <w:rPr>
          <w:rFonts w:ascii="Times New Roman" w:hAnsi="Times New Roman"/>
          <w:sz w:val="26"/>
          <w:szCs w:val="26"/>
        </w:rPr>
        <w:t xml:space="preserve"> сельское поселение Перегребное</w:t>
      </w:r>
      <w:r w:rsidRPr="007325EF">
        <w:rPr>
          <w:sz w:val="26"/>
          <w:szCs w:val="26"/>
        </w:rPr>
        <w:t>»</w:t>
      </w:r>
      <w:r w:rsidR="00D15B73" w:rsidRPr="007325EF">
        <w:rPr>
          <w:sz w:val="26"/>
          <w:szCs w:val="26"/>
        </w:rPr>
        <w:t xml:space="preserve"> </w:t>
      </w:r>
    </w:p>
    <w:p w:rsidR="003C0B73" w:rsidRPr="007325EF" w:rsidRDefault="003C0B73" w:rsidP="003C0B73">
      <w:pPr>
        <w:jc w:val="center"/>
        <w:rPr>
          <w:sz w:val="26"/>
          <w:szCs w:val="26"/>
        </w:rPr>
      </w:pPr>
      <w:r w:rsidRPr="007325EF">
        <w:rPr>
          <w:sz w:val="26"/>
          <w:szCs w:val="26"/>
        </w:rPr>
        <w:t xml:space="preserve">от </w:t>
      </w:r>
      <w:r w:rsidR="007325EF">
        <w:rPr>
          <w:sz w:val="26"/>
          <w:szCs w:val="26"/>
        </w:rPr>
        <w:t>31.05</w:t>
      </w:r>
      <w:r w:rsidRPr="007325EF">
        <w:rPr>
          <w:sz w:val="26"/>
          <w:szCs w:val="26"/>
        </w:rPr>
        <w:t xml:space="preserve">.2022 № </w:t>
      </w:r>
      <w:r w:rsidR="006C0D77">
        <w:rPr>
          <w:sz w:val="26"/>
          <w:szCs w:val="26"/>
        </w:rPr>
        <w:t>142</w:t>
      </w: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>Разослать: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1. Администрация сельского поселения Перегребное      –  1экз. 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>2. Отдел обеспечения жизнедеятельности и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 управления муниципальным имуществом                        –  1 экз.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>3.Отдел обеспечения жизнедеятельности и управления муниципальным имуществом                                                                           - 1 экз.</w:t>
      </w: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Итого: 3 экз.  </w:t>
      </w: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</w:p>
    <w:p w:rsidR="003C0B73" w:rsidRPr="007325EF" w:rsidRDefault="003C0B73" w:rsidP="003C0B73">
      <w:pPr>
        <w:rPr>
          <w:sz w:val="26"/>
          <w:szCs w:val="26"/>
        </w:rPr>
      </w:pPr>
      <w:r w:rsidRPr="007325EF">
        <w:rPr>
          <w:sz w:val="26"/>
          <w:szCs w:val="26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3C0B73" w:rsidRPr="007325EF" w:rsidTr="003C0B73">
        <w:tc>
          <w:tcPr>
            <w:tcW w:w="4748" w:type="dxa"/>
            <w:hideMark/>
          </w:tcPr>
          <w:p w:rsidR="003C0B73" w:rsidRDefault="003C0B73">
            <w:pPr>
              <w:rPr>
                <w:sz w:val="26"/>
                <w:szCs w:val="26"/>
              </w:rPr>
            </w:pPr>
          </w:p>
          <w:p w:rsidR="007325EF" w:rsidRPr="007325EF" w:rsidRDefault="007325EF" w:rsidP="007325EF">
            <w:pPr>
              <w:rPr>
                <w:sz w:val="26"/>
                <w:szCs w:val="26"/>
              </w:rPr>
            </w:pPr>
            <w:r w:rsidRPr="007325EF">
              <w:rPr>
                <w:sz w:val="26"/>
                <w:szCs w:val="26"/>
              </w:rPr>
              <w:t>Заместитель главы администрации по ЖКХ,</w:t>
            </w:r>
            <w:r>
              <w:rPr>
                <w:sz w:val="26"/>
                <w:szCs w:val="26"/>
              </w:rPr>
              <w:t xml:space="preserve"> </w:t>
            </w:r>
            <w:r w:rsidRPr="007325EF">
              <w:rPr>
                <w:sz w:val="26"/>
                <w:szCs w:val="26"/>
              </w:rPr>
              <w:t xml:space="preserve">обеспечению жизнедеятельности и управлению муниципальным имуществом сельского поселения Перегребное                                                  </w:t>
            </w:r>
          </w:p>
          <w:p w:rsidR="007325EF" w:rsidRPr="007325EF" w:rsidRDefault="007325EF" w:rsidP="007325EF">
            <w:pPr>
              <w:rPr>
                <w:sz w:val="26"/>
                <w:szCs w:val="26"/>
              </w:rPr>
            </w:pPr>
          </w:p>
          <w:p w:rsidR="007325EF" w:rsidRPr="007325EF" w:rsidRDefault="007325EF">
            <w:pPr>
              <w:rPr>
                <w:sz w:val="26"/>
                <w:szCs w:val="26"/>
              </w:rPr>
            </w:pPr>
          </w:p>
        </w:tc>
        <w:tc>
          <w:tcPr>
            <w:tcW w:w="4716" w:type="dxa"/>
          </w:tcPr>
          <w:p w:rsidR="003C0B73" w:rsidRPr="007325EF" w:rsidRDefault="003C0B73">
            <w:pPr>
              <w:rPr>
                <w:sz w:val="26"/>
                <w:szCs w:val="26"/>
              </w:rPr>
            </w:pPr>
          </w:p>
          <w:p w:rsidR="003C0B73" w:rsidRPr="007325EF" w:rsidRDefault="003C0B73">
            <w:pPr>
              <w:rPr>
                <w:sz w:val="26"/>
                <w:szCs w:val="26"/>
              </w:rPr>
            </w:pPr>
          </w:p>
          <w:p w:rsidR="003C0B73" w:rsidRPr="007325EF" w:rsidRDefault="003C0B73">
            <w:pPr>
              <w:jc w:val="right"/>
              <w:rPr>
                <w:sz w:val="26"/>
                <w:szCs w:val="26"/>
              </w:rPr>
            </w:pPr>
          </w:p>
          <w:p w:rsidR="007325EF" w:rsidRPr="007325EF" w:rsidRDefault="007325EF" w:rsidP="007325EF">
            <w:pPr>
              <w:rPr>
                <w:sz w:val="26"/>
                <w:szCs w:val="26"/>
              </w:rPr>
            </w:pPr>
          </w:p>
          <w:p w:rsidR="003C0B73" w:rsidRPr="007325EF" w:rsidRDefault="007325EF" w:rsidP="007325EF">
            <w:pPr>
              <w:tabs>
                <w:tab w:val="left" w:pos="1260"/>
              </w:tabs>
              <w:rPr>
                <w:sz w:val="26"/>
                <w:szCs w:val="26"/>
                <w:lang w:val="en-US"/>
              </w:rPr>
            </w:pPr>
            <w:r w:rsidRPr="007325EF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</w:t>
            </w:r>
            <w:r w:rsidRPr="007325EF">
              <w:rPr>
                <w:sz w:val="26"/>
                <w:szCs w:val="26"/>
              </w:rPr>
              <w:t>Д.Ф. Мельниченко</w:t>
            </w:r>
          </w:p>
        </w:tc>
      </w:tr>
    </w:tbl>
    <w:p w:rsidR="003C0B73" w:rsidRPr="007325EF" w:rsidRDefault="003C0B73" w:rsidP="003C0B73">
      <w:pPr>
        <w:jc w:val="both"/>
        <w:rPr>
          <w:sz w:val="26"/>
          <w:szCs w:val="26"/>
        </w:rPr>
      </w:pPr>
    </w:p>
    <w:p w:rsidR="003C0B73" w:rsidRPr="007325EF" w:rsidRDefault="003C0B73" w:rsidP="003C0B73">
      <w:pPr>
        <w:jc w:val="both"/>
        <w:rPr>
          <w:sz w:val="26"/>
          <w:szCs w:val="26"/>
        </w:rPr>
      </w:pPr>
    </w:p>
    <w:p w:rsidR="003C0B73" w:rsidRPr="007325EF" w:rsidRDefault="003C0B73" w:rsidP="003C0B73">
      <w:pPr>
        <w:jc w:val="both"/>
        <w:rPr>
          <w:sz w:val="26"/>
          <w:szCs w:val="26"/>
        </w:rPr>
      </w:pPr>
    </w:p>
    <w:p w:rsidR="003C0B73" w:rsidRPr="007325EF" w:rsidRDefault="003C0B73" w:rsidP="00B1526D">
      <w:pPr>
        <w:widowControl w:val="0"/>
        <w:autoSpaceDE w:val="0"/>
        <w:autoSpaceDN w:val="0"/>
        <w:jc w:val="both"/>
        <w:rPr>
          <w:sz w:val="26"/>
          <w:szCs w:val="26"/>
        </w:rPr>
      </w:pPr>
    </w:p>
    <w:sectPr w:rsidR="003C0B73" w:rsidRPr="007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E9" w:rsidRDefault="003210E9" w:rsidP="007325EF">
      <w:r>
        <w:separator/>
      </w:r>
    </w:p>
  </w:endnote>
  <w:endnote w:type="continuationSeparator" w:id="0">
    <w:p w:rsidR="003210E9" w:rsidRDefault="003210E9" w:rsidP="0073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E9" w:rsidRDefault="003210E9" w:rsidP="007325EF">
      <w:r>
        <w:separator/>
      </w:r>
    </w:p>
  </w:footnote>
  <w:footnote w:type="continuationSeparator" w:id="0">
    <w:p w:rsidR="003210E9" w:rsidRDefault="003210E9" w:rsidP="007325EF">
      <w:r>
        <w:continuationSeparator/>
      </w:r>
    </w:p>
  </w:footnote>
  <w:footnote w:id="1">
    <w:p w:rsidR="007325EF" w:rsidRDefault="007325EF" w:rsidP="007325EF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2">
    <w:p w:rsidR="007325EF" w:rsidRDefault="007325EF" w:rsidP="007325EF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27873">
        <w:t>Данный пун</w:t>
      </w:r>
      <w:proofErr w:type="gramStart"/>
      <w:r w:rsidRPr="00127873">
        <w:t>кт вкл</w:t>
      </w:r>
      <w:proofErr w:type="gramEnd"/>
      <w:r w:rsidRPr="00127873">
        <w:t>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3">
    <w:p w:rsidR="007325EF" w:rsidRDefault="007325EF" w:rsidP="007325EF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3F"/>
    <w:rsid w:val="00030307"/>
    <w:rsid w:val="00126FB5"/>
    <w:rsid w:val="0023209A"/>
    <w:rsid w:val="003210E9"/>
    <w:rsid w:val="00353CA1"/>
    <w:rsid w:val="003C0B73"/>
    <w:rsid w:val="003D0B9C"/>
    <w:rsid w:val="00406008"/>
    <w:rsid w:val="005F4C64"/>
    <w:rsid w:val="00613B3F"/>
    <w:rsid w:val="006C0D77"/>
    <w:rsid w:val="007325EF"/>
    <w:rsid w:val="00754E2B"/>
    <w:rsid w:val="00903E65"/>
    <w:rsid w:val="00A0433F"/>
    <w:rsid w:val="00B1526D"/>
    <w:rsid w:val="00B90E6A"/>
    <w:rsid w:val="00C31374"/>
    <w:rsid w:val="00C457F8"/>
    <w:rsid w:val="00D15B73"/>
    <w:rsid w:val="00DD5A6D"/>
    <w:rsid w:val="00DE30DA"/>
    <w:rsid w:val="00E6056D"/>
    <w:rsid w:val="00F430FC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54E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6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53CA1"/>
    <w:rPr>
      <w:sz w:val="26"/>
    </w:rPr>
  </w:style>
  <w:style w:type="character" w:customStyle="1" w:styleId="a8">
    <w:name w:val="Основной текст Знак"/>
    <w:basedOn w:val="a0"/>
    <w:link w:val="a7"/>
    <w:rsid w:val="00353C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basedOn w:val="a"/>
    <w:next w:val="aa"/>
    <w:unhideWhenUsed/>
    <w:rsid w:val="00353CA1"/>
    <w:pPr>
      <w:spacing w:before="100" w:beforeAutospacing="1" w:after="100" w:afterAutospacing="1"/>
    </w:pPr>
  </w:style>
  <w:style w:type="paragraph" w:customStyle="1" w:styleId="ab">
    <w:name w:val="Содержимое врезки"/>
    <w:basedOn w:val="a"/>
    <w:rsid w:val="00353CA1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353CA1"/>
  </w:style>
  <w:style w:type="paragraph" w:styleId="ac">
    <w:name w:val="Balloon Text"/>
    <w:basedOn w:val="a"/>
    <w:link w:val="ad"/>
    <w:uiPriority w:val="99"/>
    <w:semiHidden/>
    <w:unhideWhenUsed/>
    <w:rsid w:val="00406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325E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325EF"/>
    <w:rPr>
      <w:vertAlign w:val="superscript"/>
    </w:rPr>
  </w:style>
  <w:style w:type="table" w:styleId="af1">
    <w:name w:val="Table Grid"/>
    <w:basedOn w:val="a1"/>
    <w:uiPriority w:val="39"/>
    <w:rsid w:val="0073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54E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6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53CA1"/>
    <w:rPr>
      <w:sz w:val="26"/>
    </w:rPr>
  </w:style>
  <w:style w:type="character" w:customStyle="1" w:styleId="a8">
    <w:name w:val="Основной текст Знак"/>
    <w:basedOn w:val="a0"/>
    <w:link w:val="a7"/>
    <w:rsid w:val="00353C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basedOn w:val="a"/>
    <w:next w:val="aa"/>
    <w:unhideWhenUsed/>
    <w:rsid w:val="00353CA1"/>
    <w:pPr>
      <w:spacing w:before="100" w:beforeAutospacing="1" w:after="100" w:afterAutospacing="1"/>
    </w:pPr>
  </w:style>
  <w:style w:type="paragraph" w:customStyle="1" w:styleId="ab">
    <w:name w:val="Содержимое врезки"/>
    <w:basedOn w:val="a"/>
    <w:rsid w:val="00353CA1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353CA1"/>
  </w:style>
  <w:style w:type="paragraph" w:styleId="ac">
    <w:name w:val="Balloon Text"/>
    <w:basedOn w:val="a"/>
    <w:link w:val="ad"/>
    <w:uiPriority w:val="99"/>
    <w:semiHidden/>
    <w:unhideWhenUsed/>
    <w:rsid w:val="00406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325E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325EF"/>
    <w:rPr>
      <w:vertAlign w:val="superscript"/>
    </w:rPr>
  </w:style>
  <w:style w:type="table" w:styleId="af1">
    <w:name w:val="Table Grid"/>
    <w:basedOn w:val="a1"/>
    <w:uiPriority w:val="39"/>
    <w:rsid w:val="0073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AleshinaLV</cp:lastModifiedBy>
  <cp:revision>18</cp:revision>
  <cp:lastPrinted>2022-05-31T09:06:00Z</cp:lastPrinted>
  <dcterms:created xsi:type="dcterms:W3CDTF">2022-02-28T04:34:00Z</dcterms:created>
  <dcterms:modified xsi:type="dcterms:W3CDTF">2022-06-06T07:19:00Z</dcterms:modified>
</cp:coreProperties>
</file>