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AD" w:rsidRDefault="0074078F" w:rsidP="00B22AA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506095" cy="612140"/>
            <wp:effectExtent l="19050" t="0" r="8255" b="0"/>
            <wp:wrapNone/>
            <wp:docPr id="3" name="Рисунок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AAD" w:rsidRDefault="00B22AAD" w:rsidP="00B22AAD"/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B22AAD">
        <w:trPr>
          <w:trHeight w:val="1134"/>
        </w:trPr>
        <w:tc>
          <w:tcPr>
            <w:tcW w:w="9873" w:type="dxa"/>
            <w:gridSpan w:val="10"/>
          </w:tcPr>
          <w:p w:rsidR="00B22AAD" w:rsidRPr="009D125B" w:rsidRDefault="00B22AAD" w:rsidP="00B22AAD">
            <w:pPr>
              <w:jc w:val="center"/>
              <w:rPr>
                <w:b/>
                <w:sz w:val="26"/>
                <w:szCs w:val="26"/>
              </w:rPr>
            </w:pPr>
            <w:r w:rsidRPr="009D125B">
              <w:rPr>
                <w:b/>
                <w:sz w:val="26"/>
                <w:szCs w:val="26"/>
              </w:rPr>
              <w:t xml:space="preserve">АДМИНИСТРАЦИЯ </w:t>
            </w:r>
          </w:p>
          <w:p w:rsidR="00B22AAD" w:rsidRPr="009D125B" w:rsidRDefault="00B22AAD" w:rsidP="00B22AAD">
            <w:pPr>
              <w:jc w:val="center"/>
              <w:rPr>
                <w:b/>
                <w:sz w:val="26"/>
                <w:szCs w:val="26"/>
              </w:rPr>
            </w:pPr>
            <w:r w:rsidRPr="009D125B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B22AAD" w:rsidRPr="009D125B" w:rsidRDefault="00B22AAD" w:rsidP="00B22AA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125B">
              <w:rPr>
                <w:rFonts w:ascii="Georgia" w:hAnsi="Georgia"/>
                <w:b/>
                <w:sz w:val="24"/>
                <w:szCs w:val="24"/>
              </w:rPr>
              <w:t xml:space="preserve">Октябрьского района  </w:t>
            </w:r>
          </w:p>
          <w:p w:rsidR="00B22AAD" w:rsidRPr="009D125B" w:rsidRDefault="00B22AAD" w:rsidP="00B22AA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125B">
              <w:rPr>
                <w:rFonts w:ascii="Georgia" w:hAnsi="Georgia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9D125B">
              <w:rPr>
                <w:rFonts w:ascii="Georgia" w:hAnsi="Georgia"/>
                <w:b/>
                <w:sz w:val="24"/>
                <w:szCs w:val="24"/>
              </w:rPr>
              <w:t>округа-Югры</w:t>
            </w:r>
            <w:proofErr w:type="spellEnd"/>
          </w:p>
          <w:p w:rsidR="00B22AAD" w:rsidRPr="00AB654A" w:rsidRDefault="00B22AAD" w:rsidP="00B22AAD">
            <w:pPr>
              <w:jc w:val="center"/>
              <w:rPr>
                <w:b/>
                <w:sz w:val="24"/>
                <w:szCs w:val="24"/>
              </w:rPr>
            </w:pPr>
          </w:p>
          <w:p w:rsidR="00B22AAD" w:rsidRPr="009D125B" w:rsidRDefault="00B22AAD" w:rsidP="00B22A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B22AAD">
        <w:trPr>
          <w:trHeight w:val="425"/>
        </w:trPr>
        <w:tc>
          <w:tcPr>
            <w:tcW w:w="236" w:type="dxa"/>
            <w:vAlign w:val="bottom"/>
          </w:tcPr>
          <w:p w:rsidR="00B22AAD" w:rsidRDefault="00B22AAD" w:rsidP="00B22AAD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2AAD" w:rsidRDefault="00C3750F" w:rsidP="00FB3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3731">
              <w:rPr>
                <w:sz w:val="24"/>
                <w:szCs w:val="24"/>
              </w:rPr>
              <w:t>7</w:t>
            </w:r>
          </w:p>
        </w:tc>
        <w:tc>
          <w:tcPr>
            <w:tcW w:w="213" w:type="dxa"/>
            <w:vAlign w:val="bottom"/>
          </w:tcPr>
          <w:p w:rsidR="00B22AAD" w:rsidRDefault="00B22AAD" w:rsidP="00B22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2AAD" w:rsidRDefault="00C3750F" w:rsidP="00B22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48" w:type="dxa"/>
            <w:vAlign w:val="bottom"/>
          </w:tcPr>
          <w:p w:rsidR="00B22AAD" w:rsidRDefault="00B22AAD" w:rsidP="00B22AAD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2AAD" w:rsidRDefault="00B22AAD" w:rsidP="00C37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750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2AAD" w:rsidRDefault="00B22AAD" w:rsidP="00B22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B22AAD" w:rsidRDefault="00B22AAD" w:rsidP="00B22AAD"/>
        </w:tc>
        <w:tc>
          <w:tcPr>
            <w:tcW w:w="446" w:type="dxa"/>
            <w:vAlign w:val="bottom"/>
          </w:tcPr>
          <w:p w:rsidR="00B22AAD" w:rsidRDefault="00B22AAD" w:rsidP="00B22AAD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2AAD" w:rsidRDefault="00FB3731" w:rsidP="00127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B22AAD">
        <w:trPr>
          <w:trHeight w:val="276"/>
        </w:trPr>
        <w:tc>
          <w:tcPr>
            <w:tcW w:w="98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A2C42" w:rsidRDefault="009A2C42" w:rsidP="00B22AAD">
            <w:pPr>
              <w:rPr>
                <w:sz w:val="24"/>
                <w:szCs w:val="24"/>
              </w:rPr>
            </w:pPr>
          </w:p>
          <w:p w:rsidR="00B22AAD" w:rsidRDefault="00B22AAD" w:rsidP="00B22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Перегребное</w:t>
            </w:r>
          </w:p>
        </w:tc>
      </w:tr>
    </w:tbl>
    <w:p w:rsidR="00B22AAD" w:rsidRDefault="00B22AAD" w:rsidP="00B22AAD"/>
    <w:p w:rsidR="00B22AAD" w:rsidRDefault="00B22AAD" w:rsidP="00B22AAD"/>
    <w:p w:rsidR="00650266" w:rsidRDefault="00EE1FE4" w:rsidP="000E0BD7">
      <w:pPr>
        <w:jc w:val="both"/>
        <w:rPr>
          <w:sz w:val="24"/>
          <w:szCs w:val="24"/>
        </w:rPr>
      </w:pPr>
      <w:r>
        <w:rPr>
          <w:sz w:val="24"/>
          <w:szCs w:val="24"/>
        </w:rPr>
        <w:t>«О порядке осуществления мониторинга</w:t>
      </w:r>
    </w:p>
    <w:p w:rsidR="00EE1FE4" w:rsidRDefault="00EE1FE4" w:rsidP="000E0BD7">
      <w:pPr>
        <w:jc w:val="both"/>
        <w:rPr>
          <w:sz w:val="24"/>
          <w:szCs w:val="24"/>
        </w:rPr>
      </w:pPr>
      <w:r>
        <w:rPr>
          <w:sz w:val="24"/>
          <w:szCs w:val="24"/>
        </w:rPr>
        <w:t>закупок товаров, работ, услуг для обеспечения</w:t>
      </w:r>
    </w:p>
    <w:p w:rsidR="00EE1FE4" w:rsidRDefault="00EE1FE4" w:rsidP="000E0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муниципальных нужд администрации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EE1FE4" w:rsidRPr="00EE1FE4" w:rsidRDefault="00EE1FE4" w:rsidP="000E0BD7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 Перегребное»</w:t>
      </w:r>
    </w:p>
    <w:p w:rsidR="00B22AAD" w:rsidRDefault="00B22AAD" w:rsidP="00B22AAD">
      <w:pPr>
        <w:tabs>
          <w:tab w:val="left" w:pos="4180"/>
        </w:tabs>
        <w:rPr>
          <w:sz w:val="24"/>
          <w:szCs w:val="24"/>
        </w:rPr>
      </w:pPr>
    </w:p>
    <w:p w:rsidR="001E7C88" w:rsidRDefault="001E7C88" w:rsidP="00B22AAD">
      <w:pPr>
        <w:tabs>
          <w:tab w:val="left" w:pos="4180"/>
        </w:tabs>
        <w:rPr>
          <w:sz w:val="24"/>
          <w:szCs w:val="24"/>
        </w:rPr>
      </w:pPr>
    </w:p>
    <w:p w:rsidR="00273B89" w:rsidRPr="00273B89" w:rsidRDefault="00273B89" w:rsidP="001E7C88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73B89">
        <w:rPr>
          <w:sz w:val="24"/>
          <w:szCs w:val="24"/>
        </w:rPr>
        <w:t>В целях реализации Федерального закона от 05.04.2013 N 44-ФЗ "О контрактной системе в сфере закупок товаров, работ, услуг для обеспечения государственных и муниципальных нужд", рассмотрев предложенный прокуратурой Октябрьского района модельный акт:</w:t>
      </w:r>
    </w:p>
    <w:p w:rsidR="00273B89" w:rsidRPr="00273B89" w:rsidRDefault="00273B89" w:rsidP="001E7C88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73B89">
        <w:rPr>
          <w:sz w:val="24"/>
          <w:szCs w:val="24"/>
        </w:rPr>
        <w:t>1. Утвердить Порядок осуществления мониторинга закупок товаров, работ, услуг для обеспечения муниципальных нужд администрации сельского поселения Перегребное согласно приложению.</w:t>
      </w:r>
    </w:p>
    <w:p w:rsidR="00273B89" w:rsidRPr="00273B89" w:rsidRDefault="00273B89" w:rsidP="00273B89">
      <w:pPr>
        <w:pStyle w:val="FORMATTEXT"/>
        <w:ind w:firstLine="568"/>
        <w:jc w:val="both"/>
      </w:pPr>
      <w:r w:rsidRPr="00273B89">
        <w:t xml:space="preserve">2. Настоящее постановление обнародовать и разместить на </w:t>
      </w:r>
      <w:proofErr w:type="gramStart"/>
      <w:r w:rsidRPr="00273B89">
        <w:t>официальном</w:t>
      </w:r>
      <w:proofErr w:type="gramEnd"/>
      <w:r w:rsidRPr="00273B89">
        <w:t xml:space="preserve"> </w:t>
      </w:r>
      <w:proofErr w:type="spellStart"/>
      <w:r w:rsidRPr="00273B89">
        <w:t>веб-сайте</w:t>
      </w:r>
      <w:proofErr w:type="spellEnd"/>
      <w:r w:rsidRPr="00273B89">
        <w:t xml:space="preserve"> муниципального образования сельское поселение Перегребное.       </w:t>
      </w:r>
    </w:p>
    <w:p w:rsidR="00273B89" w:rsidRPr="00273B89" w:rsidRDefault="00273B89" w:rsidP="00273B89">
      <w:pPr>
        <w:pStyle w:val="FORMATTEXT"/>
        <w:ind w:firstLine="568"/>
        <w:jc w:val="both"/>
      </w:pPr>
      <w:r w:rsidRPr="00273B89">
        <w:t>3. Постановление вступает в силу после его официального обнародования.</w:t>
      </w:r>
    </w:p>
    <w:p w:rsidR="00273B89" w:rsidRPr="00273B89" w:rsidRDefault="00273B89" w:rsidP="00273B89">
      <w:pPr>
        <w:pStyle w:val="FORMATTEXT"/>
        <w:ind w:firstLine="568"/>
        <w:jc w:val="both"/>
      </w:pPr>
      <w:r w:rsidRPr="00273B89">
        <w:t>4. </w:t>
      </w:r>
      <w:proofErr w:type="gramStart"/>
      <w:r w:rsidRPr="00273B89">
        <w:t>Контроль  за</w:t>
      </w:r>
      <w:proofErr w:type="gramEnd"/>
      <w:r w:rsidRPr="00273B89">
        <w:t xml:space="preserve"> выполнением настоящего постановления </w:t>
      </w:r>
      <w:r>
        <w:t>возложить на Главу администрации сельского поселения Перегребное</w:t>
      </w:r>
      <w:r w:rsidRPr="00273B89">
        <w:t>.</w:t>
      </w:r>
    </w:p>
    <w:p w:rsidR="00273B89" w:rsidRPr="00273B89" w:rsidRDefault="00273B89" w:rsidP="00273B8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73B89" w:rsidRDefault="00273B89" w:rsidP="00273B89">
      <w:pPr>
        <w:pStyle w:val="FORMATTEXT"/>
        <w:ind w:firstLine="568"/>
        <w:jc w:val="both"/>
      </w:pPr>
    </w:p>
    <w:p w:rsidR="00D4169C" w:rsidRDefault="00D4169C" w:rsidP="001E7C88">
      <w:pPr>
        <w:shd w:val="clear" w:color="auto" w:fill="FFFFFF"/>
        <w:jc w:val="both"/>
        <w:rPr>
          <w:sz w:val="24"/>
          <w:szCs w:val="24"/>
        </w:rPr>
      </w:pPr>
    </w:p>
    <w:p w:rsidR="002C04CA" w:rsidRDefault="00487451" w:rsidP="00B22AA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2C04CA">
        <w:rPr>
          <w:sz w:val="24"/>
          <w:szCs w:val="24"/>
        </w:rPr>
        <w:t>Исполняющий</w:t>
      </w:r>
      <w:proofErr w:type="gramEnd"/>
      <w:r w:rsidR="002C04CA">
        <w:rPr>
          <w:sz w:val="24"/>
          <w:szCs w:val="24"/>
        </w:rPr>
        <w:t xml:space="preserve"> обязанности</w:t>
      </w:r>
    </w:p>
    <w:p w:rsidR="002C04CA" w:rsidRDefault="002C04CA" w:rsidP="00B22AA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7C88">
        <w:rPr>
          <w:sz w:val="24"/>
          <w:szCs w:val="24"/>
        </w:rPr>
        <w:t>г</w:t>
      </w:r>
      <w:r w:rsidR="00B22AA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B22AAD">
        <w:rPr>
          <w:sz w:val="24"/>
          <w:szCs w:val="24"/>
        </w:rPr>
        <w:t xml:space="preserve"> </w:t>
      </w:r>
      <w:r w:rsidR="00F11BBB">
        <w:rPr>
          <w:sz w:val="24"/>
          <w:szCs w:val="24"/>
        </w:rPr>
        <w:t xml:space="preserve">администрации </w:t>
      </w:r>
      <w:proofErr w:type="gramStart"/>
      <w:r w:rsidR="00B22AAD">
        <w:rPr>
          <w:sz w:val="24"/>
          <w:szCs w:val="24"/>
        </w:rPr>
        <w:t>сельского</w:t>
      </w:r>
      <w:proofErr w:type="gramEnd"/>
    </w:p>
    <w:p w:rsidR="00B22AAD" w:rsidRDefault="00B22AAD" w:rsidP="00B22AA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поселения Перегребное</w:t>
      </w:r>
      <w:r w:rsidR="00F11BBB">
        <w:rPr>
          <w:sz w:val="24"/>
          <w:szCs w:val="24"/>
        </w:rPr>
        <w:t xml:space="preserve">                    </w:t>
      </w:r>
      <w:r w:rsidR="00045E70">
        <w:rPr>
          <w:sz w:val="24"/>
          <w:szCs w:val="24"/>
        </w:rPr>
        <w:t xml:space="preserve">            </w:t>
      </w:r>
      <w:r w:rsidR="002C04CA">
        <w:rPr>
          <w:sz w:val="24"/>
          <w:szCs w:val="24"/>
        </w:rPr>
        <w:t xml:space="preserve">                                                 </w:t>
      </w:r>
      <w:r w:rsidR="00045E70">
        <w:rPr>
          <w:sz w:val="24"/>
          <w:szCs w:val="24"/>
        </w:rPr>
        <w:t xml:space="preserve">   </w:t>
      </w:r>
      <w:r w:rsidR="002C04CA">
        <w:rPr>
          <w:sz w:val="24"/>
          <w:szCs w:val="24"/>
        </w:rPr>
        <w:t>Д.Ф. Мельниченко</w:t>
      </w:r>
    </w:p>
    <w:p w:rsidR="00487451" w:rsidRDefault="00487451" w:rsidP="00B22A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87451" w:rsidRDefault="00487451" w:rsidP="00B22A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87451" w:rsidRDefault="00487451" w:rsidP="00B22A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87451" w:rsidRDefault="00487451" w:rsidP="00B22A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87451" w:rsidRDefault="00487451" w:rsidP="00B22A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87451" w:rsidRDefault="00487451" w:rsidP="00B22A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87451" w:rsidRDefault="00487451" w:rsidP="00B22A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87451" w:rsidRDefault="00487451" w:rsidP="00B22A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87451" w:rsidRDefault="00487451" w:rsidP="00B22A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87451" w:rsidRDefault="00487451" w:rsidP="00B22A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87451" w:rsidRDefault="00487451" w:rsidP="00B22A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87451" w:rsidRDefault="00487451" w:rsidP="00B22A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87451" w:rsidRDefault="00487451" w:rsidP="00B22A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4169C" w:rsidRDefault="00D4169C" w:rsidP="00B22A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4169C" w:rsidRDefault="00D4169C" w:rsidP="00B22A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4169C" w:rsidRDefault="00D4169C" w:rsidP="00B22A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3683" w:rsidRDefault="00DF3683" w:rsidP="00B22AAD">
      <w:pPr>
        <w:rPr>
          <w:sz w:val="24"/>
          <w:szCs w:val="24"/>
        </w:rPr>
      </w:pPr>
    </w:p>
    <w:p w:rsidR="00DF3683" w:rsidRDefault="00DF3683" w:rsidP="00DF368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Приложение</w:t>
      </w:r>
    </w:p>
    <w:p w:rsidR="00DF3683" w:rsidRDefault="00DF3683" w:rsidP="00DF3683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DF3683" w:rsidRDefault="00DF3683" w:rsidP="00DF3683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Перегребное</w:t>
      </w:r>
    </w:p>
    <w:p w:rsidR="00DF3683" w:rsidRDefault="00DF3683" w:rsidP="00DF3683">
      <w:pPr>
        <w:jc w:val="right"/>
        <w:rPr>
          <w:sz w:val="24"/>
          <w:szCs w:val="24"/>
        </w:rPr>
      </w:pPr>
      <w:r>
        <w:rPr>
          <w:sz w:val="24"/>
          <w:szCs w:val="24"/>
        </w:rPr>
        <w:t>от 1</w:t>
      </w:r>
      <w:r w:rsidR="00273B89">
        <w:rPr>
          <w:sz w:val="24"/>
          <w:szCs w:val="24"/>
        </w:rPr>
        <w:t>7</w:t>
      </w:r>
      <w:r>
        <w:rPr>
          <w:sz w:val="24"/>
          <w:szCs w:val="24"/>
        </w:rPr>
        <w:t xml:space="preserve">.02.2016 № </w:t>
      </w:r>
      <w:r w:rsidR="00273B89">
        <w:rPr>
          <w:sz w:val="24"/>
          <w:szCs w:val="24"/>
        </w:rPr>
        <w:t>55</w:t>
      </w:r>
    </w:p>
    <w:p w:rsidR="00DF3683" w:rsidRDefault="00DF3683" w:rsidP="00DF3683">
      <w:pPr>
        <w:jc w:val="center"/>
        <w:rPr>
          <w:sz w:val="24"/>
          <w:szCs w:val="24"/>
        </w:rPr>
      </w:pPr>
    </w:p>
    <w:p w:rsidR="00DF3683" w:rsidRDefault="00DF3683" w:rsidP="00DF3683">
      <w:pPr>
        <w:jc w:val="center"/>
        <w:rPr>
          <w:sz w:val="24"/>
          <w:szCs w:val="24"/>
        </w:rPr>
      </w:pPr>
    </w:p>
    <w:p w:rsidR="00273B89" w:rsidRPr="00FB3731" w:rsidRDefault="00273B89" w:rsidP="00FB3731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ПОРЯДОК ОСУЩЕСТВЛЕНИЯ МОНИТОРИНГА ЗАКУПОК ТОВАРОВ, РАБОТ, УСЛУГ ДЛЯ ОБЕСПЕЧЕНИЯ МУНИЦИПАЛЬНЫХ НУЖД </w:t>
      </w:r>
      <w:r w:rsidR="00FB3731">
        <w:rPr>
          <w:b/>
          <w:bCs/>
          <w:color w:val="000001"/>
        </w:rPr>
        <w:t>АДМИНИСТРАЦИИ СЕЛЬСКОГО ПОСЕЛЕНИЯ ПЕРЕГРЕБНОЕ</w:t>
      </w:r>
    </w:p>
    <w:p w:rsidR="00273B89" w:rsidRDefault="00273B89" w:rsidP="00273B89">
      <w:pPr>
        <w:pStyle w:val="HEADERTEXT"/>
        <w:jc w:val="center"/>
        <w:rPr>
          <w:b/>
          <w:bCs/>
          <w:color w:val="000001"/>
        </w:rPr>
      </w:pPr>
    </w:p>
    <w:p w:rsidR="00273B89" w:rsidRDefault="00273B89" w:rsidP="00273B89">
      <w:pPr>
        <w:pStyle w:val="HEADERTEXT"/>
        <w:rPr>
          <w:b/>
          <w:bCs/>
          <w:color w:val="000001"/>
        </w:rPr>
      </w:pPr>
    </w:p>
    <w:p w:rsidR="00273B89" w:rsidRDefault="00273B89" w:rsidP="00273B89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  <w:r w:rsidR="00E735FF">
        <w:rPr>
          <w:b/>
          <w:bCs/>
          <w:color w:val="000001"/>
        </w:rPr>
        <w:t>1</w:t>
      </w:r>
      <w:r>
        <w:rPr>
          <w:b/>
          <w:bCs/>
          <w:color w:val="000001"/>
        </w:rPr>
        <w:t>. Общие положения</w:t>
      </w:r>
    </w:p>
    <w:p w:rsidR="00273B89" w:rsidRDefault="00273B89" w:rsidP="00273B89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273B89" w:rsidRDefault="00273B89" w:rsidP="00273B89">
      <w:pPr>
        <w:pStyle w:val="FORMATTEXT"/>
        <w:ind w:firstLine="568"/>
        <w:jc w:val="both"/>
      </w:pPr>
      <w:r>
        <w:t xml:space="preserve">1.1. Настоящий Порядок устанавливает правила осуществления мониторинга закупок товаров, работ, услуг для обеспечения муниципальных нужд </w:t>
      </w:r>
      <w:r w:rsidR="00FB3731" w:rsidRPr="00FB3731">
        <w:t>администрации сельского поселения Пер</w:t>
      </w:r>
      <w:r w:rsidR="00FB3731">
        <w:t>е</w:t>
      </w:r>
      <w:r w:rsidR="00FB3731" w:rsidRPr="00FB3731">
        <w:t>гребное</w:t>
      </w:r>
      <w:r w:rsidRPr="00FB3731">
        <w:t xml:space="preserve"> </w:t>
      </w:r>
      <w:r>
        <w:t>(далее - мониторинг закупок).</w:t>
      </w:r>
    </w:p>
    <w:p w:rsidR="00273B89" w:rsidRDefault="00273B89" w:rsidP="00273B89">
      <w:pPr>
        <w:pStyle w:val="FORMATTEXT"/>
        <w:ind w:firstLine="568"/>
        <w:jc w:val="both"/>
      </w:pPr>
      <w:r>
        <w:t>1.2. Основные понятия, используемые в настоящем Порядке, применяются в том же значении, что и в Федеральном законе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273B89" w:rsidRDefault="00273B89" w:rsidP="00273B89">
      <w:pPr>
        <w:pStyle w:val="FORMATTEXT"/>
        <w:ind w:firstLine="568"/>
        <w:jc w:val="both"/>
      </w:pPr>
      <w:r>
        <w:t>1.3. </w:t>
      </w:r>
      <w:proofErr w:type="gramStart"/>
      <w:r>
        <w:t>Мониторинг закупок осуществляется в отношении муниципальных заказчиков поселения, бюджетных учреждений поселения, а в случаях, предусмотренных частями 4 - 6 статьи 15 Закона о контрактной системе, в отношении закупок муниципальных автономных учреждений поселения, муниципальных унитарных предприятий поселения и иных юридических лиц при предоставлении последним бюджетных инвестиций за счет средств бюджета автономного округа и бюджета поселения (далее - заказчики поселения).</w:t>
      </w:r>
      <w:proofErr w:type="gramEnd"/>
    </w:p>
    <w:p w:rsidR="00273B89" w:rsidRDefault="00273B89" w:rsidP="00273B89">
      <w:pPr>
        <w:pStyle w:val="FORMATTEXT"/>
        <w:ind w:firstLine="568"/>
        <w:jc w:val="both"/>
      </w:pPr>
      <w:r>
        <w:t xml:space="preserve">1.4. Настоящий Порядок не применяется к закупкам, определение поставщика (подрядчика, исполнителя) по которым осуществляется закрытыми способами. Мониторинг таких закупок осуществляется в соответствии со статьей 97 Закона о контрактной системе в порядке, установленном Правительством Российской Федерации. </w:t>
      </w:r>
    </w:p>
    <w:p w:rsidR="00273B89" w:rsidRDefault="00273B89" w:rsidP="00273B89">
      <w:pPr>
        <w:pStyle w:val="HEADERTEXT"/>
        <w:rPr>
          <w:b/>
          <w:bCs/>
          <w:color w:val="000001"/>
        </w:rPr>
      </w:pPr>
    </w:p>
    <w:p w:rsidR="00273B89" w:rsidRDefault="00273B89" w:rsidP="00273B89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273B89" w:rsidRDefault="00E735FF" w:rsidP="00273B89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2</w:t>
      </w:r>
      <w:r w:rsidR="00273B89">
        <w:rPr>
          <w:b/>
          <w:bCs/>
          <w:color w:val="000001"/>
        </w:rPr>
        <w:t xml:space="preserve">. Организация мониторинга закупок </w:t>
      </w:r>
    </w:p>
    <w:p w:rsidR="00637FD6" w:rsidRDefault="00637FD6" w:rsidP="00273B89">
      <w:pPr>
        <w:pStyle w:val="HEADERTEXT"/>
        <w:jc w:val="center"/>
        <w:rPr>
          <w:b/>
          <w:bCs/>
          <w:color w:val="000001"/>
        </w:rPr>
      </w:pPr>
    </w:p>
    <w:p w:rsidR="00273B89" w:rsidRDefault="00273B89" w:rsidP="00273B89">
      <w:pPr>
        <w:pStyle w:val="FORMATTEXT"/>
        <w:ind w:firstLine="568"/>
        <w:jc w:val="both"/>
      </w:pPr>
      <w:r>
        <w:t xml:space="preserve">2.1. Мониторинг закупок представляет собой систему наблюдений в указанной сфере, осуществляемых на постоянной основе посредством сбора, обобщения, систематизации и оценки информации об осуществлении закупок товаров, работ, услуг для обеспечения муниципальных нужд </w:t>
      </w:r>
      <w:r w:rsidR="00FB3731" w:rsidRPr="00FB3731">
        <w:t>администрации сельского поселения Перегребное</w:t>
      </w:r>
      <w:r w:rsidR="00FB3731">
        <w:rPr>
          <w:b/>
          <w:i/>
        </w:rPr>
        <w:t>,</w:t>
      </w:r>
      <w:r>
        <w:t xml:space="preserve"> в том числе реализации планов-графиков.</w:t>
      </w:r>
    </w:p>
    <w:p w:rsidR="00273B89" w:rsidRDefault="00273B89" w:rsidP="00273B89">
      <w:pPr>
        <w:pStyle w:val="FORMATTEXT"/>
        <w:ind w:firstLine="568"/>
        <w:jc w:val="both"/>
      </w:pPr>
      <w:r>
        <w:t>2.2. Мониторинг закупок осуществляется в целях:</w:t>
      </w:r>
    </w:p>
    <w:p w:rsidR="00273B89" w:rsidRDefault="00273B89" w:rsidP="00273B89">
      <w:pPr>
        <w:pStyle w:val="FORMATTEXT"/>
        <w:ind w:firstLine="568"/>
        <w:jc w:val="both"/>
      </w:pPr>
      <w:r>
        <w:t>1) оценки эффективности и результативности закупочной деятельности заказчиков поселения (далее - оценка эффективности и результативности закупочной деятельности);</w:t>
      </w:r>
    </w:p>
    <w:p w:rsidR="00273B89" w:rsidRDefault="00273B89" w:rsidP="00273B89">
      <w:pPr>
        <w:pStyle w:val="FORMATTEXT"/>
        <w:ind w:firstLine="568"/>
        <w:jc w:val="both"/>
      </w:pPr>
      <w:r>
        <w:t>2) совершенствования централизованного управления закупочной деятельностью в городе;</w:t>
      </w:r>
    </w:p>
    <w:p w:rsidR="00273B89" w:rsidRDefault="00273B89" w:rsidP="00273B89">
      <w:pPr>
        <w:pStyle w:val="FORMATTEXT"/>
        <w:ind w:firstLine="568"/>
        <w:jc w:val="both"/>
      </w:pPr>
      <w:r>
        <w:t xml:space="preserve">3) совершенствования законодательства Российской Федерации и муниципальных нормативных правовых актов </w:t>
      </w:r>
      <w:r w:rsidR="00FB3731">
        <w:t>администрации сельского поселения Перегребное</w:t>
      </w:r>
      <w:r w:rsidRPr="007E0D49">
        <w:rPr>
          <w:b/>
          <w:i/>
        </w:rPr>
        <w:t xml:space="preserve"> </w:t>
      </w:r>
      <w:r>
        <w:t>о контрактной системе в сфере закупок;</w:t>
      </w:r>
    </w:p>
    <w:p w:rsidR="00273B89" w:rsidRDefault="00273B89" w:rsidP="00273B89">
      <w:pPr>
        <w:pStyle w:val="FORMATTEXT"/>
        <w:ind w:firstLine="568"/>
        <w:jc w:val="both"/>
      </w:pPr>
      <w:r>
        <w:t xml:space="preserve">4) обеспечения гласности и прозрачности осуществления закупок товаров, работ, услуг для обеспечения муниципальных нужд </w:t>
      </w:r>
      <w:r w:rsidR="00FB3731" w:rsidRPr="00FB3731">
        <w:t>администрации сельского поселения Перегребное</w:t>
      </w:r>
      <w:r>
        <w:t xml:space="preserve"> предотвращения коррупции и других злоупотреблений в сфере закупочной деятельности.</w:t>
      </w:r>
    </w:p>
    <w:p w:rsidR="00273B89" w:rsidRDefault="00273B89" w:rsidP="00273B89">
      <w:pPr>
        <w:pStyle w:val="FORMATTEXT"/>
        <w:ind w:firstLine="568"/>
        <w:jc w:val="both"/>
      </w:pPr>
      <w:r>
        <w:t xml:space="preserve">2.3. Мониторинг закупок осуществляется </w:t>
      </w:r>
      <w:r w:rsidR="00816200">
        <w:t xml:space="preserve">финансово-экономическим отделом </w:t>
      </w:r>
      <w:r>
        <w:t xml:space="preserve"> администрации поселения посредством сбора, обобщения и систематизации информации об осуществлении закупок товаров, работ, услуг для обеспечения муниципальных нужд </w:t>
      </w:r>
      <w:r w:rsidR="00816200" w:rsidRPr="00816200">
        <w:t>администрации сельского поселения Перегребное</w:t>
      </w:r>
      <w:r>
        <w:t xml:space="preserve"> на основании данных, представляемых заказчиками поселения.</w:t>
      </w:r>
    </w:p>
    <w:p w:rsidR="00273B89" w:rsidRDefault="00273B89" w:rsidP="00273B89">
      <w:pPr>
        <w:pStyle w:val="FORMATTEXT"/>
        <w:ind w:firstLine="568"/>
        <w:jc w:val="both"/>
      </w:pPr>
      <w:r>
        <w:t xml:space="preserve">2.4. Форма информации для проведения мониторинга закупок, представляемой заказчиками </w:t>
      </w:r>
      <w:r>
        <w:lastRenderedPageBreak/>
        <w:t xml:space="preserve">поселения, утверждается </w:t>
      </w:r>
      <w:r w:rsidR="00816200">
        <w:t xml:space="preserve">Главой </w:t>
      </w:r>
      <w:r>
        <w:t xml:space="preserve"> администрации поселения и размещается на официальном сайте органов местного самоуправления </w:t>
      </w:r>
      <w:r w:rsidR="00816200">
        <w:t>администрация сельского поселения Перегребное</w:t>
      </w:r>
    </w:p>
    <w:p w:rsidR="00273B89" w:rsidRDefault="00273B89" w:rsidP="00273B89">
      <w:pPr>
        <w:pStyle w:val="HEADERTEXT"/>
        <w:rPr>
          <w:b/>
          <w:bCs/>
          <w:color w:val="000001"/>
        </w:rPr>
      </w:pPr>
    </w:p>
    <w:p w:rsidR="00273B89" w:rsidRDefault="00273B89" w:rsidP="00273B89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273B89" w:rsidRDefault="00E735FF" w:rsidP="00273B89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3</w:t>
      </w:r>
      <w:r w:rsidR="00273B89">
        <w:rPr>
          <w:b/>
          <w:bCs/>
          <w:color w:val="000001"/>
        </w:rPr>
        <w:t xml:space="preserve">. Осуществление мониторинга закупок </w:t>
      </w:r>
    </w:p>
    <w:p w:rsidR="00637FD6" w:rsidRDefault="00637FD6" w:rsidP="00273B89">
      <w:pPr>
        <w:pStyle w:val="HEADERTEXT"/>
        <w:jc w:val="center"/>
        <w:rPr>
          <w:b/>
          <w:bCs/>
          <w:color w:val="000001"/>
        </w:rPr>
      </w:pPr>
    </w:p>
    <w:p w:rsidR="00273B89" w:rsidRDefault="00273B89" w:rsidP="00273B89">
      <w:pPr>
        <w:pStyle w:val="FORMATTEXT"/>
        <w:ind w:firstLine="568"/>
        <w:jc w:val="both"/>
      </w:pPr>
      <w:r>
        <w:t>3.1. </w:t>
      </w:r>
      <w:r w:rsidR="00816200">
        <w:t>Финансово-экономический отдел</w:t>
      </w:r>
      <w:r>
        <w:t xml:space="preserve"> администрации поселения осуществляет мониторинг закупок заказчик</w:t>
      </w:r>
      <w:r w:rsidR="0041736A">
        <w:t>а</w:t>
      </w:r>
      <w:r>
        <w:t xml:space="preserve"> поселения, указанных в пункте 1.3 настоящего Порядка.</w:t>
      </w:r>
    </w:p>
    <w:p w:rsidR="00273B89" w:rsidRDefault="00273B89" w:rsidP="00273B89">
      <w:pPr>
        <w:pStyle w:val="FORMATTEXT"/>
        <w:ind w:firstLine="568"/>
        <w:jc w:val="both"/>
      </w:pPr>
      <w:r>
        <w:t>3.2. </w:t>
      </w:r>
      <w:r w:rsidR="00816200">
        <w:t xml:space="preserve">Финансово-экономический отдел </w:t>
      </w:r>
      <w:r>
        <w:t>администрации поселения при осуществлении мониторинга закупок:</w:t>
      </w:r>
    </w:p>
    <w:p w:rsidR="00273B89" w:rsidRDefault="00273B89" w:rsidP="00273B89">
      <w:pPr>
        <w:pStyle w:val="FORMATTEXT"/>
        <w:ind w:firstLine="568"/>
        <w:jc w:val="both"/>
      </w:pPr>
      <w:r>
        <w:t xml:space="preserve">1) обеспечивает сбор, обобщение и систематизацию информации об осуществлении закупок товаров, работ, услуг для обеспечения муниципальных нужд </w:t>
      </w:r>
      <w:r w:rsidR="00816200" w:rsidRPr="00816200">
        <w:t xml:space="preserve">администрации сельского поселения </w:t>
      </w:r>
      <w:proofErr w:type="gramStart"/>
      <w:r w:rsidR="00816200" w:rsidRPr="00816200">
        <w:t>Перегребное</w:t>
      </w:r>
      <w:proofErr w:type="gramEnd"/>
      <w:r>
        <w:t xml:space="preserve"> а также проведение оценки эффективности и результативности закупочной деятельности;</w:t>
      </w:r>
    </w:p>
    <w:p w:rsidR="00273B89" w:rsidRDefault="00273B89" w:rsidP="00273B89">
      <w:pPr>
        <w:pStyle w:val="FORMATTEXT"/>
        <w:ind w:firstLine="568"/>
        <w:jc w:val="both"/>
      </w:pPr>
      <w:r>
        <w:t>2) составляет отчеты о результатах мониторинга закупок.</w:t>
      </w:r>
    </w:p>
    <w:p w:rsidR="00273B89" w:rsidRDefault="00273B89" w:rsidP="00273B89">
      <w:pPr>
        <w:pStyle w:val="FORMATTEXT"/>
        <w:ind w:firstLine="568"/>
        <w:jc w:val="both"/>
      </w:pPr>
      <w:r>
        <w:t xml:space="preserve">3.3. Заказчики поселения, указанные в пункте 1.3 настоящего Порядка, представляют </w:t>
      </w:r>
      <w:r w:rsidR="0041736A">
        <w:t xml:space="preserve">Главе </w:t>
      </w:r>
      <w:r>
        <w:t xml:space="preserve">администрации поселения информацию для проведения мониторинга закупок по форме, утвержденной </w:t>
      </w:r>
      <w:r w:rsidR="00816200">
        <w:t>Главой</w:t>
      </w:r>
      <w:r>
        <w:t xml:space="preserve"> администрации поселения, ежеквартально в срок до 10 числа месяца, следующего за отчетным кварталом.</w:t>
      </w:r>
    </w:p>
    <w:p w:rsidR="00273B89" w:rsidRDefault="0041736A" w:rsidP="00273B89">
      <w:pPr>
        <w:pStyle w:val="FORMATTEXT"/>
        <w:ind w:firstLine="568"/>
        <w:jc w:val="both"/>
      </w:pPr>
      <w:r>
        <w:t>Главе</w:t>
      </w:r>
      <w:r w:rsidR="00273B89">
        <w:t xml:space="preserve"> администрации поселения в срок до 15 числа месяца, следующего за отчетным кварталом.</w:t>
      </w:r>
    </w:p>
    <w:p w:rsidR="00273B89" w:rsidRDefault="00273B89" w:rsidP="00273B89">
      <w:pPr>
        <w:pStyle w:val="FORMATTEXT"/>
        <w:ind w:firstLine="568"/>
        <w:jc w:val="both"/>
      </w:pPr>
      <w:r>
        <w:t xml:space="preserve">3.4. Отчеты о результатах мониторинга закупок направляются </w:t>
      </w:r>
      <w:r w:rsidR="00E735FF">
        <w:t xml:space="preserve">финансово-экономический отдел </w:t>
      </w:r>
      <w:r>
        <w:t>администрации поселения главе администрации поселения ежеквартально в срок до 28 числа месяца, следующего за отчетным кварталом.</w:t>
      </w:r>
    </w:p>
    <w:p w:rsidR="00273B89" w:rsidRDefault="00273B89" w:rsidP="00273B89">
      <w:pPr>
        <w:pStyle w:val="FORMATTEXT"/>
        <w:ind w:firstLine="568"/>
        <w:jc w:val="both"/>
      </w:pPr>
      <w:r>
        <w:t xml:space="preserve">3.5. Отчеты о результатах мониторинга закупок размещаются </w:t>
      </w:r>
      <w:r w:rsidR="00E735FF">
        <w:t>финансово-экономическим отделом</w:t>
      </w:r>
      <w:r>
        <w:t xml:space="preserve"> администрации поселения на официальном сайте в срок до 5 числа второго месяца, следующего за отчетным периодом.</w:t>
      </w:r>
    </w:p>
    <w:p w:rsidR="00273B89" w:rsidRDefault="00273B89" w:rsidP="00273B89">
      <w:pPr>
        <w:pStyle w:val="FORMATTEXT"/>
        <w:ind w:firstLine="568"/>
        <w:jc w:val="both"/>
      </w:pPr>
      <w:r>
        <w:t>3.6. Отчеты о результатах мониторинга закупок должны включать в себя:</w:t>
      </w:r>
    </w:p>
    <w:p w:rsidR="00273B89" w:rsidRDefault="00273B89" w:rsidP="00273B89">
      <w:pPr>
        <w:pStyle w:val="FORMATTEXT"/>
        <w:ind w:firstLine="568"/>
        <w:jc w:val="both"/>
      </w:pPr>
      <w:r>
        <w:t>1) информацию о развитии нормативной базы в сфере закупок;</w:t>
      </w:r>
    </w:p>
    <w:p w:rsidR="00273B89" w:rsidRDefault="00273B89" w:rsidP="00273B89">
      <w:pPr>
        <w:pStyle w:val="FORMATTEXT"/>
        <w:ind w:firstLine="568"/>
        <w:jc w:val="both"/>
      </w:pPr>
      <w:r>
        <w:t>2) перечень мероприятий, проведенных в отчетном периоде и направленных на повышение профессионализма заказчиков поселения;</w:t>
      </w:r>
    </w:p>
    <w:p w:rsidR="00273B89" w:rsidRDefault="00273B89" w:rsidP="00273B89">
      <w:pPr>
        <w:pStyle w:val="FORMATTEXT"/>
        <w:ind w:firstLine="568"/>
        <w:jc w:val="both"/>
      </w:pPr>
      <w:r>
        <w:t>3) информацию об исполнении плана-графика осуществления закупок, включая информацию о предоставлении преимущества отдельным категориям участников закупок товаров, работ, услуг;</w:t>
      </w:r>
    </w:p>
    <w:p w:rsidR="00273B89" w:rsidRPr="001357AB" w:rsidRDefault="00273B89" w:rsidP="00273B89">
      <w:pPr>
        <w:pStyle w:val="FORMATTEXT"/>
        <w:ind w:firstLine="568"/>
        <w:jc w:val="both"/>
        <w:rPr>
          <w:b/>
          <w:i/>
        </w:rPr>
      </w:pPr>
      <w:r>
        <w:t xml:space="preserve">4) обобщенную информацию о контрактах, заключенных для обеспечения муниципальных нужд </w:t>
      </w:r>
      <w:r w:rsidR="00816200" w:rsidRPr="00816200">
        <w:t>администрации сельского поселения Перегребное</w:t>
      </w:r>
    </w:p>
    <w:p w:rsidR="00273B89" w:rsidRDefault="00273B89" w:rsidP="00273B89">
      <w:pPr>
        <w:pStyle w:val="FORMATTEXT"/>
        <w:ind w:firstLine="568"/>
        <w:jc w:val="both"/>
      </w:pPr>
      <w:r>
        <w:t xml:space="preserve">5) общие сведения о фактах обжалования (оспаривания) действий (бездействия) заказчиков поселения, уполномоченного органа, к компетенции которого относится определение поставщиков (подрядчиков, исполнителей) для заказчиков, и комиссий по осуществлению закупок товаров, работ, услуг для обеспечения муниципальных нужд </w:t>
      </w:r>
      <w:r w:rsidR="00816200" w:rsidRPr="00816200">
        <w:t>администрации сельского поселения Перегребное</w:t>
      </w:r>
      <w:r w:rsidRPr="00816200">
        <w:t xml:space="preserve"> </w:t>
      </w:r>
      <w:r>
        <w:t xml:space="preserve">в контрольных и судебных органах и о результатах такого обжалования (оспаривания). </w:t>
      </w:r>
    </w:p>
    <w:p w:rsidR="00E749C4" w:rsidRPr="00E735FF" w:rsidRDefault="00E749C4" w:rsidP="00E749C4">
      <w:pPr>
        <w:tabs>
          <w:tab w:val="left" w:pos="2520"/>
        </w:tabs>
        <w:rPr>
          <w:sz w:val="24"/>
          <w:szCs w:val="24"/>
        </w:rPr>
      </w:pPr>
    </w:p>
    <w:sectPr w:rsidR="00E749C4" w:rsidRPr="00E735FF" w:rsidSect="001357AB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F11" w:rsidRDefault="00EB7F11" w:rsidP="00DF3683">
      <w:r>
        <w:separator/>
      </w:r>
    </w:p>
  </w:endnote>
  <w:endnote w:type="continuationSeparator" w:id="1">
    <w:p w:rsidR="00EB7F11" w:rsidRDefault="00EB7F11" w:rsidP="00DF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F11" w:rsidRDefault="00EB7F11" w:rsidP="00DF3683">
      <w:r>
        <w:separator/>
      </w:r>
    </w:p>
  </w:footnote>
  <w:footnote w:type="continuationSeparator" w:id="1">
    <w:p w:rsidR="00EB7F11" w:rsidRDefault="00EB7F11" w:rsidP="00DF3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1F9"/>
    <w:multiLevelType w:val="hybridMultilevel"/>
    <w:tmpl w:val="0D6C6768"/>
    <w:lvl w:ilvl="0" w:tplc="297CB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977B3"/>
    <w:multiLevelType w:val="hybridMultilevel"/>
    <w:tmpl w:val="2D02F61C"/>
    <w:lvl w:ilvl="0" w:tplc="FB92C2A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B84"/>
    <w:rsid w:val="00045E70"/>
    <w:rsid w:val="000E0BD7"/>
    <w:rsid w:val="00127220"/>
    <w:rsid w:val="001313EB"/>
    <w:rsid w:val="001357AB"/>
    <w:rsid w:val="001523FB"/>
    <w:rsid w:val="00196381"/>
    <w:rsid w:val="001E7C88"/>
    <w:rsid w:val="001F003B"/>
    <w:rsid w:val="00273B89"/>
    <w:rsid w:val="002C04CA"/>
    <w:rsid w:val="003271DD"/>
    <w:rsid w:val="0032756B"/>
    <w:rsid w:val="003A5A2B"/>
    <w:rsid w:val="003B1044"/>
    <w:rsid w:val="003D60AC"/>
    <w:rsid w:val="0041736A"/>
    <w:rsid w:val="00487451"/>
    <w:rsid w:val="004A7416"/>
    <w:rsid w:val="00637FD6"/>
    <w:rsid w:val="00650266"/>
    <w:rsid w:val="0074078F"/>
    <w:rsid w:val="0079176C"/>
    <w:rsid w:val="00816200"/>
    <w:rsid w:val="00841720"/>
    <w:rsid w:val="00896956"/>
    <w:rsid w:val="00997AD2"/>
    <w:rsid w:val="009A2C42"/>
    <w:rsid w:val="00A77916"/>
    <w:rsid w:val="00AA127A"/>
    <w:rsid w:val="00AB08ED"/>
    <w:rsid w:val="00B22AAD"/>
    <w:rsid w:val="00BA4B84"/>
    <w:rsid w:val="00BC3CF5"/>
    <w:rsid w:val="00BE4BEE"/>
    <w:rsid w:val="00BE5193"/>
    <w:rsid w:val="00C06DDC"/>
    <w:rsid w:val="00C126E9"/>
    <w:rsid w:val="00C3750F"/>
    <w:rsid w:val="00C41563"/>
    <w:rsid w:val="00C6415C"/>
    <w:rsid w:val="00D154E1"/>
    <w:rsid w:val="00D311ED"/>
    <w:rsid w:val="00D4169C"/>
    <w:rsid w:val="00D57F9B"/>
    <w:rsid w:val="00DF3683"/>
    <w:rsid w:val="00E735FF"/>
    <w:rsid w:val="00E749C4"/>
    <w:rsid w:val="00E855BE"/>
    <w:rsid w:val="00EB7F11"/>
    <w:rsid w:val="00EC00CE"/>
    <w:rsid w:val="00EE1FE4"/>
    <w:rsid w:val="00F11A57"/>
    <w:rsid w:val="00F11BBB"/>
    <w:rsid w:val="00FB094C"/>
    <w:rsid w:val="00FB3731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4B8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rsid w:val="0074078F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BE4BEE"/>
    <w:pPr>
      <w:jc w:val="center"/>
    </w:pPr>
    <w:rPr>
      <w:rFonts w:ascii="Book Antiqua" w:hAnsi="Book Antiqua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BE4BEE"/>
    <w:rPr>
      <w:rFonts w:ascii="Book Antiqua" w:hAnsi="Book Antiqua"/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C3750F"/>
    <w:pPr>
      <w:ind w:left="720"/>
      <w:contextualSpacing/>
    </w:pPr>
  </w:style>
  <w:style w:type="paragraph" w:styleId="a8">
    <w:name w:val="header"/>
    <w:basedOn w:val="a"/>
    <w:link w:val="a9"/>
    <w:rsid w:val="00DF36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F3683"/>
  </w:style>
  <w:style w:type="paragraph" w:styleId="aa">
    <w:name w:val="footer"/>
    <w:basedOn w:val="a"/>
    <w:link w:val="ab"/>
    <w:rsid w:val="00DF36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F3683"/>
  </w:style>
  <w:style w:type="paragraph" w:styleId="ac">
    <w:name w:val="Normal (Web)"/>
    <w:basedOn w:val="a"/>
    <w:uiPriority w:val="99"/>
    <w:rsid w:val="00273B8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273B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 Spacing"/>
    <w:uiPriority w:val="1"/>
    <w:qFormat/>
    <w:rsid w:val="00273B89"/>
  </w:style>
  <w:style w:type="paragraph" w:customStyle="1" w:styleId="HEADERTEXT">
    <w:name w:val=".HEADERTEXT"/>
    <w:uiPriority w:val="99"/>
    <w:rsid w:val="00273B8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F2CF-F78D-432A-A88B-A2F291DA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782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other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П.В. Глухова</cp:lastModifiedBy>
  <cp:revision>22</cp:revision>
  <cp:lastPrinted>2016-02-16T08:26:00Z</cp:lastPrinted>
  <dcterms:created xsi:type="dcterms:W3CDTF">2015-06-02T05:36:00Z</dcterms:created>
  <dcterms:modified xsi:type="dcterms:W3CDTF">2016-05-23T09:02:00Z</dcterms:modified>
</cp:coreProperties>
</file>