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C5" w:rsidRDefault="004E3CC5" w:rsidP="004E3CC5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CC5" w:rsidRDefault="004E3CC5" w:rsidP="004E3CC5">
      <w:pPr>
        <w:jc w:val="center"/>
      </w:pPr>
    </w:p>
    <w:tbl>
      <w:tblPr>
        <w:tblpPr w:leftFromText="180" w:rightFromText="180" w:vertAnchor="text" w:horzAnchor="margin" w:tblpY="82"/>
        <w:tblW w:w="0" w:type="auto"/>
        <w:tblLayout w:type="fixed"/>
        <w:tblLook w:val="01E0"/>
      </w:tblPr>
      <w:tblGrid>
        <w:gridCol w:w="488"/>
        <w:gridCol w:w="610"/>
        <w:gridCol w:w="236"/>
        <w:gridCol w:w="1493"/>
        <w:gridCol w:w="348"/>
        <w:gridCol w:w="268"/>
        <w:gridCol w:w="257"/>
        <w:gridCol w:w="3904"/>
        <w:gridCol w:w="446"/>
        <w:gridCol w:w="1049"/>
        <w:gridCol w:w="1049"/>
      </w:tblGrid>
      <w:tr w:rsidR="004E3CC5" w:rsidTr="004E3CC5">
        <w:trPr>
          <w:trHeight w:val="1489"/>
        </w:trPr>
        <w:tc>
          <w:tcPr>
            <w:tcW w:w="10125" w:type="dxa"/>
            <w:gridSpan w:val="11"/>
          </w:tcPr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Муниципальное образование сельское поселение  </w:t>
            </w:r>
            <w:proofErr w:type="spellStart"/>
            <w:r>
              <w:rPr>
                <w:b/>
                <w:sz w:val="24"/>
                <w:szCs w:val="24"/>
              </w:rPr>
              <w:t>Перегребное</w:t>
            </w:r>
            <w:proofErr w:type="spellEnd"/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 ДЕПУТАТОВ ПОСЕЛЕНИЯ</w:t>
            </w:r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РЕШЕНИЕ</w:t>
            </w:r>
          </w:p>
        </w:tc>
      </w:tr>
      <w:tr w:rsidR="004E3CC5" w:rsidTr="004E3CC5">
        <w:trPr>
          <w:trHeight w:val="454"/>
        </w:trPr>
        <w:tc>
          <w:tcPr>
            <w:tcW w:w="488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5C7257" w:rsidP="004B1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1F92">
              <w:rPr>
                <w:sz w:val="24"/>
                <w:szCs w:val="24"/>
              </w:rPr>
              <w:t>4</w:t>
            </w:r>
          </w:p>
        </w:tc>
        <w:tc>
          <w:tcPr>
            <w:tcW w:w="213" w:type="dxa"/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4B1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48" w:type="dxa"/>
            <w:vAlign w:val="bottom"/>
            <w:hideMark/>
          </w:tcPr>
          <w:p w:rsidR="004E3CC5" w:rsidRDefault="004E3CC5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 w:rsidP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4E3CC5" w:rsidRDefault="004E3CC5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4B1F92" w:rsidP="00230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E3CC5" w:rsidTr="00A82360">
        <w:trPr>
          <w:trHeight w:val="233"/>
        </w:trPr>
        <w:tc>
          <w:tcPr>
            <w:tcW w:w="10125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3265A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A82360" w:rsidRDefault="00A82360" w:rsidP="00A82360">
      <w:pPr>
        <w:shd w:val="clear" w:color="auto" w:fill="FFFFFF"/>
        <w:rPr>
          <w:spacing w:val="-3"/>
          <w:sz w:val="24"/>
          <w:szCs w:val="24"/>
        </w:rPr>
      </w:pPr>
    </w:p>
    <w:p w:rsidR="004B1F92" w:rsidRDefault="004B1F92" w:rsidP="004B1F92">
      <w:pPr>
        <w:shd w:val="clear" w:color="auto" w:fill="FFFFFF"/>
        <w:ind w:right="3226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</w:t>
      </w:r>
    </w:p>
    <w:p w:rsidR="004B1F92" w:rsidRDefault="004B1F92" w:rsidP="004B1F92">
      <w:pPr>
        <w:shd w:val="clear" w:color="auto" w:fill="FFFFFF"/>
        <w:ind w:right="3226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об организации </w:t>
      </w:r>
      <w:proofErr w:type="gramStart"/>
      <w:r>
        <w:rPr>
          <w:spacing w:val="-3"/>
          <w:sz w:val="24"/>
          <w:szCs w:val="24"/>
        </w:rPr>
        <w:t>библиотечного</w:t>
      </w:r>
      <w:proofErr w:type="gramEnd"/>
      <w:r>
        <w:rPr>
          <w:spacing w:val="-3"/>
          <w:sz w:val="24"/>
          <w:szCs w:val="24"/>
        </w:rPr>
        <w:t xml:space="preserve"> </w:t>
      </w:r>
    </w:p>
    <w:p w:rsidR="004B1F92" w:rsidRPr="004B1F92" w:rsidRDefault="004B1F92" w:rsidP="004B1F92">
      <w:pPr>
        <w:shd w:val="clear" w:color="auto" w:fill="FFFFFF"/>
        <w:ind w:right="3226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обслуживания жителей </w:t>
      </w:r>
    </w:p>
    <w:p w:rsidR="004B1F92" w:rsidRDefault="004B1F92" w:rsidP="004B1F92">
      <w:pPr>
        <w:shd w:val="clear" w:color="auto" w:fill="FFFFFF"/>
        <w:ind w:right="3226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муниципального </w:t>
      </w:r>
      <w:r>
        <w:rPr>
          <w:spacing w:val="-1"/>
          <w:sz w:val="24"/>
          <w:szCs w:val="24"/>
        </w:rPr>
        <w:t xml:space="preserve">образования </w:t>
      </w:r>
    </w:p>
    <w:p w:rsidR="004B1F92" w:rsidRDefault="004B1F92" w:rsidP="004B1F92">
      <w:pPr>
        <w:shd w:val="clear" w:color="auto" w:fill="FFFFFF"/>
        <w:ind w:right="3226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сельское поселение </w:t>
      </w:r>
      <w:proofErr w:type="spellStart"/>
      <w:r>
        <w:rPr>
          <w:spacing w:val="-1"/>
          <w:sz w:val="24"/>
          <w:szCs w:val="24"/>
        </w:rPr>
        <w:t>Перегребное</w:t>
      </w:r>
      <w:proofErr w:type="spellEnd"/>
    </w:p>
    <w:p w:rsidR="004B1F92" w:rsidRDefault="004B1F92" w:rsidP="004B1F92">
      <w:pPr>
        <w:shd w:val="clear" w:color="auto" w:fill="FFFFFF"/>
        <w:ind w:left="10"/>
        <w:rPr>
          <w:spacing w:val="-1"/>
          <w:sz w:val="24"/>
          <w:szCs w:val="24"/>
        </w:rPr>
      </w:pPr>
    </w:p>
    <w:p w:rsidR="004B1F92" w:rsidRDefault="004B1F92" w:rsidP="004B1F92">
      <w:pPr>
        <w:shd w:val="clear" w:color="auto" w:fill="FFFFFF"/>
        <w:ind w:left="10"/>
        <w:rPr>
          <w:spacing w:val="-1"/>
          <w:sz w:val="24"/>
          <w:szCs w:val="24"/>
        </w:rPr>
      </w:pPr>
    </w:p>
    <w:p w:rsidR="004B1F92" w:rsidRDefault="004B1F92" w:rsidP="004B1F92">
      <w:pPr>
        <w:shd w:val="clear" w:color="auto" w:fill="FFFFFF"/>
        <w:ind w:firstLine="709"/>
        <w:jc w:val="both"/>
      </w:pPr>
      <w:r>
        <w:rPr>
          <w:spacing w:val="-1"/>
          <w:sz w:val="24"/>
          <w:szCs w:val="24"/>
        </w:rPr>
        <w:t xml:space="preserve">В соответствии с пунктом 11 частью 1 статьи 14 Федерального закона от 06.10 2003 </w:t>
      </w:r>
      <w:r>
        <w:rPr>
          <w:sz w:val="24"/>
          <w:szCs w:val="24"/>
        </w:rPr>
        <w:t xml:space="preserve">года №131-Ф3 «Об общих принципах организации местного самоуправления в Российской Федерации», руководствуясь статьей 5 Устава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, Совет депутатов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РЕШИЛ:</w:t>
      </w:r>
    </w:p>
    <w:p w:rsidR="004B1F92" w:rsidRDefault="004B1F92" w:rsidP="004B1F92">
      <w:pPr>
        <w:shd w:val="clear" w:color="auto" w:fill="FFFFFF"/>
        <w:ind w:firstLine="709"/>
        <w:jc w:val="both"/>
      </w:pPr>
      <w:r>
        <w:rPr>
          <w:spacing w:val="-4"/>
          <w:sz w:val="24"/>
          <w:szCs w:val="24"/>
        </w:rPr>
        <w:t xml:space="preserve">1.Утвердить    Положение        об    организации    библиотечного    обслуживания    жителей </w:t>
      </w:r>
      <w:r>
        <w:rPr>
          <w:sz w:val="24"/>
          <w:szCs w:val="24"/>
        </w:rPr>
        <w:t xml:space="preserve">муниципального образования сельское 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>.</w:t>
      </w:r>
    </w:p>
    <w:p w:rsidR="004B1F92" w:rsidRDefault="004B1F92" w:rsidP="004B1F92">
      <w:pPr>
        <w:widowControl w:val="0"/>
        <w:numPr>
          <w:ilvl w:val="0"/>
          <w:numId w:val="4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>Настоящее решение  вступает в силу с момента опубликования в газете «Октябрьские вести».</w:t>
      </w:r>
    </w:p>
    <w:p w:rsidR="004B1F92" w:rsidRDefault="004B1F92" w:rsidP="004B1F92">
      <w:pPr>
        <w:widowControl w:val="0"/>
        <w:numPr>
          <w:ilvl w:val="0"/>
          <w:numId w:val="4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jc w:val="both"/>
        <w:rPr>
          <w:spacing w:val="-9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Контроль за</w:t>
      </w:r>
      <w:proofErr w:type="gramEnd"/>
      <w:r>
        <w:rPr>
          <w:spacing w:val="-1"/>
          <w:sz w:val="24"/>
          <w:szCs w:val="24"/>
        </w:rPr>
        <w:t xml:space="preserve"> исполнением настоящего решения оставляю за собой.</w:t>
      </w:r>
    </w:p>
    <w:p w:rsidR="006341B6" w:rsidRPr="00A33AAD" w:rsidRDefault="006341B6" w:rsidP="004B1F92">
      <w:pPr>
        <w:ind w:firstLine="709"/>
        <w:rPr>
          <w:sz w:val="24"/>
          <w:szCs w:val="24"/>
        </w:rPr>
      </w:pPr>
    </w:p>
    <w:p w:rsidR="004E3CC5" w:rsidRPr="00A33AAD" w:rsidRDefault="004E3CC5" w:rsidP="004B1F92">
      <w:pPr>
        <w:ind w:firstLine="709"/>
        <w:rPr>
          <w:sz w:val="24"/>
          <w:szCs w:val="24"/>
        </w:rPr>
      </w:pPr>
    </w:p>
    <w:p w:rsidR="005C7257" w:rsidRDefault="00D229C9" w:rsidP="004B1F9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33AAD">
        <w:rPr>
          <w:sz w:val="24"/>
          <w:szCs w:val="24"/>
        </w:rPr>
        <w:t xml:space="preserve">Глава сельского поселения  </w:t>
      </w:r>
      <w:proofErr w:type="spellStart"/>
      <w:r w:rsidRPr="00A33AAD">
        <w:rPr>
          <w:sz w:val="24"/>
          <w:szCs w:val="24"/>
        </w:rPr>
        <w:t>Перегребное</w:t>
      </w:r>
      <w:proofErr w:type="spellEnd"/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="00A82360" w:rsidRPr="00A33AAD">
        <w:rPr>
          <w:sz w:val="24"/>
          <w:szCs w:val="24"/>
        </w:rPr>
        <w:t xml:space="preserve">                         </w:t>
      </w:r>
      <w:r w:rsidRPr="00A33AAD">
        <w:rPr>
          <w:sz w:val="24"/>
          <w:szCs w:val="24"/>
        </w:rPr>
        <w:t xml:space="preserve">     </w:t>
      </w:r>
      <w:r w:rsidR="00A82360" w:rsidRPr="00A33AAD">
        <w:rPr>
          <w:sz w:val="24"/>
          <w:szCs w:val="24"/>
        </w:rPr>
        <w:t>Ф.И. Мельниченко</w:t>
      </w:r>
    </w:p>
    <w:p w:rsidR="005C7257" w:rsidRDefault="005C7257" w:rsidP="004B1F92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4B1F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829"/>
      </w:tblGrid>
      <w:tr w:rsidR="005C7257" w:rsidRPr="00BB220E" w:rsidTr="006A3BFE">
        <w:tc>
          <w:tcPr>
            <w:tcW w:w="6629" w:type="dxa"/>
          </w:tcPr>
          <w:p w:rsidR="005C7257" w:rsidRPr="00BB220E" w:rsidRDefault="005C7257" w:rsidP="006A3BFE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 </w:t>
            </w:r>
          </w:p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Решению Совета  депутатов  </w:t>
            </w:r>
          </w:p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  <w:p w:rsidR="005C7257" w:rsidRPr="00BB220E" w:rsidRDefault="005C7257" w:rsidP="004B1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B1F92">
              <w:rPr>
                <w:sz w:val="24"/>
                <w:szCs w:val="24"/>
              </w:rPr>
              <w:t>14 мая</w:t>
            </w:r>
            <w:r>
              <w:rPr>
                <w:sz w:val="24"/>
                <w:szCs w:val="24"/>
              </w:rPr>
              <w:t xml:space="preserve"> 2008 № </w:t>
            </w:r>
            <w:r w:rsidR="004B1F92">
              <w:rPr>
                <w:sz w:val="24"/>
                <w:szCs w:val="24"/>
              </w:rPr>
              <w:t>19</w:t>
            </w:r>
            <w:r w:rsidR="00230845">
              <w:rPr>
                <w:sz w:val="24"/>
                <w:szCs w:val="24"/>
              </w:rPr>
              <w:t xml:space="preserve"> </w:t>
            </w:r>
          </w:p>
        </w:tc>
      </w:tr>
    </w:tbl>
    <w:p w:rsidR="004E3CC5" w:rsidRDefault="004E3CC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3CC5" w:rsidRDefault="004E3CC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F00B8" w:rsidRPr="005F00B8" w:rsidRDefault="005F00B8" w:rsidP="005F00B8">
      <w:pPr>
        <w:shd w:val="clear" w:color="auto" w:fill="FFFFFF"/>
        <w:jc w:val="center"/>
        <w:rPr>
          <w:b/>
          <w:spacing w:val="-4"/>
          <w:sz w:val="24"/>
          <w:szCs w:val="24"/>
        </w:rPr>
      </w:pPr>
      <w:r w:rsidRPr="005F00B8">
        <w:rPr>
          <w:b/>
          <w:spacing w:val="-4"/>
          <w:sz w:val="24"/>
          <w:szCs w:val="24"/>
        </w:rPr>
        <w:t>Положение</w:t>
      </w:r>
    </w:p>
    <w:p w:rsidR="007B5AEA" w:rsidRDefault="005F00B8" w:rsidP="005F00B8">
      <w:pPr>
        <w:shd w:val="clear" w:color="auto" w:fill="FFFFFF"/>
        <w:jc w:val="center"/>
        <w:rPr>
          <w:b/>
          <w:sz w:val="24"/>
          <w:szCs w:val="24"/>
        </w:rPr>
      </w:pPr>
      <w:r w:rsidRPr="005F00B8">
        <w:rPr>
          <w:b/>
          <w:spacing w:val="-4"/>
          <w:sz w:val="24"/>
          <w:szCs w:val="24"/>
        </w:rPr>
        <w:t xml:space="preserve">об    организации    библиотечного    обслуживания    жителей </w:t>
      </w:r>
      <w:r w:rsidRPr="005F00B8">
        <w:rPr>
          <w:b/>
          <w:sz w:val="24"/>
          <w:szCs w:val="24"/>
        </w:rPr>
        <w:t xml:space="preserve">муниципального образования сельское поселение </w:t>
      </w:r>
      <w:proofErr w:type="spellStart"/>
      <w:r w:rsidRPr="005F00B8">
        <w:rPr>
          <w:b/>
          <w:sz w:val="24"/>
          <w:szCs w:val="24"/>
        </w:rPr>
        <w:t>Перегребное</w:t>
      </w:r>
      <w:proofErr w:type="spellEnd"/>
    </w:p>
    <w:p w:rsidR="005F00B8" w:rsidRPr="005F00B8" w:rsidRDefault="005F00B8" w:rsidP="005F00B8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14831" w:rsidRPr="004411DA" w:rsidRDefault="00C14831" w:rsidP="004411DA">
      <w:pPr>
        <w:pStyle w:val="a3"/>
        <w:numPr>
          <w:ilvl w:val="0"/>
          <w:numId w:val="42"/>
        </w:numPr>
        <w:shd w:val="clear" w:color="auto" w:fill="FFFFFF"/>
        <w:tabs>
          <w:tab w:val="left" w:pos="269"/>
        </w:tabs>
        <w:jc w:val="center"/>
        <w:rPr>
          <w:b/>
          <w:bCs/>
          <w:spacing w:val="-2"/>
          <w:sz w:val="24"/>
          <w:szCs w:val="24"/>
        </w:rPr>
      </w:pPr>
      <w:r w:rsidRPr="004411DA">
        <w:rPr>
          <w:b/>
          <w:bCs/>
          <w:spacing w:val="-2"/>
          <w:sz w:val="24"/>
          <w:szCs w:val="24"/>
        </w:rPr>
        <w:t>Общие положения</w:t>
      </w:r>
    </w:p>
    <w:p w:rsidR="004411DA" w:rsidRPr="004411DA" w:rsidRDefault="004411DA" w:rsidP="004411DA">
      <w:pPr>
        <w:pStyle w:val="a3"/>
        <w:shd w:val="clear" w:color="auto" w:fill="FFFFFF"/>
        <w:tabs>
          <w:tab w:val="left" w:pos="269"/>
        </w:tabs>
        <w:ind w:left="389"/>
        <w:rPr>
          <w:b/>
          <w:bCs/>
          <w:spacing w:val="-2"/>
          <w:sz w:val="24"/>
          <w:szCs w:val="24"/>
        </w:rPr>
      </w:pPr>
    </w:p>
    <w:p w:rsidR="004411DA" w:rsidRDefault="004411DA" w:rsidP="004411DA">
      <w:pPr>
        <w:shd w:val="clear" w:color="auto" w:fill="FFFFFF"/>
        <w:ind w:firstLine="709"/>
        <w:jc w:val="both"/>
      </w:pPr>
      <w:r w:rsidRPr="004411DA">
        <w:rPr>
          <w:bCs/>
          <w:spacing w:val="-1"/>
          <w:sz w:val="24"/>
          <w:szCs w:val="24"/>
        </w:rPr>
        <w:t>1</w:t>
      </w:r>
      <w:r w:rsidRPr="004411DA">
        <w:rPr>
          <w:spacing w:val="-1"/>
          <w:sz w:val="24"/>
          <w:szCs w:val="24"/>
        </w:rPr>
        <w:t>.</w:t>
      </w:r>
      <w:r w:rsidRPr="004411DA">
        <w:rPr>
          <w:bCs/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. Настоящее Положение разработано в соответствии с Конституцией Российской </w:t>
      </w:r>
      <w:r>
        <w:rPr>
          <w:spacing w:val="-2"/>
          <w:sz w:val="24"/>
          <w:szCs w:val="24"/>
        </w:rPr>
        <w:t xml:space="preserve">Федерации, Федеральными законами от 06.10.2003года № 131 - ФЗ «Об общих принципах организации местного самоуправления в Российской Федерации» и от 29.12.1994 № 78-ФЗ </w:t>
      </w:r>
      <w:r>
        <w:rPr>
          <w:sz w:val="24"/>
          <w:szCs w:val="24"/>
        </w:rPr>
        <w:t xml:space="preserve">«О библиотечном деле», Уставом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и направлено на реализацию полномочий органов местного самоуправления по организации библиотечного обслуживания жителей поселения.</w:t>
      </w:r>
    </w:p>
    <w:p w:rsidR="004411DA" w:rsidRDefault="004411DA" w:rsidP="004411D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 настоящем Положении применяются следующие понятия: </w:t>
      </w:r>
    </w:p>
    <w:p w:rsidR="004411DA" w:rsidRDefault="004411DA" w:rsidP="004411DA">
      <w:pPr>
        <w:shd w:val="clear" w:color="auto" w:fill="FFFFFF"/>
        <w:ind w:firstLine="709"/>
        <w:jc w:val="both"/>
      </w:pPr>
      <w:r>
        <w:rPr>
          <w:b/>
          <w:bCs/>
          <w:sz w:val="24"/>
          <w:szCs w:val="24"/>
        </w:rPr>
        <w:t xml:space="preserve">библиотека </w:t>
      </w:r>
      <w:r>
        <w:rPr>
          <w:sz w:val="24"/>
          <w:szCs w:val="24"/>
        </w:rPr>
        <w:t xml:space="preserve">- информационное, культурное, образовательное учреждение, располагающее организованным фондом тиражированных документов и предоставляющее их во временное пользование физическим и юридическим лицам; </w:t>
      </w:r>
      <w:r>
        <w:rPr>
          <w:spacing w:val="-2"/>
          <w:sz w:val="24"/>
          <w:szCs w:val="24"/>
        </w:rPr>
        <w:t xml:space="preserve">библиотека может быть самостоятельным учреждением или структурным подразделением </w:t>
      </w:r>
      <w:r>
        <w:rPr>
          <w:sz w:val="24"/>
          <w:szCs w:val="24"/>
        </w:rPr>
        <w:t>предприятия, учреждения, организации;</w:t>
      </w:r>
    </w:p>
    <w:p w:rsidR="004411DA" w:rsidRDefault="004411DA" w:rsidP="004411DA">
      <w:pPr>
        <w:shd w:val="clear" w:color="auto" w:fill="FFFFFF"/>
        <w:ind w:firstLine="709"/>
        <w:jc w:val="both"/>
      </w:pPr>
      <w:r>
        <w:rPr>
          <w:b/>
          <w:bCs/>
          <w:spacing w:val="-1"/>
          <w:sz w:val="24"/>
          <w:szCs w:val="24"/>
        </w:rPr>
        <w:t xml:space="preserve">библиотечный фонд </w:t>
      </w:r>
      <w:r>
        <w:rPr>
          <w:spacing w:val="-1"/>
          <w:sz w:val="24"/>
          <w:szCs w:val="24"/>
        </w:rPr>
        <w:t xml:space="preserve">- систематизированная совокупность документов, соответствующая </w:t>
      </w:r>
      <w:r>
        <w:rPr>
          <w:sz w:val="24"/>
          <w:szCs w:val="24"/>
        </w:rPr>
        <w:t xml:space="preserve">задачам, типу и профилю библиотеки, а также информационным потребностям её пользователей и предназначенная для использования и хранения документов в течение </w:t>
      </w:r>
      <w:r>
        <w:rPr>
          <w:spacing w:val="-1"/>
          <w:sz w:val="24"/>
          <w:szCs w:val="24"/>
        </w:rPr>
        <w:t xml:space="preserve">всего времени, пока они представляют для пользователей реальную или потенциальную </w:t>
      </w:r>
      <w:r>
        <w:rPr>
          <w:sz w:val="24"/>
          <w:szCs w:val="24"/>
        </w:rPr>
        <w:t>ценность;</w:t>
      </w:r>
    </w:p>
    <w:p w:rsidR="004411DA" w:rsidRDefault="004411DA" w:rsidP="004411DA">
      <w:pPr>
        <w:shd w:val="clear" w:color="auto" w:fill="FFFFFF"/>
        <w:ind w:firstLine="709"/>
        <w:jc w:val="both"/>
      </w:pPr>
      <w:r>
        <w:rPr>
          <w:b/>
          <w:bCs/>
          <w:sz w:val="24"/>
          <w:szCs w:val="24"/>
        </w:rPr>
        <w:t xml:space="preserve">общедоступная библиотека </w:t>
      </w:r>
      <w:r>
        <w:rPr>
          <w:sz w:val="24"/>
          <w:szCs w:val="24"/>
        </w:rPr>
        <w:t xml:space="preserve">- библиотека, которая </w:t>
      </w:r>
      <w:proofErr w:type="gramStart"/>
      <w:r>
        <w:rPr>
          <w:sz w:val="24"/>
          <w:szCs w:val="24"/>
        </w:rPr>
        <w:t>представляет возможность</w:t>
      </w:r>
      <w:proofErr w:type="gramEnd"/>
      <w:r>
        <w:rPr>
          <w:sz w:val="24"/>
          <w:szCs w:val="24"/>
        </w:rPr>
        <w:t xml:space="preserve"> пользования её фондом и услугами юридическим лицам независимо от их организационно-правовых норм и форм собственности без ограничений по уровню образования, специальности, отношения к религии;</w:t>
      </w:r>
    </w:p>
    <w:p w:rsidR="004411DA" w:rsidRDefault="004411DA" w:rsidP="004411DA">
      <w:pPr>
        <w:shd w:val="clear" w:color="auto" w:fill="FFFFFF"/>
        <w:ind w:firstLine="709"/>
        <w:jc w:val="both"/>
      </w:pPr>
      <w:r>
        <w:rPr>
          <w:b/>
          <w:bCs/>
          <w:sz w:val="24"/>
          <w:szCs w:val="24"/>
        </w:rPr>
        <w:t xml:space="preserve">библиотечное дело </w:t>
      </w:r>
      <w:r>
        <w:rPr>
          <w:sz w:val="24"/>
          <w:szCs w:val="24"/>
        </w:rPr>
        <w:t>- отрасль информационной, культурно-просветительской и образовательной деятельности, в задачи которой входят создание и развитие сети библиотек, формирование и обработка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4411DA" w:rsidRDefault="004411DA" w:rsidP="004411DA">
      <w:pPr>
        <w:shd w:val="clear" w:color="auto" w:fill="FFFFFF"/>
        <w:ind w:firstLine="709"/>
      </w:pPr>
      <w:r w:rsidRPr="004411DA">
        <w:rPr>
          <w:b/>
          <w:spacing w:val="-1"/>
          <w:sz w:val="24"/>
          <w:szCs w:val="24"/>
        </w:rPr>
        <w:t>документ</w:t>
      </w:r>
      <w:r>
        <w:rPr>
          <w:spacing w:val="-1"/>
          <w:sz w:val="24"/>
          <w:szCs w:val="24"/>
        </w:rPr>
        <w:t xml:space="preserve"> - материальный объект с зафиксированной на нём информацией в виде текста, звукозаписи или изображения, предназначенный для передачи во времени и пространстве </w:t>
      </w:r>
      <w:r>
        <w:rPr>
          <w:sz w:val="24"/>
          <w:szCs w:val="24"/>
        </w:rPr>
        <w:t>в целях хранения и общественного пользования;</w:t>
      </w:r>
    </w:p>
    <w:p w:rsidR="004411DA" w:rsidRDefault="004411DA" w:rsidP="004411DA">
      <w:pPr>
        <w:shd w:val="clear" w:color="auto" w:fill="FFFFFF"/>
        <w:ind w:firstLine="709"/>
        <w:jc w:val="both"/>
      </w:pPr>
      <w:r>
        <w:rPr>
          <w:b/>
          <w:bCs/>
          <w:spacing w:val="-2"/>
          <w:sz w:val="24"/>
          <w:szCs w:val="24"/>
        </w:rPr>
        <w:t xml:space="preserve">пользователь библиотеки </w:t>
      </w:r>
      <w:r>
        <w:rPr>
          <w:spacing w:val="-2"/>
          <w:sz w:val="24"/>
          <w:szCs w:val="24"/>
        </w:rPr>
        <w:t xml:space="preserve">- физическое или юридическое лицо, пользующееся услугами </w:t>
      </w:r>
      <w:r>
        <w:rPr>
          <w:sz w:val="24"/>
          <w:szCs w:val="24"/>
        </w:rPr>
        <w:t>библиотеки.</w:t>
      </w:r>
    </w:p>
    <w:p w:rsidR="004411DA" w:rsidRDefault="004411DA" w:rsidP="004411DA">
      <w:pPr>
        <w:shd w:val="clear" w:color="auto" w:fill="FFFFFF"/>
        <w:ind w:firstLine="709"/>
        <w:rPr>
          <w:b/>
          <w:bCs/>
          <w:spacing w:val="-1"/>
          <w:sz w:val="24"/>
          <w:szCs w:val="24"/>
        </w:rPr>
      </w:pPr>
    </w:p>
    <w:p w:rsidR="004411DA" w:rsidRDefault="004411DA" w:rsidP="004411DA">
      <w:pPr>
        <w:shd w:val="clear" w:color="auto" w:fill="FFFFFF"/>
        <w:ind w:firstLine="709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2. Сфера действия настоящего Положения</w:t>
      </w:r>
    </w:p>
    <w:p w:rsidR="004411DA" w:rsidRDefault="004411DA" w:rsidP="004411DA">
      <w:pPr>
        <w:shd w:val="clear" w:color="auto" w:fill="FFFFFF"/>
        <w:ind w:firstLine="709"/>
        <w:jc w:val="center"/>
      </w:pPr>
    </w:p>
    <w:p w:rsidR="00BB220E" w:rsidRDefault="004411DA" w:rsidP="00816ED0">
      <w:pPr>
        <w:ind w:firstLine="709"/>
        <w:jc w:val="both"/>
        <w:rPr>
          <w:bCs/>
          <w:spacing w:val="-1"/>
          <w:sz w:val="24"/>
          <w:szCs w:val="24"/>
        </w:rPr>
      </w:pPr>
      <w:r w:rsidRPr="004411DA">
        <w:rPr>
          <w:sz w:val="24"/>
          <w:szCs w:val="24"/>
        </w:rPr>
        <w:t xml:space="preserve">2.1.Настоящее Положение действует на всей территории сельского поселения </w:t>
      </w:r>
      <w:proofErr w:type="gramStart"/>
      <w:r w:rsidRPr="004411DA">
        <w:rPr>
          <w:sz w:val="24"/>
          <w:szCs w:val="24"/>
        </w:rPr>
        <w:t>о</w:t>
      </w:r>
      <w:r w:rsidRPr="004411DA">
        <w:rPr>
          <w:bCs/>
          <w:spacing w:val="-3"/>
          <w:sz w:val="24"/>
          <w:szCs w:val="24"/>
        </w:rPr>
        <w:t>бслуживания</w:t>
      </w:r>
      <w:proofErr w:type="gramEnd"/>
      <w:r w:rsidRPr="004411DA">
        <w:rPr>
          <w:bCs/>
          <w:spacing w:val="-3"/>
          <w:sz w:val="24"/>
          <w:szCs w:val="24"/>
        </w:rPr>
        <w:t xml:space="preserve"> на </w:t>
      </w:r>
      <w:r w:rsidRPr="004411DA">
        <w:rPr>
          <w:bCs/>
          <w:spacing w:val="-1"/>
          <w:sz w:val="24"/>
          <w:szCs w:val="24"/>
        </w:rPr>
        <w:t xml:space="preserve">территории сельского поселения </w:t>
      </w:r>
      <w:proofErr w:type="spellStart"/>
      <w:r w:rsidRPr="004411DA">
        <w:rPr>
          <w:bCs/>
          <w:spacing w:val="-1"/>
          <w:sz w:val="24"/>
          <w:szCs w:val="24"/>
        </w:rPr>
        <w:t>Перегребное</w:t>
      </w:r>
      <w:proofErr w:type="spellEnd"/>
      <w:r>
        <w:rPr>
          <w:bCs/>
          <w:spacing w:val="-1"/>
          <w:sz w:val="24"/>
          <w:szCs w:val="24"/>
        </w:rPr>
        <w:t>.</w:t>
      </w:r>
    </w:p>
    <w:p w:rsidR="00816ED0" w:rsidRDefault="00816ED0" w:rsidP="00816ED0">
      <w:pPr>
        <w:shd w:val="clear" w:color="auto" w:fill="FFFFFF"/>
        <w:tabs>
          <w:tab w:val="left" w:pos="10206"/>
        </w:tabs>
        <w:ind w:firstLine="709"/>
        <w:jc w:val="both"/>
        <w:rPr>
          <w:sz w:val="24"/>
          <w:szCs w:val="24"/>
        </w:rPr>
      </w:pPr>
    </w:p>
    <w:p w:rsidR="00816ED0" w:rsidRDefault="00816ED0" w:rsidP="00816ED0">
      <w:pPr>
        <w:shd w:val="clear" w:color="auto" w:fill="FFFFFF"/>
        <w:tabs>
          <w:tab w:val="left" w:pos="10206"/>
        </w:tabs>
        <w:ind w:firstLine="709"/>
        <w:jc w:val="both"/>
        <w:sectPr w:rsidR="00816ED0" w:rsidSect="00816ED0">
          <w:pgSz w:w="11907" w:h="16840" w:code="9"/>
          <w:pgMar w:top="1134" w:right="567" w:bottom="1134" w:left="1134" w:header="720" w:footer="720" w:gutter="0"/>
          <w:cols w:space="60"/>
          <w:noEndnote/>
        </w:sectPr>
      </w:pPr>
      <w:r>
        <w:rPr>
          <w:sz w:val="24"/>
          <w:szCs w:val="24"/>
        </w:rPr>
        <w:t xml:space="preserve">3.1.Библиотечное    обслуживание    населения    на    территории    сельского    поселения </w:t>
      </w:r>
      <w:proofErr w:type="spellStart"/>
      <w:r>
        <w:rPr>
          <w:spacing w:val="-1"/>
          <w:sz w:val="24"/>
          <w:szCs w:val="24"/>
        </w:rPr>
        <w:t>Перегребное</w:t>
      </w:r>
      <w:proofErr w:type="spellEnd"/>
      <w:r>
        <w:rPr>
          <w:spacing w:val="-1"/>
          <w:sz w:val="24"/>
          <w:szCs w:val="24"/>
        </w:rPr>
        <w:t xml:space="preserve">    осуществляется    филиалами    Муниципального    учреждения    культур</w:t>
      </w:r>
    </w:p>
    <w:p w:rsidR="00816ED0" w:rsidRDefault="00816ED0" w:rsidP="00816ED0">
      <w:pPr>
        <w:shd w:val="clear" w:color="auto" w:fill="FFFFFF"/>
        <w:jc w:val="both"/>
      </w:pPr>
      <w:r>
        <w:rPr>
          <w:sz w:val="24"/>
          <w:szCs w:val="24"/>
        </w:rPr>
        <w:lastRenderedPageBreak/>
        <w:t>«Октябрьская центральная библиотечная система» (далее - ЦБС) - центральная районная</w:t>
      </w:r>
      <w:r>
        <w:t xml:space="preserve"> </w:t>
      </w:r>
      <w:r>
        <w:rPr>
          <w:spacing w:val="-3"/>
          <w:sz w:val="24"/>
          <w:szCs w:val="24"/>
        </w:rPr>
        <w:t>библиотека.</w:t>
      </w:r>
    </w:p>
    <w:p w:rsidR="00816ED0" w:rsidRDefault="00816ED0" w:rsidP="00816ED0">
      <w:pPr>
        <w:shd w:val="clear" w:color="auto" w:fill="FFFFFF"/>
        <w:ind w:firstLine="709"/>
        <w:jc w:val="both"/>
      </w:pPr>
      <w:r>
        <w:rPr>
          <w:sz w:val="24"/>
          <w:szCs w:val="24"/>
        </w:rPr>
        <w:t>3.2.В каждом населённом пункте поселения независимо от численности   его населения</w:t>
      </w:r>
      <w:r>
        <w:t xml:space="preserve"> </w:t>
      </w:r>
      <w:r>
        <w:rPr>
          <w:spacing w:val="-1"/>
          <w:sz w:val="24"/>
          <w:szCs w:val="24"/>
        </w:rPr>
        <w:t>должно располагаться не менее одного филиала ЦБС.</w:t>
      </w:r>
    </w:p>
    <w:p w:rsidR="00816ED0" w:rsidRDefault="00816ED0" w:rsidP="00816ED0">
      <w:pPr>
        <w:shd w:val="clear" w:color="auto" w:fill="FFFFFF"/>
        <w:spacing w:before="278"/>
        <w:ind w:left="1066"/>
        <w:jc w:val="center"/>
        <w:rPr>
          <w:b/>
          <w:sz w:val="24"/>
          <w:szCs w:val="24"/>
        </w:rPr>
      </w:pPr>
      <w:r w:rsidRPr="00816ED0">
        <w:rPr>
          <w:b/>
          <w:sz w:val="24"/>
          <w:szCs w:val="24"/>
        </w:rPr>
        <w:t>4. Реализация прав граждан на библиотечное обслуживание</w:t>
      </w:r>
    </w:p>
    <w:p w:rsidR="00816ED0" w:rsidRPr="00816ED0" w:rsidRDefault="00816ED0" w:rsidP="00816ED0">
      <w:pPr>
        <w:shd w:val="clear" w:color="auto" w:fill="FFFFFF"/>
        <w:spacing w:before="278"/>
        <w:ind w:left="1066"/>
        <w:jc w:val="center"/>
        <w:rPr>
          <w:b/>
        </w:rPr>
      </w:pPr>
    </w:p>
    <w:p w:rsidR="00816ED0" w:rsidRDefault="00816ED0" w:rsidP="00816ED0">
      <w:pPr>
        <w:shd w:val="clear" w:color="auto" w:fill="FFFFFF"/>
        <w:tabs>
          <w:tab w:val="left" w:pos="490"/>
        </w:tabs>
        <w:ind w:right="10" w:firstLine="709"/>
        <w:jc w:val="both"/>
      </w:pPr>
      <w:r>
        <w:rPr>
          <w:spacing w:val="-2"/>
          <w:sz w:val="24"/>
          <w:szCs w:val="24"/>
        </w:rPr>
        <w:t>4.1.</w:t>
      </w:r>
      <w:r>
        <w:rPr>
          <w:sz w:val="24"/>
          <w:szCs w:val="24"/>
        </w:rPr>
        <w:tab/>
        <w:t>Права граждан на библиотечное обслуживание и библиотечную деятельность на</w:t>
      </w:r>
      <w:r>
        <w:rPr>
          <w:sz w:val="24"/>
          <w:szCs w:val="24"/>
        </w:rPr>
        <w:br/>
        <w:t xml:space="preserve">территории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гарантируются законодательством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Российской Федерации о библиотечном деле, законодательством субъекта Российской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Федерации, настоящим Положением и иными муниципальными правовыми актами.</w:t>
      </w:r>
    </w:p>
    <w:p w:rsidR="00816ED0" w:rsidRDefault="00816ED0" w:rsidP="00816ED0">
      <w:pPr>
        <w:shd w:val="clear" w:color="auto" w:fill="FFFFFF"/>
        <w:tabs>
          <w:tab w:val="left" w:pos="365"/>
        </w:tabs>
        <w:ind w:firstLine="709"/>
        <w:jc w:val="both"/>
      </w:pPr>
      <w:r>
        <w:rPr>
          <w:spacing w:val="-6"/>
          <w:sz w:val="24"/>
          <w:szCs w:val="24"/>
        </w:rPr>
        <w:t>4.2.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Право граждан на библиотечное обслуживание обеспечивается:</w:t>
      </w:r>
    </w:p>
    <w:p w:rsidR="00816ED0" w:rsidRDefault="00816ED0" w:rsidP="00816ED0">
      <w:pPr>
        <w:shd w:val="clear" w:color="auto" w:fill="FFFFFF"/>
        <w:tabs>
          <w:tab w:val="left" w:pos="403"/>
        </w:tabs>
        <w:ind w:left="10" w:right="19" w:firstLine="709"/>
        <w:jc w:val="both"/>
      </w:pPr>
      <w:r>
        <w:rPr>
          <w:spacing w:val="-8"/>
          <w:sz w:val="24"/>
          <w:szCs w:val="24"/>
        </w:rPr>
        <w:t>а)</w:t>
      </w:r>
      <w:r>
        <w:rPr>
          <w:sz w:val="24"/>
          <w:szCs w:val="24"/>
        </w:rPr>
        <w:tab/>
        <w:t>муниципальными библиотеками, бесплатно осуществляющими основные виды</w:t>
      </w:r>
      <w:r>
        <w:rPr>
          <w:sz w:val="24"/>
          <w:szCs w:val="24"/>
        </w:rPr>
        <w:br/>
        <w:t>библиотечного обслуживания;</w:t>
      </w:r>
    </w:p>
    <w:p w:rsidR="00816ED0" w:rsidRDefault="00816ED0" w:rsidP="00816ED0">
      <w:pPr>
        <w:shd w:val="clear" w:color="auto" w:fill="FFFFFF"/>
        <w:tabs>
          <w:tab w:val="left" w:pos="259"/>
        </w:tabs>
        <w:ind w:left="10" w:firstLine="709"/>
        <w:jc w:val="both"/>
      </w:pPr>
      <w:r>
        <w:rPr>
          <w:spacing w:val="-6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библиотеками образовательных учреждений;</w:t>
      </w:r>
    </w:p>
    <w:p w:rsidR="00816ED0" w:rsidRDefault="00816ED0" w:rsidP="00816ED0">
      <w:pPr>
        <w:shd w:val="clear" w:color="auto" w:fill="FFFFFF"/>
        <w:tabs>
          <w:tab w:val="left" w:pos="259"/>
        </w:tabs>
        <w:ind w:left="10" w:firstLine="709"/>
        <w:jc w:val="both"/>
      </w:pPr>
      <w:r>
        <w:rPr>
          <w:spacing w:val="-6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частными библиотеками.</w:t>
      </w:r>
    </w:p>
    <w:p w:rsidR="00816ED0" w:rsidRDefault="00816ED0" w:rsidP="00816ED0">
      <w:pPr>
        <w:shd w:val="clear" w:color="auto" w:fill="FFFFFF"/>
        <w:tabs>
          <w:tab w:val="left" w:pos="365"/>
        </w:tabs>
        <w:ind w:right="10" w:firstLine="709"/>
        <w:jc w:val="both"/>
      </w:pPr>
      <w:r>
        <w:rPr>
          <w:spacing w:val="-4"/>
          <w:sz w:val="24"/>
          <w:szCs w:val="24"/>
        </w:rPr>
        <w:t>4.3.</w:t>
      </w:r>
      <w:r>
        <w:rPr>
          <w:sz w:val="24"/>
          <w:szCs w:val="24"/>
        </w:rPr>
        <w:tab/>
        <w:t>Основополагающим принципом в организации библиотечного обслуживания</w:t>
      </w:r>
      <w:r>
        <w:rPr>
          <w:sz w:val="24"/>
          <w:szCs w:val="24"/>
        </w:rPr>
        <w:br/>
        <w:t>населения является обеспечение равного доступа граждан к необходимым им</w:t>
      </w:r>
      <w:r>
        <w:rPr>
          <w:sz w:val="24"/>
          <w:szCs w:val="24"/>
        </w:rPr>
        <w:br/>
        <w:t>информационным ресурсам всех видов. Не допускается ограничение прав пользователей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библиотек на свободный доступ к библиотечным фондам, если иное не предусмотрено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действующим законодательством РФ.</w:t>
      </w:r>
    </w:p>
    <w:p w:rsidR="00816ED0" w:rsidRDefault="00816ED0" w:rsidP="00816ED0">
      <w:pPr>
        <w:shd w:val="clear" w:color="auto" w:fill="FFFFFF"/>
        <w:ind w:left="10" w:firstLine="709"/>
        <w:jc w:val="both"/>
      </w:pPr>
      <w:r>
        <w:rPr>
          <w:sz w:val="24"/>
          <w:szCs w:val="24"/>
        </w:rPr>
        <w:t>4.4.Пользователи   библиотек   детского   и   юношеского   возраста   имеют   право   на</w:t>
      </w:r>
      <w:r>
        <w:t xml:space="preserve"> </w:t>
      </w:r>
      <w:r>
        <w:rPr>
          <w:spacing w:val="-2"/>
          <w:sz w:val="24"/>
          <w:szCs w:val="24"/>
        </w:rPr>
        <w:t>библиотечное обслуживание в общедоступных библиотеках, специализированных детских</w:t>
      </w:r>
      <w:r>
        <w:t xml:space="preserve"> </w:t>
      </w:r>
      <w:r>
        <w:rPr>
          <w:sz w:val="24"/>
          <w:szCs w:val="24"/>
        </w:rPr>
        <w:t>библиотеках, а также в библиотеках образовательных учреждений в соответствии с их</w:t>
      </w:r>
      <w:r>
        <w:t xml:space="preserve"> </w:t>
      </w:r>
      <w:r>
        <w:rPr>
          <w:spacing w:val="-3"/>
          <w:sz w:val="24"/>
          <w:szCs w:val="24"/>
        </w:rPr>
        <w:t>уставами.</w:t>
      </w:r>
    </w:p>
    <w:p w:rsidR="00816ED0" w:rsidRDefault="00816ED0" w:rsidP="00816ED0">
      <w:pPr>
        <w:shd w:val="clear" w:color="auto" w:fill="FFFFFF"/>
        <w:ind w:left="10" w:firstLine="709"/>
        <w:jc w:val="both"/>
      </w:pPr>
      <w:r>
        <w:rPr>
          <w:sz w:val="24"/>
          <w:szCs w:val="24"/>
        </w:rPr>
        <w:t>4.5.Пользователь библиотеки может обжаловать в суд действия работников библиотеки,</w:t>
      </w:r>
      <w:r>
        <w:t xml:space="preserve"> </w:t>
      </w:r>
      <w:r>
        <w:rPr>
          <w:spacing w:val="-2"/>
          <w:sz w:val="24"/>
          <w:szCs w:val="24"/>
        </w:rPr>
        <w:t>ущемляющих его права.</w:t>
      </w:r>
    </w:p>
    <w:p w:rsidR="00816ED0" w:rsidRPr="00816ED0" w:rsidRDefault="00816ED0" w:rsidP="00816ED0">
      <w:pPr>
        <w:shd w:val="clear" w:color="auto" w:fill="FFFFFF"/>
        <w:spacing w:before="278"/>
        <w:ind w:left="1210"/>
        <w:jc w:val="center"/>
        <w:rPr>
          <w:b/>
        </w:rPr>
      </w:pPr>
      <w:r w:rsidRPr="00816ED0">
        <w:rPr>
          <w:b/>
          <w:sz w:val="24"/>
          <w:szCs w:val="24"/>
        </w:rPr>
        <w:t>5.Основные задачи и функции муниципальных библиотек</w:t>
      </w:r>
    </w:p>
    <w:p w:rsidR="00816ED0" w:rsidRDefault="00816ED0" w:rsidP="00816ED0">
      <w:pPr>
        <w:shd w:val="clear" w:color="auto" w:fill="FFFFFF"/>
        <w:tabs>
          <w:tab w:val="left" w:pos="432"/>
        </w:tabs>
        <w:spacing w:before="269"/>
        <w:ind w:left="19" w:firstLine="709"/>
        <w:jc w:val="both"/>
      </w:pPr>
      <w:r>
        <w:rPr>
          <w:spacing w:val="-7"/>
          <w:sz w:val="24"/>
          <w:szCs w:val="24"/>
        </w:rPr>
        <w:t>5.1.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Основными задачами муниципальных библиотек являются:</w:t>
      </w:r>
    </w:p>
    <w:p w:rsidR="00816ED0" w:rsidRDefault="00816ED0" w:rsidP="00816ED0">
      <w:pPr>
        <w:shd w:val="clear" w:color="auto" w:fill="FFFFFF"/>
        <w:tabs>
          <w:tab w:val="left" w:pos="298"/>
        </w:tabs>
        <w:spacing w:before="10"/>
        <w:ind w:left="10" w:right="10" w:firstLine="709"/>
        <w:jc w:val="both"/>
      </w:pPr>
      <w:r>
        <w:rPr>
          <w:spacing w:val="-3"/>
          <w:sz w:val="24"/>
          <w:szCs w:val="24"/>
        </w:rPr>
        <w:t>а)</w:t>
      </w:r>
      <w:r>
        <w:rPr>
          <w:sz w:val="24"/>
          <w:szCs w:val="24"/>
        </w:rPr>
        <w:tab/>
        <w:t>сохранение накопленных человечеством знаний в виде библиотечного фонда,</w:t>
      </w:r>
      <w:r>
        <w:rPr>
          <w:sz w:val="24"/>
          <w:szCs w:val="24"/>
        </w:rPr>
        <w:br/>
        <w:t>включающего традиционные издания (печатную продукцию) и нетрадиционные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документы (видеофильмы, звукозаписи, слайды и др. некнижные материалы);</w:t>
      </w:r>
    </w:p>
    <w:p w:rsidR="00816ED0" w:rsidRDefault="00816ED0" w:rsidP="00816ED0">
      <w:pPr>
        <w:shd w:val="clear" w:color="auto" w:fill="FFFFFF"/>
        <w:tabs>
          <w:tab w:val="left" w:pos="298"/>
        </w:tabs>
        <w:ind w:left="10" w:right="19" w:firstLine="709"/>
        <w:jc w:val="both"/>
      </w:pPr>
      <w:r>
        <w:rPr>
          <w:spacing w:val="-10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распространение знаний и информации в обществе, справочно-информационное и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библиотечно-библиографическое обслуживание населения;</w:t>
      </w:r>
    </w:p>
    <w:p w:rsidR="00816ED0" w:rsidRDefault="00816ED0" w:rsidP="00816ED0">
      <w:pPr>
        <w:shd w:val="clear" w:color="auto" w:fill="FFFFFF"/>
        <w:tabs>
          <w:tab w:val="left" w:pos="298"/>
        </w:tabs>
        <w:ind w:left="10" w:right="10" w:firstLine="709"/>
        <w:jc w:val="both"/>
      </w:pPr>
      <w:r>
        <w:rPr>
          <w:spacing w:val="-6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осуществление культурной и просветительской деятельности, направленной на</w:t>
      </w:r>
      <w:r>
        <w:rPr>
          <w:spacing w:val="-1"/>
          <w:sz w:val="24"/>
          <w:szCs w:val="24"/>
        </w:rPr>
        <w:br/>
        <w:t>удовлетворение духовных, интеллектуальных и культурных потребностей граждан;</w:t>
      </w:r>
    </w:p>
    <w:p w:rsidR="00816ED0" w:rsidRDefault="00816ED0" w:rsidP="00816ED0">
      <w:pPr>
        <w:shd w:val="clear" w:color="auto" w:fill="FFFFFF"/>
        <w:tabs>
          <w:tab w:val="left" w:pos="298"/>
        </w:tabs>
        <w:ind w:left="10" w:right="10" w:firstLine="709"/>
        <w:jc w:val="both"/>
      </w:pPr>
      <w:r>
        <w:rPr>
          <w:spacing w:val="-8"/>
          <w:sz w:val="24"/>
          <w:szCs w:val="24"/>
        </w:rPr>
        <w:t>г)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реализация прав всех граждан без каких-либо ограничений на свободный доступ к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библиотечному фонду и информац</w:t>
      </w:r>
      <w:proofErr w:type="gramStart"/>
      <w:r>
        <w:rPr>
          <w:sz w:val="24"/>
          <w:szCs w:val="24"/>
        </w:rPr>
        <w:t>ии о е</w:t>
      </w:r>
      <w:proofErr w:type="gramEnd"/>
      <w:r>
        <w:rPr>
          <w:sz w:val="24"/>
          <w:szCs w:val="24"/>
        </w:rPr>
        <w:t>го составе.</w:t>
      </w:r>
    </w:p>
    <w:p w:rsidR="00816ED0" w:rsidRDefault="00816ED0" w:rsidP="00816ED0">
      <w:pPr>
        <w:shd w:val="clear" w:color="auto" w:fill="FFFFFF"/>
        <w:tabs>
          <w:tab w:val="left" w:pos="557"/>
        </w:tabs>
        <w:ind w:left="29" w:right="10" w:firstLine="709"/>
        <w:jc w:val="both"/>
      </w:pPr>
      <w:r>
        <w:rPr>
          <w:spacing w:val="-9"/>
          <w:sz w:val="24"/>
          <w:szCs w:val="24"/>
        </w:rPr>
        <w:t>5.2.</w:t>
      </w:r>
      <w:r>
        <w:rPr>
          <w:sz w:val="24"/>
          <w:szCs w:val="24"/>
        </w:rPr>
        <w:tab/>
        <w:t>Для выполнения указанных задач муниципальные библиотеки осуществляют</w:t>
      </w:r>
      <w:r>
        <w:rPr>
          <w:sz w:val="24"/>
          <w:szCs w:val="24"/>
        </w:rPr>
        <w:br/>
        <w:t>следующие виды деятельности:</w:t>
      </w:r>
    </w:p>
    <w:p w:rsidR="00816ED0" w:rsidRDefault="00816ED0" w:rsidP="00816ED0">
      <w:pPr>
        <w:shd w:val="clear" w:color="auto" w:fill="FFFFFF"/>
        <w:tabs>
          <w:tab w:val="left" w:pos="269"/>
        </w:tabs>
        <w:ind w:left="19" w:firstLine="709"/>
        <w:jc w:val="both"/>
      </w:pPr>
      <w:r>
        <w:rPr>
          <w:spacing w:val="-8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комплектуют библиотечные фонды;</w:t>
      </w:r>
    </w:p>
    <w:p w:rsidR="00816ED0" w:rsidRDefault="00816ED0" w:rsidP="00816ED0">
      <w:pPr>
        <w:shd w:val="clear" w:color="auto" w:fill="FFFFFF"/>
        <w:tabs>
          <w:tab w:val="left" w:pos="269"/>
        </w:tabs>
        <w:ind w:left="19" w:firstLine="709"/>
        <w:jc w:val="both"/>
      </w:pPr>
      <w:r>
        <w:rPr>
          <w:spacing w:val="-10"/>
          <w:sz w:val="24"/>
          <w:szCs w:val="24"/>
        </w:rPr>
        <w:t>б)</w:t>
      </w:r>
      <w:r>
        <w:rPr>
          <w:sz w:val="24"/>
          <w:szCs w:val="24"/>
        </w:rPr>
        <w:tab/>
        <w:t>осуществляют обработку фондов и раскрывают их содержание с помощью системы</w:t>
      </w:r>
      <w:r>
        <w:rPr>
          <w:sz w:val="24"/>
          <w:szCs w:val="24"/>
        </w:rPr>
        <w:br/>
        <w:t>каталогов на различных носителях;</w:t>
      </w:r>
    </w:p>
    <w:p w:rsidR="00816ED0" w:rsidRDefault="00816ED0" w:rsidP="00816ED0">
      <w:pPr>
        <w:shd w:val="clear" w:color="auto" w:fill="FFFFFF"/>
        <w:tabs>
          <w:tab w:val="left" w:pos="394"/>
        </w:tabs>
        <w:ind w:left="19" w:right="10" w:firstLine="709"/>
        <w:jc w:val="both"/>
      </w:pPr>
      <w:r>
        <w:rPr>
          <w:spacing w:val="-10"/>
          <w:sz w:val="24"/>
          <w:szCs w:val="24"/>
        </w:rPr>
        <w:t>в)</w:t>
      </w:r>
      <w:r>
        <w:rPr>
          <w:sz w:val="24"/>
          <w:szCs w:val="24"/>
        </w:rPr>
        <w:tab/>
        <w:t>обеспечивают сохранность фонда путем его учета, организации рационального</w:t>
      </w:r>
      <w:r>
        <w:rPr>
          <w:sz w:val="24"/>
          <w:szCs w:val="24"/>
        </w:rPr>
        <w:br/>
        <w:t>хранения, консервации и реставрации документов;</w:t>
      </w:r>
    </w:p>
    <w:p w:rsidR="00816ED0" w:rsidRDefault="00816ED0" w:rsidP="00816ED0">
      <w:pPr>
        <w:shd w:val="clear" w:color="auto" w:fill="FFFFFF"/>
        <w:tabs>
          <w:tab w:val="left" w:pos="259"/>
        </w:tabs>
        <w:ind w:left="29" w:firstLine="709"/>
        <w:jc w:val="both"/>
      </w:pPr>
      <w:r>
        <w:rPr>
          <w:spacing w:val="-9"/>
          <w:sz w:val="24"/>
          <w:szCs w:val="24"/>
        </w:rPr>
        <w:t>г)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воспитывают бережное отношение читателей к фонду;</w:t>
      </w:r>
    </w:p>
    <w:p w:rsidR="00816ED0" w:rsidRDefault="00816ED0" w:rsidP="00816ED0">
      <w:pPr>
        <w:shd w:val="clear" w:color="auto" w:fill="FFFFFF"/>
        <w:tabs>
          <w:tab w:val="left" w:pos="365"/>
        </w:tabs>
        <w:ind w:left="19" w:firstLine="709"/>
        <w:jc w:val="both"/>
      </w:pPr>
      <w:proofErr w:type="spellStart"/>
      <w:r>
        <w:rPr>
          <w:spacing w:val="-2"/>
          <w:sz w:val="24"/>
          <w:szCs w:val="24"/>
        </w:rPr>
        <w:t>д</w:t>
      </w:r>
      <w:proofErr w:type="spellEnd"/>
      <w:r>
        <w:rPr>
          <w:spacing w:val="-2"/>
          <w:sz w:val="24"/>
          <w:szCs w:val="24"/>
        </w:rPr>
        <w:t>)</w:t>
      </w:r>
      <w:r>
        <w:rPr>
          <w:sz w:val="24"/>
          <w:szCs w:val="24"/>
        </w:rPr>
        <w:tab/>
        <w:t>анализируют использование фондов и корректируют их состав в соответствии с</w:t>
      </w:r>
      <w:r>
        <w:rPr>
          <w:sz w:val="24"/>
          <w:szCs w:val="24"/>
        </w:rPr>
        <w:br/>
        <w:t>потребностями пользователей;</w:t>
      </w:r>
    </w:p>
    <w:p w:rsidR="00816ED0" w:rsidRDefault="00816ED0" w:rsidP="00816ED0">
      <w:pPr>
        <w:shd w:val="clear" w:color="auto" w:fill="FFFFFF"/>
        <w:ind w:right="48"/>
        <w:jc w:val="both"/>
      </w:pPr>
      <w:r>
        <w:rPr>
          <w:spacing w:val="-8"/>
          <w:sz w:val="24"/>
          <w:szCs w:val="24"/>
        </w:rPr>
        <w:t>е)</w:t>
      </w:r>
      <w:r>
        <w:rPr>
          <w:sz w:val="24"/>
          <w:szCs w:val="24"/>
        </w:rPr>
        <w:tab/>
        <w:t xml:space="preserve">организуют обслуживание читателей с учетом их интересов, возрастных, физических, социальных,  психологических  и других  особенностей,  новых явлений  и  процессов, </w:t>
      </w:r>
      <w:r>
        <w:rPr>
          <w:sz w:val="24"/>
          <w:szCs w:val="24"/>
        </w:rPr>
        <w:lastRenderedPageBreak/>
        <w:t xml:space="preserve">происходящих в обществе, обеспечивая максимально удобный доступ к фондам в </w:t>
      </w:r>
      <w:r>
        <w:rPr>
          <w:spacing w:val="-1"/>
          <w:sz w:val="24"/>
          <w:szCs w:val="24"/>
        </w:rPr>
        <w:t>читальных залах, на абонементе, через систему межбиблиотечного абонемента;</w:t>
      </w:r>
    </w:p>
    <w:p w:rsidR="00816ED0" w:rsidRDefault="00816ED0" w:rsidP="00816ED0">
      <w:pPr>
        <w:shd w:val="clear" w:color="auto" w:fill="FFFFFF"/>
        <w:tabs>
          <w:tab w:val="left" w:pos="326"/>
        </w:tabs>
        <w:ind w:right="38" w:firstLine="709"/>
        <w:jc w:val="both"/>
      </w:pPr>
      <w:r>
        <w:rPr>
          <w:spacing w:val="-12"/>
          <w:sz w:val="24"/>
          <w:szCs w:val="24"/>
        </w:rPr>
        <w:t>ж)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способствуют развитию подрастающего поколения, прививают им навыки чтения и</w:t>
      </w:r>
      <w:r>
        <w:rPr>
          <w:spacing w:val="-1"/>
          <w:sz w:val="24"/>
          <w:szCs w:val="24"/>
        </w:rPr>
        <w:br/>
        <w:t>компьютерной грамотности, помогают развивать воображение и творческие способности,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совместно с образовательными учреждениями участвуют в обеспечении учебного</w:t>
      </w:r>
      <w:r>
        <w:rPr>
          <w:sz w:val="24"/>
          <w:szCs w:val="24"/>
        </w:rPr>
        <w:br/>
        <w:t>процесса;</w:t>
      </w:r>
    </w:p>
    <w:p w:rsidR="00816ED0" w:rsidRDefault="00816ED0" w:rsidP="00816ED0">
      <w:pPr>
        <w:shd w:val="clear" w:color="auto" w:fill="FFFFFF"/>
        <w:tabs>
          <w:tab w:val="left" w:pos="326"/>
        </w:tabs>
        <w:ind w:right="48" w:firstLine="709"/>
        <w:jc w:val="both"/>
      </w:pPr>
      <w:proofErr w:type="spellStart"/>
      <w:r>
        <w:rPr>
          <w:spacing w:val="-7"/>
          <w:sz w:val="24"/>
          <w:szCs w:val="24"/>
        </w:rPr>
        <w:t>з</w:t>
      </w:r>
      <w:proofErr w:type="spellEnd"/>
      <w:r>
        <w:rPr>
          <w:spacing w:val="-7"/>
          <w:sz w:val="24"/>
          <w:szCs w:val="24"/>
        </w:rPr>
        <w:t>)</w:t>
      </w:r>
      <w:r>
        <w:rPr>
          <w:sz w:val="24"/>
          <w:szCs w:val="24"/>
        </w:rPr>
        <w:tab/>
        <w:t>участвуют в развитии своей территории в сотрудничестве с органами местного</w:t>
      </w:r>
      <w:r>
        <w:rPr>
          <w:sz w:val="24"/>
          <w:szCs w:val="24"/>
        </w:rPr>
        <w:br/>
        <w:t>самоуправления и общественными организациями;</w:t>
      </w:r>
    </w:p>
    <w:p w:rsidR="00816ED0" w:rsidRDefault="00816ED0" w:rsidP="00816ED0">
      <w:pPr>
        <w:shd w:val="clear" w:color="auto" w:fill="FFFFFF"/>
        <w:ind w:firstLine="709"/>
        <w:jc w:val="both"/>
      </w:pPr>
      <w:r>
        <w:rPr>
          <w:spacing w:val="-1"/>
          <w:sz w:val="24"/>
          <w:szCs w:val="24"/>
        </w:rPr>
        <w:t>и) проводят изучение потребностей своих реальных и потенциальных пользователей;</w:t>
      </w:r>
    </w:p>
    <w:p w:rsidR="00816ED0" w:rsidRDefault="00816ED0" w:rsidP="00816ED0">
      <w:pPr>
        <w:shd w:val="clear" w:color="auto" w:fill="FFFFFF"/>
        <w:ind w:firstLine="709"/>
        <w:jc w:val="both"/>
      </w:pPr>
      <w:r>
        <w:rPr>
          <w:sz w:val="24"/>
          <w:szCs w:val="24"/>
        </w:rPr>
        <w:t>к)  ведут  базы данных  по  проблемам  развития различных  сфер  жизнедеятельности</w:t>
      </w:r>
      <w:r>
        <w:t xml:space="preserve"> </w:t>
      </w:r>
      <w:r>
        <w:rPr>
          <w:spacing w:val="-2"/>
          <w:sz w:val="24"/>
          <w:szCs w:val="24"/>
        </w:rPr>
        <w:t>местного сообщества;</w:t>
      </w:r>
    </w:p>
    <w:p w:rsidR="00816ED0" w:rsidRDefault="00816ED0" w:rsidP="00816ED0">
      <w:pPr>
        <w:shd w:val="clear" w:color="auto" w:fill="FFFFFF"/>
        <w:ind w:left="10" w:firstLine="709"/>
        <w:jc w:val="both"/>
      </w:pPr>
      <w:r>
        <w:rPr>
          <w:spacing w:val="-2"/>
          <w:sz w:val="24"/>
          <w:szCs w:val="24"/>
        </w:rPr>
        <w:t>л) взаимодействуют с другими библиотеками, информационными и иными необходимыми</w:t>
      </w:r>
    </w:p>
    <w:p w:rsidR="00816ED0" w:rsidRDefault="00816ED0" w:rsidP="00816ED0">
      <w:pPr>
        <w:shd w:val="clear" w:color="auto" w:fill="FFFFFF"/>
        <w:ind w:left="10" w:firstLine="709"/>
        <w:jc w:val="both"/>
      </w:pPr>
      <w:r>
        <w:rPr>
          <w:spacing w:val="-1"/>
          <w:sz w:val="24"/>
          <w:szCs w:val="24"/>
        </w:rPr>
        <w:t xml:space="preserve">организациями, в том числе за пределами сельского поселения </w:t>
      </w:r>
      <w:proofErr w:type="spellStart"/>
      <w:r>
        <w:rPr>
          <w:spacing w:val="-1"/>
          <w:sz w:val="24"/>
          <w:szCs w:val="24"/>
        </w:rPr>
        <w:t>Перегребное</w:t>
      </w:r>
      <w:proofErr w:type="spellEnd"/>
      <w:r>
        <w:rPr>
          <w:spacing w:val="-1"/>
          <w:sz w:val="24"/>
          <w:szCs w:val="24"/>
        </w:rPr>
        <w:t>;</w:t>
      </w:r>
    </w:p>
    <w:p w:rsidR="00816ED0" w:rsidRDefault="00816ED0" w:rsidP="00816ED0">
      <w:pPr>
        <w:shd w:val="clear" w:color="auto" w:fill="FFFFFF"/>
        <w:ind w:left="10" w:firstLine="709"/>
        <w:jc w:val="both"/>
      </w:pPr>
      <w:r>
        <w:rPr>
          <w:sz w:val="24"/>
          <w:szCs w:val="24"/>
        </w:rPr>
        <w:t>м) создают оптимальные условия для читателей и работы сотрудников муниципальных</w:t>
      </w:r>
    </w:p>
    <w:p w:rsidR="00816ED0" w:rsidRDefault="00816ED0" w:rsidP="00816ED0">
      <w:pPr>
        <w:shd w:val="clear" w:color="auto" w:fill="FFFFFF"/>
        <w:ind w:left="10" w:firstLine="709"/>
        <w:jc w:val="both"/>
      </w:pPr>
      <w:r>
        <w:rPr>
          <w:spacing w:val="-3"/>
          <w:sz w:val="24"/>
          <w:szCs w:val="24"/>
        </w:rPr>
        <w:t>библиотек.</w:t>
      </w:r>
    </w:p>
    <w:p w:rsidR="00816ED0" w:rsidRDefault="00816ED0" w:rsidP="00816ED0">
      <w:pPr>
        <w:shd w:val="clear" w:color="auto" w:fill="FFFFFF"/>
        <w:spacing w:before="278" w:line="269" w:lineRule="exact"/>
        <w:ind w:left="1075" w:right="461" w:hanging="710"/>
        <w:jc w:val="both"/>
      </w:pPr>
      <w:r>
        <w:rPr>
          <w:b/>
          <w:bCs/>
          <w:spacing w:val="-2"/>
          <w:sz w:val="24"/>
          <w:szCs w:val="24"/>
        </w:rPr>
        <w:t xml:space="preserve">6.   Компетенция органов местного самоуправления в области библиотечного </w:t>
      </w:r>
      <w:r>
        <w:rPr>
          <w:b/>
          <w:bCs/>
          <w:spacing w:val="-1"/>
          <w:sz w:val="24"/>
          <w:szCs w:val="24"/>
        </w:rPr>
        <w:t xml:space="preserve">обслуживания на территории сельского поселения </w:t>
      </w:r>
      <w:proofErr w:type="spellStart"/>
      <w:r>
        <w:rPr>
          <w:b/>
          <w:bCs/>
          <w:spacing w:val="-1"/>
          <w:sz w:val="24"/>
          <w:szCs w:val="24"/>
        </w:rPr>
        <w:t>Перегребное</w:t>
      </w:r>
      <w:proofErr w:type="spellEnd"/>
    </w:p>
    <w:p w:rsidR="00816ED0" w:rsidRDefault="00816ED0" w:rsidP="00816ED0">
      <w:pPr>
        <w:shd w:val="clear" w:color="auto" w:fill="FFFFFF"/>
        <w:spacing w:before="259"/>
        <w:ind w:left="10" w:firstLine="709"/>
        <w:jc w:val="both"/>
      </w:pPr>
      <w:r>
        <w:rPr>
          <w:sz w:val="24"/>
          <w:szCs w:val="24"/>
        </w:rPr>
        <w:t xml:space="preserve">6.1.Библиотечное  дело  на территории  сельского  поселения 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 признается</w:t>
      </w:r>
    </w:p>
    <w:p w:rsidR="00816ED0" w:rsidRDefault="00816ED0" w:rsidP="00816ED0">
      <w:pPr>
        <w:shd w:val="clear" w:color="auto" w:fill="FFFFFF"/>
        <w:ind w:left="10" w:firstLine="709"/>
        <w:jc w:val="both"/>
      </w:pPr>
      <w:r>
        <w:rPr>
          <w:spacing w:val="-1"/>
          <w:sz w:val="24"/>
          <w:szCs w:val="24"/>
        </w:rPr>
        <w:t>социально значимым видом деятельности.</w:t>
      </w:r>
    </w:p>
    <w:p w:rsidR="00816ED0" w:rsidRDefault="00816ED0" w:rsidP="00816ED0">
      <w:pPr>
        <w:shd w:val="clear" w:color="auto" w:fill="FFFFFF"/>
        <w:ind w:left="19" w:firstLine="709"/>
        <w:jc w:val="both"/>
      </w:pPr>
      <w:r>
        <w:rPr>
          <w:sz w:val="24"/>
          <w:szCs w:val="24"/>
        </w:rPr>
        <w:t>6.2.Принятие     муниципальных     правовых     актов,     регулирующих     библиотечное</w:t>
      </w:r>
    </w:p>
    <w:p w:rsidR="00816ED0" w:rsidRDefault="00816ED0" w:rsidP="00816ED0">
      <w:pPr>
        <w:shd w:val="clear" w:color="auto" w:fill="FFFFFF"/>
        <w:ind w:left="10" w:firstLine="709"/>
        <w:jc w:val="both"/>
      </w:pPr>
      <w:r>
        <w:rPr>
          <w:spacing w:val="-1"/>
          <w:sz w:val="24"/>
          <w:szCs w:val="24"/>
        </w:rPr>
        <w:t xml:space="preserve">обслуживание на территории сельского поселения </w:t>
      </w:r>
      <w:proofErr w:type="spellStart"/>
      <w:r>
        <w:rPr>
          <w:spacing w:val="-1"/>
          <w:sz w:val="24"/>
          <w:szCs w:val="24"/>
        </w:rPr>
        <w:t>Перегребное</w:t>
      </w:r>
      <w:proofErr w:type="spellEnd"/>
      <w:r>
        <w:rPr>
          <w:spacing w:val="-1"/>
          <w:sz w:val="24"/>
          <w:szCs w:val="24"/>
        </w:rPr>
        <w:t>.</w:t>
      </w:r>
    </w:p>
    <w:p w:rsidR="00816ED0" w:rsidRDefault="00816ED0" w:rsidP="00816ED0">
      <w:pPr>
        <w:shd w:val="clear" w:color="auto" w:fill="FFFFFF"/>
        <w:ind w:left="19" w:firstLine="709"/>
        <w:jc w:val="both"/>
      </w:pPr>
      <w:r>
        <w:rPr>
          <w:sz w:val="24"/>
          <w:szCs w:val="24"/>
        </w:rPr>
        <w:t>6.3.В соответствии с соглашением о передаче осуществления части полномочий органов</w:t>
      </w:r>
    </w:p>
    <w:p w:rsidR="00816ED0" w:rsidRDefault="00816ED0" w:rsidP="00816ED0">
      <w:pPr>
        <w:shd w:val="clear" w:color="auto" w:fill="FFFFFF"/>
        <w:ind w:left="19" w:firstLine="709"/>
        <w:jc w:val="both"/>
      </w:pPr>
      <w:r>
        <w:rPr>
          <w:sz w:val="24"/>
          <w:szCs w:val="24"/>
        </w:rPr>
        <w:t xml:space="preserve">местного    самоуправления    сельского    поселения   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   органам    местного</w:t>
      </w:r>
    </w:p>
    <w:p w:rsidR="00816ED0" w:rsidRDefault="00816ED0" w:rsidP="00816ED0">
      <w:pPr>
        <w:shd w:val="clear" w:color="auto" w:fill="FFFFFF"/>
        <w:ind w:left="19" w:firstLine="709"/>
        <w:jc w:val="both"/>
      </w:pPr>
      <w:r>
        <w:rPr>
          <w:sz w:val="24"/>
          <w:szCs w:val="24"/>
        </w:rPr>
        <w:t>самоуправления Октябрьского района администрация поселения исполняет следующие</w:t>
      </w:r>
    </w:p>
    <w:p w:rsidR="00816ED0" w:rsidRDefault="00816ED0" w:rsidP="00816ED0">
      <w:pPr>
        <w:shd w:val="clear" w:color="auto" w:fill="FFFFFF"/>
        <w:ind w:left="19" w:firstLine="709"/>
        <w:jc w:val="both"/>
      </w:pPr>
      <w:r>
        <w:rPr>
          <w:spacing w:val="-2"/>
          <w:sz w:val="24"/>
          <w:szCs w:val="24"/>
        </w:rPr>
        <w:t>полномочия местного самоуправления:</w:t>
      </w:r>
    </w:p>
    <w:p w:rsidR="00816ED0" w:rsidRDefault="00816ED0" w:rsidP="00816ED0">
      <w:pPr>
        <w:widowControl w:val="0"/>
        <w:numPr>
          <w:ilvl w:val="0"/>
          <w:numId w:val="4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374" w:right="1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согласование режима работы филиалов муниципального учреждения культуры «Октябрьская ЦБС» расположенных и осуществляющих свою деятельность на территории поселения;</w:t>
      </w:r>
      <w:proofErr w:type="gramEnd"/>
    </w:p>
    <w:p w:rsidR="00816ED0" w:rsidRDefault="00816ED0" w:rsidP="00816ED0">
      <w:pPr>
        <w:widowControl w:val="0"/>
        <w:numPr>
          <w:ilvl w:val="0"/>
          <w:numId w:val="4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19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согласование годового плана работы филиала;</w:t>
      </w:r>
    </w:p>
    <w:p w:rsidR="00816ED0" w:rsidRDefault="00816ED0" w:rsidP="00816ED0">
      <w:pPr>
        <w:widowControl w:val="0"/>
        <w:numPr>
          <w:ilvl w:val="0"/>
          <w:numId w:val="4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19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согласование табеля рабочего времени специалистов филиала;</w:t>
      </w:r>
    </w:p>
    <w:p w:rsidR="00816ED0" w:rsidRDefault="00816ED0" w:rsidP="00816ED0">
      <w:pPr>
        <w:widowControl w:val="0"/>
        <w:numPr>
          <w:ilvl w:val="0"/>
          <w:numId w:val="4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374" w:right="19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согласование графика отпусков работников филиала, расположенного и осуществляющего свою деятельность на территории поселения;</w:t>
      </w:r>
    </w:p>
    <w:p w:rsidR="00816ED0" w:rsidRDefault="00816ED0" w:rsidP="00816ED0">
      <w:pPr>
        <w:widowControl w:val="0"/>
        <w:numPr>
          <w:ilvl w:val="0"/>
          <w:numId w:val="4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19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согласование перечня периодических изданий филиала;</w:t>
      </w:r>
    </w:p>
    <w:p w:rsidR="00816ED0" w:rsidRDefault="00816ED0" w:rsidP="00816ED0">
      <w:pPr>
        <w:widowControl w:val="0"/>
        <w:numPr>
          <w:ilvl w:val="0"/>
          <w:numId w:val="4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19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согласование годового отчета филиала;</w:t>
      </w:r>
    </w:p>
    <w:p w:rsidR="00816ED0" w:rsidRDefault="00816ED0" w:rsidP="00816ED0">
      <w:pPr>
        <w:widowControl w:val="0"/>
        <w:numPr>
          <w:ilvl w:val="0"/>
          <w:numId w:val="4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left="374" w:right="19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проведение профильных мероприятий для всех возрастных групп жителей поселения на базе филиала;</w:t>
      </w:r>
    </w:p>
    <w:p w:rsidR="00816ED0" w:rsidRDefault="00816ED0" w:rsidP="00816ED0">
      <w:pPr>
        <w:widowControl w:val="0"/>
        <w:numPr>
          <w:ilvl w:val="0"/>
          <w:numId w:val="4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0"/>
        <w:ind w:left="19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контроль работы филиала.</w:t>
      </w:r>
    </w:p>
    <w:p w:rsidR="00816ED0" w:rsidRDefault="00816ED0" w:rsidP="00816ED0">
      <w:pPr>
        <w:shd w:val="clear" w:color="auto" w:fill="FFFFFF"/>
        <w:ind w:left="3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6.4.Органы местного самоуправления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поощряют </w:t>
      </w:r>
      <w:r>
        <w:rPr>
          <w:spacing w:val="-1"/>
          <w:sz w:val="24"/>
          <w:szCs w:val="24"/>
        </w:rPr>
        <w:t xml:space="preserve">участие муниципальных библиотек в культурном обмене, содействуют расширению и </w:t>
      </w:r>
      <w:r>
        <w:rPr>
          <w:sz w:val="24"/>
          <w:szCs w:val="24"/>
        </w:rPr>
        <w:t xml:space="preserve">укреплению межмуниципальных связей в сфере библиотечного дела. </w:t>
      </w:r>
    </w:p>
    <w:p w:rsidR="00816ED0" w:rsidRDefault="00816ED0" w:rsidP="00816ED0">
      <w:pPr>
        <w:shd w:val="clear" w:color="auto" w:fill="FFFFFF"/>
        <w:ind w:left="38" w:firstLine="709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 xml:space="preserve">6.5.Органы местного самоуправления вправе решать иные вопросы, не отнесённые к </w:t>
      </w:r>
      <w:r>
        <w:rPr>
          <w:sz w:val="24"/>
          <w:szCs w:val="24"/>
        </w:rPr>
        <w:t xml:space="preserve">компетенции органов местного самоуправления других муниципальных образований, </w:t>
      </w:r>
      <w:r>
        <w:rPr>
          <w:spacing w:val="-1"/>
          <w:sz w:val="24"/>
          <w:szCs w:val="24"/>
        </w:rPr>
        <w:t xml:space="preserve">органов государственной власти и не исключённые из их компетенции федеральными законами и законами субъектов Российской Федерации, только при наличии собственных </w:t>
      </w:r>
      <w:r>
        <w:rPr>
          <w:sz w:val="24"/>
          <w:szCs w:val="24"/>
        </w:rPr>
        <w:t>материальных ресурсов и финансовых средств (за исключением субвенций и дотаций, предоставляемых из федерального бюджета субъекта Российской Федерации).</w:t>
      </w:r>
      <w:proofErr w:type="gramEnd"/>
    </w:p>
    <w:p w:rsidR="00816ED0" w:rsidRDefault="00816ED0" w:rsidP="00816ED0">
      <w:pPr>
        <w:shd w:val="clear" w:color="auto" w:fill="FFFFFF"/>
        <w:spacing w:line="269" w:lineRule="exact"/>
        <w:ind w:left="538" w:right="461" w:firstLine="1133"/>
        <w:rPr>
          <w:b/>
          <w:bCs/>
          <w:spacing w:val="-1"/>
          <w:sz w:val="24"/>
          <w:szCs w:val="24"/>
        </w:rPr>
      </w:pPr>
    </w:p>
    <w:p w:rsidR="00816ED0" w:rsidRDefault="00816ED0" w:rsidP="00816ED0">
      <w:pPr>
        <w:shd w:val="clear" w:color="auto" w:fill="FFFFFF"/>
        <w:spacing w:line="269" w:lineRule="exact"/>
        <w:ind w:left="538" w:right="461" w:firstLine="1133"/>
      </w:pPr>
      <w:r>
        <w:rPr>
          <w:b/>
          <w:bCs/>
          <w:spacing w:val="-1"/>
          <w:sz w:val="24"/>
          <w:szCs w:val="24"/>
        </w:rPr>
        <w:t xml:space="preserve">7. Принципы и нормативы, отражающие потребности </w:t>
      </w:r>
      <w:r>
        <w:rPr>
          <w:b/>
          <w:bCs/>
          <w:spacing w:val="-2"/>
          <w:sz w:val="24"/>
          <w:szCs w:val="24"/>
        </w:rPr>
        <w:t xml:space="preserve">в библиотечном обслуживании населения сельского поселения </w:t>
      </w:r>
      <w:proofErr w:type="spellStart"/>
      <w:r>
        <w:rPr>
          <w:b/>
          <w:bCs/>
          <w:spacing w:val="-2"/>
          <w:sz w:val="24"/>
          <w:szCs w:val="24"/>
        </w:rPr>
        <w:t>Перегребное</w:t>
      </w:r>
      <w:proofErr w:type="spellEnd"/>
    </w:p>
    <w:p w:rsidR="00816ED0" w:rsidRDefault="00816ED0" w:rsidP="00816ED0">
      <w:pPr>
        <w:shd w:val="clear" w:color="auto" w:fill="FFFFFF"/>
        <w:spacing w:line="269" w:lineRule="exact"/>
        <w:ind w:left="3168"/>
      </w:pPr>
      <w:r>
        <w:rPr>
          <w:b/>
          <w:bCs/>
          <w:spacing w:val="-1"/>
          <w:sz w:val="24"/>
          <w:szCs w:val="24"/>
        </w:rPr>
        <w:t>муниципальными библиотеками</w:t>
      </w:r>
    </w:p>
    <w:p w:rsidR="00816ED0" w:rsidRDefault="00816ED0" w:rsidP="00816ED0">
      <w:pPr>
        <w:widowControl w:val="0"/>
        <w:numPr>
          <w:ilvl w:val="0"/>
          <w:numId w:val="44"/>
        </w:numPr>
        <w:shd w:val="clear" w:color="auto" w:fill="FFFFFF"/>
        <w:tabs>
          <w:tab w:val="left" w:pos="557"/>
          <w:tab w:val="left" w:pos="980"/>
        </w:tabs>
        <w:autoSpaceDE w:val="0"/>
        <w:autoSpaceDN w:val="0"/>
        <w:adjustRightInd w:val="0"/>
        <w:ind w:firstLine="709"/>
        <w:jc w:val="both"/>
        <w:rPr>
          <w:b/>
          <w:bCs/>
          <w:spacing w:val="-6"/>
          <w:sz w:val="24"/>
          <w:szCs w:val="24"/>
        </w:rPr>
      </w:pPr>
      <w:proofErr w:type="gramStart"/>
      <w:r w:rsidRPr="00816ED0">
        <w:rPr>
          <w:bCs/>
          <w:sz w:val="24"/>
          <w:szCs w:val="24"/>
        </w:rPr>
        <w:lastRenderedPageBreak/>
        <w:t>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 с социальными нормативами и нормами, одобренными </w:t>
      </w:r>
      <w:r>
        <w:rPr>
          <w:spacing w:val="-1"/>
          <w:sz w:val="24"/>
          <w:szCs w:val="24"/>
        </w:rPr>
        <w:t>распоряжением Правительства Российской Федерации от 3 июля 1996 года № 1063-р (</w:t>
      </w:r>
      <w:r w:rsidRPr="00816ED0">
        <w:rPr>
          <w:bCs/>
          <w:spacing w:val="-1"/>
          <w:sz w:val="24"/>
          <w:szCs w:val="24"/>
        </w:rPr>
        <w:t>в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редакции распоряжений Правительства РФ от 14.07.2001 № 942-р и от 13.07.2007 № 923-р), для обеспечения доступности библиотечных услуг каждому жителю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сеть муниципальных библиотек равномерно размещается из расчета 1 взрослая библиотека на </w:t>
      </w:r>
      <w:r>
        <w:rPr>
          <w:spacing w:val="11"/>
          <w:sz w:val="24"/>
          <w:szCs w:val="24"/>
        </w:rPr>
        <w:t>10-25</w:t>
      </w:r>
      <w:r>
        <w:rPr>
          <w:sz w:val="24"/>
          <w:szCs w:val="24"/>
        </w:rPr>
        <w:t xml:space="preserve"> тысяч жителей и 1 детская библиотека на 6</w:t>
      </w:r>
      <w:proofErr w:type="gramEnd"/>
      <w:r>
        <w:rPr>
          <w:sz w:val="24"/>
          <w:szCs w:val="24"/>
        </w:rPr>
        <w:t xml:space="preserve"> - 10 школ (4-7 тысяч дошкольников и учащихся).</w:t>
      </w:r>
    </w:p>
    <w:p w:rsidR="00816ED0" w:rsidRDefault="00816ED0" w:rsidP="00816ED0">
      <w:pPr>
        <w:widowControl w:val="0"/>
        <w:numPr>
          <w:ilvl w:val="0"/>
          <w:numId w:val="44"/>
        </w:numPr>
        <w:shd w:val="clear" w:color="auto" w:fill="FFFFFF"/>
        <w:tabs>
          <w:tab w:val="left" w:pos="557"/>
          <w:tab w:val="left" w:pos="980"/>
        </w:tabs>
        <w:autoSpaceDE w:val="0"/>
        <w:autoSpaceDN w:val="0"/>
        <w:adjustRightInd w:val="0"/>
        <w:ind w:firstLine="709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 xml:space="preserve">Комплектование библиотечных фондов муниципальных библиотек печатными </w:t>
      </w:r>
      <w:r>
        <w:rPr>
          <w:sz w:val="24"/>
          <w:szCs w:val="24"/>
        </w:rPr>
        <w:t>документами, электронными изданиями, аудиовизуальными материалами осуществляется в соответствии с типами и видами библиотек.</w:t>
      </w:r>
    </w:p>
    <w:p w:rsidR="00816ED0" w:rsidRDefault="00816ED0" w:rsidP="00816ED0">
      <w:pPr>
        <w:shd w:val="clear" w:color="auto" w:fill="FFFFFF"/>
        <w:tabs>
          <w:tab w:val="left" w:pos="432"/>
          <w:tab w:val="left" w:pos="980"/>
        </w:tabs>
        <w:ind w:firstLine="709"/>
        <w:jc w:val="both"/>
      </w:pPr>
      <w:r>
        <w:rPr>
          <w:spacing w:val="-5"/>
          <w:sz w:val="24"/>
          <w:szCs w:val="24"/>
        </w:rPr>
        <w:t>7.3.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Объем книжного фонда муниципальных библиотек должен формироваться, исходя из</w:t>
      </w:r>
      <w:r>
        <w:rPr>
          <w:spacing w:val="-1"/>
          <w:sz w:val="24"/>
          <w:szCs w:val="24"/>
        </w:rPr>
        <w:br/>
      </w:r>
      <w:proofErr w:type="gramStart"/>
      <w:r>
        <w:rPr>
          <w:sz w:val="24"/>
          <w:szCs w:val="24"/>
        </w:rPr>
        <w:t>средней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книгообеспеченности</w:t>
      </w:r>
      <w:proofErr w:type="spellEnd"/>
      <w:r>
        <w:rPr>
          <w:sz w:val="24"/>
          <w:szCs w:val="24"/>
        </w:rPr>
        <w:t xml:space="preserve"> одного жителя - 5 - 7 томов, в том числе:</w:t>
      </w:r>
    </w:p>
    <w:p w:rsidR="00816ED0" w:rsidRDefault="00816ED0" w:rsidP="00816ED0">
      <w:pPr>
        <w:shd w:val="clear" w:color="auto" w:fill="FFFFFF"/>
        <w:tabs>
          <w:tab w:val="left" w:pos="269"/>
          <w:tab w:val="left" w:pos="980"/>
        </w:tabs>
        <w:ind w:firstLine="709"/>
        <w:jc w:val="both"/>
      </w:pPr>
      <w:r>
        <w:rPr>
          <w:spacing w:val="-13"/>
          <w:sz w:val="24"/>
          <w:szCs w:val="24"/>
        </w:rPr>
        <w:t>а)</w:t>
      </w:r>
      <w:r>
        <w:rPr>
          <w:sz w:val="24"/>
          <w:szCs w:val="24"/>
        </w:rPr>
        <w:tab/>
        <w:t>литература для жителей в возрасте до 15 лет должна составлять от 30 процентов до 50</w:t>
      </w:r>
      <w:r>
        <w:rPr>
          <w:sz w:val="24"/>
          <w:szCs w:val="24"/>
        </w:rPr>
        <w:br/>
        <w:t>процентов от общего фонда;</w:t>
      </w:r>
    </w:p>
    <w:p w:rsidR="00816ED0" w:rsidRDefault="00816ED0" w:rsidP="00816ED0">
      <w:pPr>
        <w:shd w:val="clear" w:color="auto" w:fill="FFFFFF"/>
        <w:tabs>
          <w:tab w:val="left" w:pos="269"/>
          <w:tab w:val="left" w:pos="980"/>
        </w:tabs>
        <w:ind w:firstLine="709"/>
        <w:jc w:val="both"/>
      </w:pPr>
      <w:r>
        <w:rPr>
          <w:spacing w:val="-11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справочные и библиографические издания не менее 10 процентов от общего фонда.</w:t>
      </w:r>
    </w:p>
    <w:p w:rsidR="00816ED0" w:rsidRDefault="00816ED0" w:rsidP="00816ED0">
      <w:pPr>
        <w:widowControl w:val="0"/>
        <w:numPr>
          <w:ilvl w:val="0"/>
          <w:numId w:val="45"/>
        </w:numPr>
        <w:shd w:val="clear" w:color="auto" w:fill="FFFFFF"/>
        <w:tabs>
          <w:tab w:val="left" w:pos="432"/>
          <w:tab w:val="left" w:pos="980"/>
        </w:tabs>
        <w:autoSpaceDE w:val="0"/>
        <w:autoSpaceDN w:val="0"/>
        <w:adjustRightInd w:val="0"/>
        <w:ind w:firstLine="709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 xml:space="preserve">Объем фонда звукозаписей и видеозаписей формируется, исходя из 10 единиц на 1000 </w:t>
      </w:r>
      <w:r>
        <w:rPr>
          <w:sz w:val="24"/>
          <w:szCs w:val="24"/>
        </w:rPr>
        <w:t>жителей.</w:t>
      </w:r>
    </w:p>
    <w:p w:rsidR="00816ED0" w:rsidRDefault="00816ED0" w:rsidP="00816ED0">
      <w:pPr>
        <w:widowControl w:val="0"/>
        <w:numPr>
          <w:ilvl w:val="0"/>
          <w:numId w:val="45"/>
        </w:numPr>
        <w:shd w:val="clear" w:color="auto" w:fill="FFFFFF"/>
        <w:tabs>
          <w:tab w:val="left" w:pos="432"/>
          <w:tab w:val="left" w:pos="980"/>
        </w:tabs>
        <w:autoSpaceDE w:val="0"/>
        <w:autoSpaceDN w:val="0"/>
        <w:adjustRightInd w:val="0"/>
        <w:ind w:firstLine="709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Ежегодно фонды муниципальных библиотек должны обновляться на 5 процентов от общего количества муниципального библиотечного фонда, в том числе не менее 20 звукозаписей и 4 видеозаписей на каждую 1000 жителей.</w:t>
      </w:r>
    </w:p>
    <w:p w:rsidR="00816ED0" w:rsidRDefault="00816ED0" w:rsidP="00816ED0">
      <w:pPr>
        <w:tabs>
          <w:tab w:val="left" w:pos="980"/>
        </w:tabs>
        <w:ind w:firstLine="709"/>
        <w:jc w:val="both"/>
        <w:rPr>
          <w:sz w:val="2"/>
          <w:szCs w:val="2"/>
        </w:rPr>
      </w:pPr>
    </w:p>
    <w:p w:rsidR="00816ED0" w:rsidRDefault="00816ED0" w:rsidP="00816ED0">
      <w:pPr>
        <w:widowControl w:val="0"/>
        <w:numPr>
          <w:ilvl w:val="0"/>
          <w:numId w:val="46"/>
        </w:numPr>
        <w:shd w:val="clear" w:color="auto" w:fill="FFFFFF"/>
        <w:tabs>
          <w:tab w:val="left" w:pos="528"/>
          <w:tab w:val="left" w:pos="980"/>
        </w:tabs>
        <w:autoSpaceDE w:val="0"/>
        <w:autoSpaceDN w:val="0"/>
        <w:adjustRightInd w:val="0"/>
        <w:ind w:firstLine="709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Ежегодно (по полугодиям) должна производиться подписка на периодические издания из расчета 10 изданий на 1000 жителей.</w:t>
      </w:r>
    </w:p>
    <w:p w:rsidR="00816ED0" w:rsidRDefault="00816ED0" w:rsidP="00816ED0">
      <w:pPr>
        <w:widowControl w:val="0"/>
        <w:numPr>
          <w:ilvl w:val="0"/>
          <w:numId w:val="46"/>
        </w:numPr>
        <w:shd w:val="clear" w:color="auto" w:fill="FFFFFF"/>
        <w:tabs>
          <w:tab w:val="left" w:pos="528"/>
          <w:tab w:val="left" w:pos="980"/>
        </w:tabs>
        <w:autoSpaceDE w:val="0"/>
        <w:autoSpaceDN w:val="0"/>
        <w:adjustRightInd w:val="0"/>
        <w:ind w:firstLine="709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>Ежегодное приобретение и обновление аудио-, видео-, компьютерной техники, программного обеспечения осуществляется из расчета не менее 20 процентов от средств, выделяемых на пополнение и обновление фонда муниципальных библиотек.</w:t>
      </w:r>
    </w:p>
    <w:p w:rsidR="00816ED0" w:rsidRDefault="00816ED0" w:rsidP="00816ED0">
      <w:pPr>
        <w:widowControl w:val="0"/>
        <w:numPr>
          <w:ilvl w:val="0"/>
          <w:numId w:val="46"/>
        </w:numPr>
        <w:shd w:val="clear" w:color="auto" w:fill="FFFFFF"/>
        <w:tabs>
          <w:tab w:val="left" w:pos="528"/>
          <w:tab w:val="left" w:pos="980"/>
        </w:tabs>
        <w:autoSpaceDE w:val="0"/>
        <w:autoSpaceDN w:val="0"/>
        <w:adjustRightInd w:val="0"/>
        <w:ind w:firstLine="709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Размеры площадей, необходимых для размещения муниципальных библиотек, определяются в соответствии со следующими нормами:</w:t>
      </w:r>
    </w:p>
    <w:p w:rsidR="00816ED0" w:rsidRDefault="00816ED0" w:rsidP="00816ED0">
      <w:pPr>
        <w:shd w:val="clear" w:color="auto" w:fill="FFFFFF"/>
        <w:tabs>
          <w:tab w:val="left" w:pos="259"/>
          <w:tab w:val="left" w:pos="980"/>
        </w:tabs>
        <w:ind w:firstLine="709"/>
        <w:jc w:val="both"/>
      </w:pPr>
      <w:r>
        <w:rPr>
          <w:spacing w:val="-8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площади для размещения абонемента:</w:t>
      </w:r>
    </w:p>
    <w:p w:rsidR="00816ED0" w:rsidRDefault="00816ED0" w:rsidP="00816ED0">
      <w:pPr>
        <w:shd w:val="clear" w:color="auto" w:fill="FFFFFF"/>
        <w:tabs>
          <w:tab w:val="left" w:pos="980"/>
        </w:tabs>
        <w:ind w:firstLine="709"/>
        <w:jc w:val="both"/>
      </w:pPr>
      <w:proofErr w:type="gramStart"/>
      <w:r>
        <w:rPr>
          <w:sz w:val="24"/>
          <w:szCs w:val="24"/>
        </w:rPr>
        <w:t>с  открытым  доступом  к  фонду  и   кафедрам  выдачи  -  не  менее   100  кв.  м  (при</w:t>
      </w:r>
      <w:proofErr w:type="gramEnd"/>
    </w:p>
    <w:p w:rsidR="00816ED0" w:rsidRDefault="00816ED0" w:rsidP="00816ED0">
      <w:pPr>
        <w:shd w:val="clear" w:color="auto" w:fill="FFFFFF"/>
        <w:tabs>
          <w:tab w:val="left" w:pos="980"/>
        </w:tabs>
        <w:ind w:firstLine="709"/>
        <w:jc w:val="both"/>
      </w:pPr>
      <w:r>
        <w:rPr>
          <w:spacing w:val="-1"/>
          <w:sz w:val="24"/>
          <w:szCs w:val="24"/>
        </w:rPr>
        <w:t>соответствующей вместимости полок);</w:t>
      </w:r>
    </w:p>
    <w:p w:rsidR="00816ED0" w:rsidRDefault="00816ED0" w:rsidP="00816ED0">
      <w:pPr>
        <w:shd w:val="clear" w:color="auto" w:fill="FFFFFF"/>
        <w:tabs>
          <w:tab w:val="left" w:pos="980"/>
        </w:tabs>
        <w:ind w:firstLine="709"/>
        <w:jc w:val="both"/>
      </w:pPr>
      <w:r>
        <w:rPr>
          <w:sz w:val="24"/>
          <w:szCs w:val="24"/>
        </w:rPr>
        <w:t>с закрытым доступом к фонду - 5,5 кв. м на 1000 томов;</w:t>
      </w:r>
    </w:p>
    <w:p w:rsidR="00816ED0" w:rsidRDefault="00816ED0" w:rsidP="00816ED0">
      <w:pPr>
        <w:shd w:val="clear" w:color="auto" w:fill="FFFFFF"/>
        <w:tabs>
          <w:tab w:val="left" w:pos="980"/>
        </w:tabs>
        <w:ind w:firstLine="709"/>
        <w:jc w:val="both"/>
      </w:pPr>
      <w:r>
        <w:rPr>
          <w:spacing w:val="-2"/>
          <w:sz w:val="24"/>
          <w:szCs w:val="24"/>
        </w:rPr>
        <w:t>с ограниченным доступом к фонду — 7 кв. м на 1000 томов.</w:t>
      </w:r>
    </w:p>
    <w:p w:rsidR="00816ED0" w:rsidRDefault="00816ED0" w:rsidP="00816ED0">
      <w:pPr>
        <w:shd w:val="clear" w:color="auto" w:fill="FFFFFF"/>
        <w:tabs>
          <w:tab w:val="left" w:pos="259"/>
          <w:tab w:val="left" w:pos="980"/>
        </w:tabs>
        <w:ind w:firstLine="709"/>
        <w:jc w:val="both"/>
      </w:pPr>
      <w:r>
        <w:rPr>
          <w:spacing w:val="-6"/>
          <w:sz w:val="24"/>
          <w:szCs w:val="24"/>
        </w:rPr>
        <w:t>б)</w:t>
      </w:r>
      <w:r>
        <w:rPr>
          <w:sz w:val="24"/>
          <w:szCs w:val="24"/>
        </w:rPr>
        <w:tab/>
        <w:t>площади для размещения читальных залов с открытым доступом к фонду - из расчета</w:t>
      </w:r>
      <w:r>
        <w:rPr>
          <w:sz w:val="24"/>
          <w:szCs w:val="24"/>
        </w:rPr>
        <w:br/>
        <w:t>10 кв. м на 1000 томов;</w:t>
      </w:r>
    </w:p>
    <w:p w:rsidR="00816ED0" w:rsidRDefault="00816ED0" w:rsidP="00816ED0">
      <w:pPr>
        <w:shd w:val="clear" w:color="auto" w:fill="FFFFFF"/>
        <w:tabs>
          <w:tab w:val="left" w:pos="259"/>
          <w:tab w:val="left" w:pos="980"/>
        </w:tabs>
        <w:ind w:firstLine="709"/>
        <w:jc w:val="both"/>
      </w:pPr>
      <w:r>
        <w:rPr>
          <w:spacing w:val="-5"/>
          <w:sz w:val="24"/>
          <w:szCs w:val="24"/>
        </w:rPr>
        <w:t>в)</w:t>
      </w:r>
      <w:r>
        <w:rPr>
          <w:sz w:val="24"/>
          <w:szCs w:val="24"/>
        </w:rPr>
        <w:tab/>
        <w:t>число посадочных мест в библиотеке определяется из расчета 2,5 кв. м на 1 место (или</w:t>
      </w:r>
      <w:r>
        <w:rPr>
          <w:sz w:val="24"/>
          <w:szCs w:val="24"/>
        </w:rPr>
        <w:br/>
        <w:t>1,5 кв. м на 1000 жителей);</w:t>
      </w:r>
    </w:p>
    <w:p w:rsidR="00816ED0" w:rsidRDefault="00816ED0" w:rsidP="00816ED0">
      <w:pPr>
        <w:shd w:val="clear" w:color="auto" w:fill="FFFFFF"/>
        <w:tabs>
          <w:tab w:val="left" w:pos="298"/>
          <w:tab w:val="left" w:pos="980"/>
        </w:tabs>
        <w:ind w:firstLine="709"/>
        <w:jc w:val="both"/>
      </w:pPr>
      <w:r>
        <w:rPr>
          <w:spacing w:val="-9"/>
          <w:sz w:val="24"/>
          <w:szCs w:val="24"/>
        </w:rPr>
        <w:t>г)</w:t>
      </w:r>
      <w:r>
        <w:rPr>
          <w:sz w:val="24"/>
          <w:szCs w:val="24"/>
        </w:rPr>
        <w:tab/>
        <w:t>около 10 процентов посадочных мест для читателей должны находиться в зоне</w:t>
      </w:r>
      <w:r>
        <w:rPr>
          <w:sz w:val="24"/>
          <w:szCs w:val="24"/>
        </w:rPr>
        <w:br/>
        <w:t>«легкого» чтения или в зоне отдыха;</w:t>
      </w:r>
    </w:p>
    <w:p w:rsidR="00816ED0" w:rsidRDefault="00816ED0" w:rsidP="00816ED0">
      <w:pPr>
        <w:shd w:val="clear" w:color="auto" w:fill="FFFFFF"/>
        <w:tabs>
          <w:tab w:val="left" w:pos="298"/>
          <w:tab w:val="left" w:pos="980"/>
        </w:tabs>
        <w:ind w:firstLine="709"/>
        <w:jc w:val="both"/>
      </w:pPr>
      <w:proofErr w:type="spellStart"/>
      <w:r>
        <w:rPr>
          <w:spacing w:val="-6"/>
          <w:sz w:val="24"/>
          <w:szCs w:val="24"/>
        </w:rPr>
        <w:t>д</w:t>
      </w:r>
      <w:proofErr w:type="spellEnd"/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число посадочных мест для просмотра периодики определяется из расчета 3 кв. м на 1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место (или 1 место на каждые 2000 - 3000 жителей);</w:t>
      </w:r>
    </w:p>
    <w:p w:rsidR="00816ED0" w:rsidRDefault="00816ED0" w:rsidP="00816ED0">
      <w:pPr>
        <w:shd w:val="clear" w:color="auto" w:fill="FFFFFF"/>
        <w:tabs>
          <w:tab w:val="left" w:pos="298"/>
          <w:tab w:val="left" w:pos="980"/>
        </w:tabs>
        <w:ind w:firstLine="709"/>
        <w:jc w:val="both"/>
      </w:pPr>
      <w:r>
        <w:rPr>
          <w:spacing w:val="-8"/>
          <w:sz w:val="24"/>
          <w:szCs w:val="24"/>
        </w:rPr>
        <w:t>е)</w:t>
      </w:r>
      <w:r>
        <w:rPr>
          <w:sz w:val="24"/>
          <w:szCs w:val="24"/>
        </w:rPr>
        <w:tab/>
        <w:t>площади для индивидуального использования ауди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видеодокументов</w:t>
      </w:r>
      <w:proofErr w:type="spellEnd"/>
      <w:r>
        <w:rPr>
          <w:sz w:val="24"/>
          <w:szCs w:val="24"/>
        </w:rPr>
        <w:t xml:space="preserve"> должны быть</w:t>
      </w:r>
      <w:r>
        <w:rPr>
          <w:sz w:val="24"/>
          <w:szCs w:val="24"/>
        </w:rPr>
        <w:br/>
        <w:t>увеличены на 2,5 кв. м;</w:t>
      </w:r>
    </w:p>
    <w:p w:rsidR="00816ED0" w:rsidRDefault="00816ED0" w:rsidP="00816ED0">
      <w:pPr>
        <w:shd w:val="clear" w:color="auto" w:fill="FFFFFF"/>
        <w:tabs>
          <w:tab w:val="left" w:pos="374"/>
          <w:tab w:val="left" w:pos="980"/>
        </w:tabs>
        <w:ind w:firstLine="709"/>
        <w:jc w:val="both"/>
      </w:pPr>
      <w:r>
        <w:rPr>
          <w:spacing w:val="-10"/>
          <w:sz w:val="24"/>
          <w:szCs w:val="24"/>
        </w:rPr>
        <w:t>ж)</w:t>
      </w:r>
      <w:r>
        <w:rPr>
          <w:sz w:val="24"/>
          <w:szCs w:val="24"/>
        </w:rPr>
        <w:tab/>
        <w:t>для размещения выставок площадь одного из основных подразделений библиотеки</w:t>
      </w:r>
      <w:r>
        <w:rPr>
          <w:sz w:val="24"/>
          <w:szCs w:val="24"/>
        </w:rPr>
        <w:br/>
        <w:t>требует увеличения на 10 процентов;</w:t>
      </w:r>
    </w:p>
    <w:p w:rsidR="00816ED0" w:rsidRDefault="00816ED0" w:rsidP="00816ED0">
      <w:pPr>
        <w:shd w:val="clear" w:color="auto" w:fill="FFFFFF"/>
        <w:tabs>
          <w:tab w:val="left" w:pos="374"/>
          <w:tab w:val="left" w:pos="980"/>
        </w:tabs>
        <w:ind w:firstLine="709"/>
        <w:jc w:val="both"/>
      </w:pPr>
      <w:proofErr w:type="spellStart"/>
      <w:r>
        <w:rPr>
          <w:spacing w:val="-7"/>
          <w:sz w:val="24"/>
          <w:szCs w:val="24"/>
        </w:rPr>
        <w:t>з</w:t>
      </w:r>
      <w:proofErr w:type="spellEnd"/>
      <w:r>
        <w:rPr>
          <w:spacing w:val="-7"/>
          <w:sz w:val="24"/>
          <w:szCs w:val="24"/>
        </w:rPr>
        <w:t>)</w:t>
      </w:r>
      <w:r>
        <w:rPr>
          <w:sz w:val="24"/>
          <w:szCs w:val="24"/>
        </w:rPr>
        <w:tab/>
        <w:t>для проведения культурно-массовых мероприятий необходимо иметь отдельное</w:t>
      </w:r>
      <w:r>
        <w:rPr>
          <w:sz w:val="24"/>
          <w:szCs w:val="24"/>
        </w:rPr>
        <w:br/>
        <w:t>помещение;</w:t>
      </w:r>
    </w:p>
    <w:p w:rsidR="00816ED0" w:rsidRDefault="00816ED0" w:rsidP="00816ED0">
      <w:pPr>
        <w:shd w:val="clear" w:color="auto" w:fill="FFFFFF"/>
        <w:tabs>
          <w:tab w:val="left" w:pos="980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и) количество служебных помещений зависит от числа штатных сотрудников и </w:t>
      </w:r>
      <w:r>
        <w:rPr>
          <w:spacing w:val="-1"/>
          <w:sz w:val="24"/>
          <w:szCs w:val="24"/>
        </w:rPr>
        <w:t>выполняемых ими функций, но не менее 20 процентов площади читательской зоны.</w:t>
      </w:r>
    </w:p>
    <w:p w:rsidR="00816ED0" w:rsidRDefault="00816ED0" w:rsidP="00816ED0">
      <w:pPr>
        <w:shd w:val="clear" w:color="auto" w:fill="FFFFFF"/>
        <w:tabs>
          <w:tab w:val="left" w:pos="980"/>
        </w:tabs>
        <w:ind w:firstLine="709"/>
        <w:jc w:val="both"/>
      </w:pPr>
      <w:r>
        <w:rPr>
          <w:sz w:val="24"/>
          <w:szCs w:val="24"/>
        </w:rPr>
        <w:t>7.9.   Нормативная   потребность   в   штатных   работниках,   исходя   из   необходимости обеспечения основных библиотечных процессов, в том числе:</w:t>
      </w:r>
    </w:p>
    <w:p w:rsidR="00816ED0" w:rsidRDefault="00816ED0" w:rsidP="00816ED0">
      <w:pPr>
        <w:shd w:val="clear" w:color="auto" w:fill="FFFFFF"/>
        <w:tabs>
          <w:tab w:val="left" w:pos="240"/>
          <w:tab w:val="left" w:pos="980"/>
        </w:tabs>
        <w:ind w:firstLine="709"/>
        <w:jc w:val="both"/>
      </w:pPr>
      <w:r>
        <w:rPr>
          <w:spacing w:val="-3"/>
          <w:sz w:val="24"/>
          <w:szCs w:val="24"/>
        </w:rPr>
        <w:t>а)</w:t>
      </w:r>
      <w:r>
        <w:rPr>
          <w:sz w:val="24"/>
          <w:szCs w:val="24"/>
        </w:rPr>
        <w:tab/>
        <w:t>комплектование и обработка документов - из расчета 0,7 - 1 человек на 1000 томов;</w:t>
      </w:r>
    </w:p>
    <w:p w:rsidR="00816ED0" w:rsidRDefault="00816ED0" w:rsidP="00816ED0">
      <w:pPr>
        <w:shd w:val="clear" w:color="auto" w:fill="FFFFFF"/>
        <w:tabs>
          <w:tab w:val="left" w:pos="240"/>
          <w:tab w:val="left" w:pos="980"/>
        </w:tabs>
        <w:ind w:firstLine="709"/>
        <w:jc w:val="both"/>
      </w:pPr>
      <w:r>
        <w:rPr>
          <w:spacing w:val="-10"/>
          <w:sz w:val="24"/>
          <w:szCs w:val="24"/>
        </w:rPr>
        <w:t>б)</w:t>
      </w:r>
      <w:r>
        <w:rPr>
          <w:sz w:val="24"/>
          <w:szCs w:val="24"/>
        </w:rPr>
        <w:tab/>
        <w:t>организация фонда - из расчета 1-1,2 человека на 100 тысяч томов;</w:t>
      </w:r>
    </w:p>
    <w:p w:rsidR="00816ED0" w:rsidRDefault="00816ED0" w:rsidP="00816ED0">
      <w:pPr>
        <w:shd w:val="clear" w:color="auto" w:fill="FFFFFF"/>
        <w:tabs>
          <w:tab w:val="left" w:pos="240"/>
          <w:tab w:val="left" w:pos="980"/>
        </w:tabs>
        <w:ind w:firstLine="709"/>
        <w:jc w:val="both"/>
      </w:pPr>
      <w:r>
        <w:rPr>
          <w:spacing w:val="-10"/>
          <w:sz w:val="24"/>
          <w:szCs w:val="24"/>
        </w:rPr>
        <w:t>в)</w:t>
      </w:r>
      <w:r>
        <w:rPr>
          <w:sz w:val="24"/>
          <w:szCs w:val="24"/>
        </w:rPr>
        <w:tab/>
        <w:t xml:space="preserve">обслуживание пользователей - из расчета </w:t>
      </w:r>
      <w:r>
        <w:rPr>
          <w:spacing w:val="16"/>
          <w:sz w:val="24"/>
          <w:szCs w:val="24"/>
        </w:rPr>
        <w:t>3-3,5</w:t>
      </w:r>
      <w:r>
        <w:rPr>
          <w:sz w:val="24"/>
          <w:szCs w:val="24"/>
        </w:rPr>
        <w:t xml:space="preserve"> человека на 1000 читателей;</w:t>
      </w:r>
    </w:p>
    <w:p w:rsidR="00816ED0" w:rsidRDefault="00816ED0" w:rsidP="00816ED0">
      <w:pPr>
        <w:shd w:val="clear" w:color="auto" w:fill="FFFFFF"/>
        <w:tabs>
          <w:tab w:val="left" w:pos="240"/>
          <w:tab w:val="left" w:pos="980"/>
        </w:tabs>
        <w:ind w:firstLine="709"/>
        <w:jc w:val="both"/>
      </w:pPr>
      <w:r>
        <w:rPr>
          <w:spacing w:val="-4"/>
          <w:sz w:val="24"/>
          <w:szCs w:val="24"/>
        </w:rPr>
        <w:lastRenderedPageBreak/>
        <w:t>г)</w:t>
      </w:r>
      <w:r>
        <w:rPr>
          <w:sz w:val="24"/>
          <w:szCs w:val="24"/>
        </w:rPr>
        <w:tab/>
        <w:t>информационная, библиографическая деятельность - из расчета 1-1,5 человека на</w:t>
      </w:r>
      <w:r>
        <w:rPr>
          <w:sz w:val="24"/>
          <w:szCs w:val="24"/>
        </w:rPr>
        <w:br/>
        <w:t>1000 читателей.</w:t>
      </w:r>
    </w:p>
    <w:p w:rsidR="00816ED0" w:rsidRDefault="00816ED0" w:rsidP="00816ED0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816ED0" w:rsidRDefault="00816ED0" w:rsidP="00816ED0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8.  Финансовое обеспечение организации библиотечного </w:t>
      </w:r>
      <w:r>
        <w:rPr>
          <w:b/>
          <w:bCs/>
          <w:sz w:val="24"/>
          <w:szCs w:val="24"/>
        </w:rPr>
        <w:t>обслуживания населения</w:t>
      </w:r>
    </w:p>
    <w:p w:rsidR="00816ED0" w:rsidRDefault="00816ED0" w:rsidP="00816ED0">
      <w:pPr>
        <w:shd w:val="clear" w:color="auto" w:fill="FFFFFF"/>
      </w:pPr>
    </w:p>
    <w:p w:rsidR="00816ED0" w:rsidRDefault="00816ED0" w:rsidP="00816ED0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8.1.Муниципальные библиотеки вправе использовать источники финансирования, не </w:t>
      </w:r>
      <w:proofErr w:type="gramStart"/>
      <w:r>
        <w:rPr>
          <w:sz w:val="24"/>
          <w:szCs w:val="24"/>
        </w:rPr>
        <w:t>запрещенные законодательством Российской Федерации.</w:t>
      </w:r>
      <w:proofErr w:type="gramEnd"/>
    </w:p>
    <w:p w:rsidR="00816ED0" w:rsidRPr="00816ED0" w:rsidRDefault="00816ED0" w:rsidP="00816ED0">
      <w:pPr>
        <w:shd w:val="clear" w:color="auto" w:fill="FFFFFF"/>
        <w:ind w:firstLine="708"/>
        <w:jc w:val="both"/>
        <w:rPr>
          <w:sz w:val="24"/>
          <w:szCs w:val="24"/>
        </w:rPr>
        <w:sectPr w:rsidR="00816ED0" w:rsidRPr="00816ED0" w:rsidSect="00816ED0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816ED0" w:rsidRPr="004411DA" w:rsidRDefault="00816ED0" w:rsidP="00816ED0">
      <w:pPr>
        <w:jc w:val="both"/>
      </w:pPr>
    </w:p>
    <w:sectPr w:rsidR="00816ED0" w:rsidRPr="004411DA" w:rsidSect="00816ED0">
      <w:pgSz w:w="11907" w:h="16840" w:code="9"/>
      <w:pgMar w:top="1134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0ACB7E"/>
    <w:lvl w:ilvl="0">
      <w:numFmt w:val="bullet"/>
      <w:lvlText w:val="*"/>
      <w:lvlJc w:val="left"/>
    </w:lvl>
  </w:abstractNum>
  <w:abstractNum w:abstractNumId="1">
    <w:nsid w:val="063F5D30"/>
    <w:multiLevelType w:val="singleLevel"/>
    <w:tmpl w:val="803285E4"/>
    <w:lvl w:ilvl="0">
      <w:start w:val="1"/>
      <w:numFmt w:val="decimal"/>
      <w:lvlText w:val="5.1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2">
    <w:nsid w:val="070205A7"/>
    <w:multiLevelType w:val="singleLevel"/>
    <w:tmpl w:val="06BCA1FE"/>
    <w:lvl w:ilvl="0">
      <w:start w:val="2"/>
      <w:numFmt w:val="decimal"/>
      <w:lvlText w:val="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3">
    <w:nsid w:val="075749E3"/>
    <w:multiLevelType w:val="multilevel"/>
    <w:tmpl w:val="ADEE08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89B55B6"/>
    <w:multiLevelType w:val="singleLevel"/>
    <w:tmpl w:val="EE641B4A"/>
    <w:lvl w:ilvl="0">
      <w:start w:val="6"/>
      <w:numFmt w:val="decimal"/>
      <w:lvlText w:val="7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5">
    <w:nsid w:val="0D187E0A"/>
    <w:multiLevelType w:val="hybridMultilevel"/>
    <w:tmpl w:val="989E8DFA"/>
    <w:lvl w:ilvl="0" w:tplc="B91023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D285961"/>
    <w:multiLevelType w:val="multilevel"/>
    <w:tmpl w:val="2F4CE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hint="default"/>
      </w:rPr>
    </w:lvl>
  </w:abstractNum>
  <w:abstractNum w:abstractNumId="7">
    <w:nsid w:val="16CA749C"/>
    <w:multiLevelType w:val="singleLevel"/>
    <w:tmpl w:val="BF3AAB0E"/>
    <w:lvl w:ilvl="0">
      <w:start w:val="1"/>
      <w:numFmt w:val="decimal"/>
      <w:lvlText w:val="4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8">
    <w:nsid w:val="16EF06E3"/>
    <w:multiLevelType w:val="singleLevel"/>
    <w:tmpl w:val="E63ADB20"/>
    <w:lvl w:ilvl="0">
      <w:start w:val="3"/>
      <w:numFmt w:val="decimal"/>
      <w:lvlText w:val="6.4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9">
    <w:nsid w:val="172170C1"/>
    <w:multiLevelType w:val="singleLevel"/>
    <w:tmpl w:val="F098B290"/>
    <w:lvl w:ilvl="0">
      <w:start w:val="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22F602AE"/>
    <w:multiLevelType w:val="singleLevel"/>
    <w:tmpl w:val="F856A7DE"/>
    <w:lvl w:ilvl="0">
      <w:start w:val="3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256C503F"/>
    <w:multiLevelType w:val="singleLevel"/>
    <w:tmpl w:val="A43AC6B2"/>
    <w:lvl w:ilvl="0">
      <w:start w:val="3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2">
    <w:nsid w:val="2AD42FAA"/>
    <w:multiLevelType w:val="multilevel"/>
    <w:tmpl w:val="A55E9CB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C3A73BB"/>
    <w:multiLevelType w:val="singleLevel"/>
    <w:tmpl w:val="25AC7ADE"/>
    <w:lvl w:ilvl="0">
      <w:start w:val="4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4">
    <w:nsid w:val="2E5E7B95"/>
    <w:multiLevelType w:val="multilevel"/>
    <w:tmpl w:val="AFF6F49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3A7074"/>
    <w:multiLevelType w:val="singleLevel"/>
    <w:tmpl w:val="D7D6C33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6">
    <w:nsid w:val="315B3D1D"/>
    <w:multiLevelType w:val="singleLevel"/>
    <w:tmpl w:val="A3C8B25C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>
    <w:nsid w:val="321E737D"/>
    <w:multiLevelType w:val="singleLevel"/>
    <w:tmpl w:val="9B60446C"/>
    <w:lvl w:ilvl="0">
      <w:start w:val="1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>
    <w:nsid w:val="34462D4C"/>
    <w:multiLevelType w:val="singleLevel"/>
    <w:tmpl w:val="DB6C361A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>
    <w:nsid w:val="386A0906"/>
    <w:multiLevelType w:val="singleLevel"/>
    <w:tmpl w:val="86D042B6"/>
    <w:lvl w:ilvl="0">
      <w:start w:val="1"/>
      <w:numFmt w:val="decimal"/>
      <w:lvlText w:val="7.%1."/>
      <w:legacy w:legacy="1" w:legacySpace="0" w:legacyIndent="557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3F3774E8"/>
    <w:multiLevelType w:val="singleLevel"/>
    <w:tmpl w:val="72EAEF50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1">
    <w:nsid w:val="40E602C0"/>
    <w:multiLevelType w:val="singleLevel"/>
    <w:tmpl w:val="7C4CF2D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2">
    <w:nsid w:val="481E67F8"/>
    <w:multiLevelType w:val="multilevel"/>
    <w:tmpl w:val="D40205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88D1C62"/>
    <w:multiLevelType w:val="singleLevel"/>
    <w:tmpl w:val="21FE5EAC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4">
    <w:nsid w:val="4A770891"/>
    <w:multiLevelType w:val="singleLevel"/>
    <w:tmpl w:val="BD2E3EA8"/>
    <w:lvl w:ilvl="0">
      <w:start w:val="1"/>
      <w:numFmt w:val="decimal"/>
      <w:lvlText w:val="7.%1."/>
      <w:legacy w:legacy="1" w:legacySpace="0" w:legacyIndent="461"/>
      <w:lvlJc w:val="left"/>
      <w:rPr>
        <w:rFonts w:ascii="Times New Roman" w:hAnsi="Times New Roman" w:cs="Times New Roman" w:hint="default"/>
        <w:b w:val="0"/>
      </w:rPr>
    </w:lvl>
  </w:abstractNum>
  <w:abstractNum w:abstractNumId="25">
    <w:nsid w:val="51294E66"/>
    <w:multiLevelType w:val="singleLevel"/>
    <w:tmpl w:val="A74CA7A6"/>
    <w:lvl w:ilvl="0">
      <w:start w:val="1"/>
      <w:numFmt w:val="decimal"/>
      <w:lvlText w:val="4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6">
    <w:nsid w:val="54C9693D"/>
    <w:multiLevelType w:val="multilevel"/>
    <w:tmpl w:val="10EA3E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60F4919"/>
    <w:multiLevelType w:val="singleLevel"/>
    <w:tmpl w:val="1A70C1D8"/>
    <w:lvl w:ilvl="0">
      <w:start w:val="4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>
    <w:nsid w:val="56C45DC5"/>
    <w:multiLevelType w:val="singleLevel"/>
    <w:tmpl w:val="2D3CC6C0"/>
    <w:lvl w:ilvl="0">
      <w:start w:val="5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9">
    <w:nsid w:val="57924DBC"/>
    <w:multiLevelType w:val="singleLevel"/>
    <w:tmpl w:val="E9B43862"/>
    <w:lvl w:ilvl="0">
      <w:start w:val="1"/>
      <w:numFmt w:val="decimal"/>
      <w:lvlText w:val="2.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30">
    <w:nsid w:val="594336F2"/>
    <w:multiLevelType w:val="singleLevel"/>
    <w:tmpl w:val="5F1E6E4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1">
    <w:nsid w:val="5B9361F6"/>
    <w:multiLevelType w:val="multilevel"/>
    <w:tmpl w:val="E6C802F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64A70C6"/>
    <w:multiLevelType w:val="multilevel"/>
    <w:tmpl w:val="6E6C89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E17431B"/>
    <w:multiLevelType w:val="singleLevel"/>
    <w:tmpl w:val="3F7CE09A"/>
    <w:lvl w:ilvl="0">
      <w:start w:val="4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4">
    <w:nsid w:val="7085617E"/>
    <w:multiLevelType w:val="singleLevel"/>
    <w:tmpl w:val="CBF6251C"/>
    <w:lvl w:ilvl="0">
      <w:start w:val="1"/>
      <w:numFmt w:val="decimal"/>
      <w:lvlText w:val="6.4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35">
    <w:nsid w:val="731B2A54"/>
    <w:multiLevelType w:val="singleLevel"/>
    <w:tmpl w:val="37D2EDB4"/>
    <w:lvl w:ilvl="0">
      <w:start w:val="4"/>
      <w:numFmt w:val="decimal"/>
      <w:lvlText w:val="6.5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36">
    <w:nsid w:val="73B66865"/>
    <w:multiLevelType w:val="hybridMultilevel"/>
    <w:tmpl w:val="49D60EC4"/>
    <w:lvl w:ilvl="0" w:tplc="8E1074E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7">
    <w:nsid w:val="76BA1E3B"/>
    <w:multiLevelType w:val="singleLevel"/>
    <w:tmpl w:val="D7FA315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">
    <w:nsid w:val="7F1D3DB9"/>
    <w:multiLevelType w:val="singleLevel"/>
    <w:tmpl w:val="4E72FFB6"/>
    <w:lvl w:ilvl="0">
      <w:start w:val="2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9">
    <w:nsid w:val="7F1E6ADF"/>
    <w:multiLevelType w:val="singleLevel"/>
    <w:tmpl w:val="534A9E46"/>
    <w:lvl w:ilvl="0">
      <w:start w:val="1"/>
      <w:numFmt w:val="decimal"/>
      <w:lvlText w:val="5.2.%1."/>
      <w:legacy w:legacy="1" w:legacySpace="0" w:legacyIndent="642"/>
      <w:lvlJc w:val="left"/>
      <w:rPr>
        <w:rFonts w:ascii="Times New Roman" w:hAnsi="Times New Roman" w:cs="Times New Roman" w:hint="default"/>
      </w:rPr>
    </w:lvl>
  </w:abstractNum>
  <w:abstractNum w:abstractNumId="40">
    <w:nsid w:val="7FD85360"/>
    <w:multiLevelType w:val="singleLevel"/>
    <w:tmpl w:val="B5FE7C9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3"/>
    <w:lvlOverride w:ilvl="0">
      <w:lvl w:ilvl="0">
        <w:start w:val="1"/>
        <w:numFmt w:val="decimal"/>
        <w:lvlText w:val="%1.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8"/>
  </w:num>
  <w:num w:numId="5">
    <w:abstractNumId w:val="29"/>
  </w:num>
  <w:num w:numId="6">
    <w:abstractNumId w:val="29"/>
    <w:lvlOverride w:ilvl="0">
      <w:lvl w:ilvl="0">
        <w:start w:val="1"/>
        <w:numFmt w:val="decimal"/>
        <w:lvlText w:val="2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1"/>
  </w:num>
  <w:num w:numId="8">
    <w:abstractNumId w:val="21"/>
    <w:lvlOverride w:ilvl="0">
      <w:lvl w:ilvl="0">
        <w:start w:val="4"/>
        <w:numFmt w:val="decimal"/>
        <w:lvlText w:val="%1)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0"/>
  </w:num>
  <w:num w:numId="10">
    <w:abstractNumId w:val="3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6"/>
  </w:num>
  <w:num w:numId="14">
    <w:abstractNumId w:val="2"/>
  </w:num>
  <w:num w:numId="15">
    <w:abstractNumId w:val="30"/>
  </w:num>
  <w:num w:numId="16">
    <w:abstractNumId w:val="20"/>
  </w:num>
  <w:num w:numId="17">
    <w:abstractNumId w:val="13"/>
  </w:num>
  <w:num w:numId="18">
    <w:abstractNumId w:val="9"/>
  </w:num>
  <w:num w:numId="19">
    <w:abstractNumId w:val="28"/>
  </w:num>
  <w:num w:numId="20">
    <w:abstractNumId w:val="17"/>
  </w:num>
  <w:num w:numId="21">
    <w:abstractNumId w:val="11"/>
  </w:num>
  <w:num w:numId="22">
    <w:abstractNumId w:val="7"/>
  </w:num>
  <w:num w:numId="23">
    <w:abstractNumId w:val="25"/>
  </w:num>
  <w:num w:numId="24">
    <w:abstractNumId w:val="1"/>
  </w:num>
  <w:num w:numId="25">
    <w:abstractNumId w:val="39"/>
  </w:num>
  <w:num w:numId="26">
    <w:abstractNumId w:val="18"/>
  </w:num>
  <w:num w:numId="27">
    <w:abstractNumId w:val="34"/>
  </w:num>
  <w:num w:numId="28">
    <w:abstractNumId w:val="34"/>
    <w:lvlOverride w:ilvl="0">
      <w:lvl w:ilvl="0">
        <w:start w:val="1"/>
        <w:numFmt w:val="decimal"/>
        <w:lvlText w:val="6.4.%1.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8"/>
  </w:num>
  <w:num w:numId="30">
    <w:abstractNumId w:val="35"/>
  </w:num>
  <w:num w:numId="31">
    <w:abstractNumId w:val="24"/>
  </w:num>
  <w:num w:numId="32">
    <w:abstractNumId w:val="3"/>
  </w:num>
  <w:num w:numId="33">
    <w:abstractNumId w:val="12"/>
  </w:num>
  <w:num w:numId="34">
    <w:abstractNumId w:val="31"/>
  </w:num>
  <w:num w:numId="35">
    <w:abstractNumId w:val="26"/>
  </w:num>
  <w:num w:numId="36">
    <w:abstractNumId w:val="14"/>
  </w:num>
  <w:num w:numId="37">
    <w:abstractNumId w:val="22"/>
  </w:num>
  <w:num w:numId="38">
    <w:abstractNumId w:val="32"/>
  </w:num>
  <w:num w:numId="39">
    <w:abstractNumId w:val="37"/>
  </w:num>
  <w:num w:numId="40">
    <w:abstractNumId w:val="16"/>
  </w:num>
  <w:num w:numId="41">
    <w:abstractNumId w:val="15"/>
  </w:num>
  <w:num w:numId="42">
    <w:abstractNumId w:val="36"/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9"/>
  </w:num>
  <w:num w:numId="45">
    <w:abstractNumId w:val="27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30DB9"/>
    <w:rsid w:val="0005660D"/>
    <w:rsid w:val="000B4A0B"/>
    <w:rsid w:val="001657B4"/>
    <w:rsid w:val="001A3A4C"/>
    <w:rsid w:val="00230845"/>
    <w:rsid w:val="00284719"/>
    <w:rsid w:val="002E7792"/>
    <w:rsid w:val="002F0F96"/>
    <w:rsid w:val="0031270E"/>
    <w:rsid w:val="003265A0"/>
    <w:rsid w:val="0036771A"/>
    <w:rsid w:val="004411DA"/>
    <w:rsid w:val="00443E0D"/>
    <w:rsid w:val="00485371"/>
    <w:rsid w:val="004B1F92"/>
    <w:rsid w:val="004E3CC5"/>
    <w:rsid w:val="00567CC4"/>
    <w:rsid w:val="0058733F"/>
    <w:rsid w:val="005A7651"/>
    <w:rsid w:val="005C7257"/>
    <w:rsid w:val="005D3153"/>
    <w:rsid w:val="005F00B8"/>
    <w:rsid w:val="006341B6"/>
    <w:rsid w:val="0069010E"/>
    <w:rsid w:val="006C4DAC"/>
    <w:rsid w:val="006E7785"/>
    <w:rsid w:val="00707DB5"/>
    <w:rsid w:val="007B5AEA"/>
    <w:rsid w:val="00816ED0"/>
    <w:rsid w:val="00930DB9"/>
    <w:rsid w:val="009C0D5B"/>
    <w:rsid w:val="00A33AAD"/>
    <w:rsid w:val="00A82360"/>
    <w:rsid w:val="00A86DFC"/>
    <w:rsid w:val="00BB220E"/>
    <w:rsid w:val="00C14831"/>
    <w:rsid w:val="00C511A6"/>
    <w:rsid w:val="00D229C9"/>
    <w:rsid w:val="00E57720"/>
    <w:rsid w:val="00F4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  <w:style w:type="table" w:styleId="a4">
    <w:name w:val="Table Grid"/>
    <w:basedOn w:val="a1"/>
    <w:uiPriority w:val="59"/>
    <w:rsid w:val="00BB2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2320-C010-4E8B-AA74-4AFF1D4C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Ульяна</cp:lastModifiedBy>
  <cp:revision>6</cp:revision>
  <dcterms:created xsi:type="dcterms:W3CDTF">2016-06-13T18:34:00Z</dcterms:created>
  <dcterms:modified xsi:type="dcterms:W3CDTF">2016-06-13T18:49:00Z</dcterms:modified>
</cp:coreProperties>
</file>