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96" w:rsidRPr="00420396" w:rsidRDefault="00EA0095" w:rsidP="009D00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20396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96" w:rsidRPr="00420396" w:rsidRDefault="00420396" w:rsidP="00420396">
      <w:pPr>
        <w:spacing w:after="0" w:line="240" w:lineRule="auto"/>
        <w:ind w:left="540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630"/>
      </w:tblGrid>
      <w:tr w:rsidR="00420396" w:rsidRPr="009D0000" w:rsidTr="009D0000">
        <w:trPr>
          <w:trHeight w:val="1134"/>
        </w:trPr>
        <w:tc>
          <w:tcPr>
            <w:tcW w:w="9747" w:type="dxa"/>
            <w:gridSpan w:val="10"/>
          </w:tcPr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00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000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000">
              <w:rPr>
                <w:rFonts w:ascii="Times New Roman" w:hAnsi="Times New Roman"/>
                <w:b/>
                <w:sz w:val="26"/>
                <w:szCs w:val="26"/>
              </w:rPr>
              <w:t xml:space="preserve">Октябрьского района  </w:t>
            </w:r>
          </w:p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000">
              <w:rPr>
                <w:rFonts w:ascii="Times New Roman" w:hAnsi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0000" w:rsidRPr="009D0000" w:rsidRDefault="009D0000" w:rsidP="00420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000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420396" w:rsidRPr="009D0000" w:rsidRDefault="00420396" w:rsidP="009D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0396" w:rsidRPr="009D0000" w:rsidTr="009D0000">
        <w:trPr>
          <w:trHeight w:val="277"/>
        </w:trPr>
        <w:tc>
          <w:tcPr>
            <w:tcW w:w="236" w:type="dxa"/>
            <w:vAlign w:val="bottom"/>
          </w:tcPr>
          <w:p w:rsidR="00420396" w:rsidRPr="009D0000" w:rsidRDefault="00420396" w:rsidP="0042039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96" w:rsidRPr="009D0000" w:rsidRDefault="00D40D39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36" w:type="dxa"/>
            <w:vAlign w:val="bottom"/>
          </w:tcPr>
          <w:p w:rsidR="00420396" w:rsidRPr="009D0000" w:rsidRDefault="00420396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96" w:rsidRPr="009D0000" w:rsidRDefault="00D40D39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348" w:type="dxa"/>
            <w:vAlign w:val="bottom"/>
          </w:tcPr>
          <w:p w:rsidR="00420396" w:rsidRPr="009D0000" w:rsidRDefault="00420396" w:rsidP="00420396">
            <w:pPr>
              <w:spacing w:after="0" w:line="240" w:lineRule="auto"/>
              <w:ind w:left="-165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0396" w:rsidRPr="009D0000" w:rsidRDefault="00874E8E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0396" w:rsidRPr="009D0000" w:rsidRDefault="00420396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420396" w:rsidRPr="009D0000" w:rsidRDefault="00420396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420396" w:rsidRPr="009D0000" w:rsidRDefault="00420396" w:rsidP="004203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396" w:rsidRPr="009D0000" w:rsidRDefault="00D40D39" w:rsidP="004203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420396" w:rsidRPr="009D0000" w:rsidTr="009D0000">
        <w:trPr>
          <w:trHeight w:val="280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20396" w:rsidRPr="009D0000" w:rsidRDefault="00420396" w:rsidP="00420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000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420396" w:rsidRPr="00420396" w:rsidRDefault="00420396" w:rsidP="00420396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Порядка предоставления </w:t>
      </w: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социально ориентированным некоммерческим </w:t>
      </w: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организациям, не являющимся государственными </w:t>
      </w: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(муниципальными) учреждениями, субсидии </w:t>
      </w: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бюджета сельского поселения Перегребное </w:t>
      </w:r>
    </w:p>
    <w:p w:rsidR="009D0000" w:rsidRPr="007F3AA6" w:rsidRDefault="009D0000" w:rsidP="009D0000">
      <w:pPr>
        <w:pStyle w:val="HEADERTEXT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финансовое обеспечение затрат, связанных </w:t>
      </w:r>
    </w:p>
    <w:p w:rsidR="009D0000" w:rsidRPr="007F3AA6" w:rsidRDefault="009D0000" w:rsidP="00972A2F">
      <w:pPr>
        <w:pStyle w:val="HEADERTEXT"/>
        <w:tabs>
          <w:tab w:val="left" w:pos="6686"/>
        </w:tabs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оказанием услуг в сфере культуры </w:t>
      </w:r>
      <w:r w:rsidR="00972A2F" w:rsidRPr="007F3AA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:rsidR="0088369B" w:rsidRPr="007F3AA6" w:rsidRDefault="0088369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88369B" w:rsidRPr="007F3AA6" w:rsidRDefault="0088369B" w:rsidP="000A1077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"kodeks://link/d?nd=901714433"\o"’’Бюджетный кодекс Российской Федерации (с изменениями на 2 ноября 2023 года)’’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Бюджетным кодексом Российской Федерации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 ноября 2023 года)’’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06.10.2003 N 131-ФЗ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13.11.2023)"</w:instrTex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Фед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еральным законом от 06.10.2003 № 131-ФЗ «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8946B2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12.01.1996 N 7-ФЗ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31.07.2023)"</w:instrTex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м законом от 12.01.1996 № 7-ФЗ «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 некоммерческих организациях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"kodeks://link/d?nd=565837298&amp;point=mark=0000000000000000000000000000000000000000000000000064U0IK"\o"’’Об общих требованиях к нормативным правовым актам, муниципальным правовым актам ...’’</w:instrTex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Постановление Правительства РФ от 18.09.2020 N 1492</w:instrText>
      </w:r>
    </w:p>
    <w:p w:rsidR="00776CA8" w:rsidRPr="007F3AA6" w:rsidRDefault="0088369B" w:rsidP="00C046A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01.01.2023 по 31.12.2023)"</w:instrTex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</w:t>
      </w:r>
      <w:r w:rsidR="000B5255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25.10.2023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0B5255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1782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E5B51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», руководствуясь Уставом сельского поселения Перегребное:</w:t>
      </w:r>
    </w:p>
    <w:p w:rsidR="00776CA8" w:rsidRPr="007F3AA6" w:rsidRDefault="007F3AA6" w:rsidP="007F3AA6">
      <w:pPr>
        <w:pStyle w:val="FORMATTEXT"/>
        <w:ind w:firstLine="568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орядок 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Перегребное на финансовое обеспечение затрат, связанных с оказанием услуг в сфере культуры.</w:t>
      </w:r>
    </w:p>
    <w:p w:rsidR="009D0000" w:rsidRPr="007F3AA6" w:rsidRDefault="0088369B" w:rsidP="009C1C37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2. Признать утратив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шими силу:</w:t>
      </w:r>
    </w:p>
    <w:p w:rsidR="000A1077" w:rsidRPr="007F3AA6" w:rsidRDefault="001C51B1" w:rsidP="009C1C37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.1. Постановление а</w:t>
      </w:r>
      <w:r w:rsidR="0088369B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сельского поселения </w:t>
      </w:r>
      <w:r w:rsidR="000B6D1E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е от 11.01.2021 № 01 «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предоставления социально ориентированным некоммерческим организациям субсидии из бюджета сельского поселения Перегребное на финансирование затрат, связанных с оказанием услуг в сфере культуры</w:t>
      </w:r>
      <w:r w:rsidR="005A197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0A1077" w:rsidRPr="007F3AA6" w:rsidRDefault="001C51B1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.2. Постановление администрации сельского поселения Перегребное о</w:t>
      </w:r>
      <w:r w:rsidR="009C1C3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12.08.2021 № 188 «О внесении изменений в Порядок предоставления социально ориентированным некоммерческим организациям субсидии из бюджета сельского поселения Перегребное на финансирование затрат, связанны с оказанием услуг в сфере </w:t>
      </w:r>
      <w:r w:rsidR="009C1C3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культуры, утвержденный постановлением администрации сельского поселения Перегребное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11.01.2021 № 01</w:t>
      </w:r>
      <w:r w:rsidR="009C1C3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C1C37" w:rsidRPr="007F3AA6" w:rsidRDefault="001C51B1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.3. Постановление администрации сельского поселения Перегребное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1C3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01.09.2021 № 199 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C1C3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Порядок предоставления социально ориентированным некоммерческим организациям субсидии из бюджета сельского поселения Перегребное на финансирование затрат, связанных с оказанием услуг в сфере культуры, утвержденный постановлением администрации сельс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кого поселения Перегребное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11.01.2021 № 01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0A1077" w:rsidRPr="007F3AA6" w:rsidRDefault="001C51B1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.4. Постановление администрации сельского поселения Перегребное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13.12.2021 № 278 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сельского поселе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ния Перегребное от 11.01.2021 №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 «Об утверждении Порядка предоставления социально ориентированным некоммерческим организациям субсидии из бюджета сельского поселения Перегребное на финансирование затрат, связанных с оказанием услуг в сфере культуры»</w:t>
      </w:r>
      <w:r w:rsidR="008946B2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D0000" w:rsidRPr="007F3AA6" w:rsidRDefault="009D0000" w:rsidP="009D0000">
      <w:pPr>
        <w:pStyle w:val="FORMATTEXT"/>
        <w:ind w:firstLine="56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F3AA6">
        <w:rPr>
          <w:rFonts w:ascii="Times New Roman" w:hAnsi="Times New Roman"/>
          <w:bCs/>
          <w:color w:val="000000" w:themeColor="text1"/>
          <w:sz w:val="26"/>
          <w:szCs w:val="26"/>
        </w:rPr>
        <w:t>3. 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9D0000" w:rsidRPr="007F3AA6" w:rsidRDefault="009D0000" w:rsidP="009D0000">
      <w:pPr>
        <w:pStyle w:val="FORMATTEXT"/>
        <w:ind w:firstLine="56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F3AA6">
        <w:rPr>
          <w:rFonts w:ascii="Times New Roman" w:hAnsi="Times New Roman"/>
          <w:bCs/>
          <w:color w:val="000000" w:themeColor="text1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88369B" w:rsidRPr="007F3AA6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Контроль за исполнением постановления возложить на заместителя главы 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социальным и организацион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но</w:t>
      </w:r>
      <w:r w:rsidR="00776CA8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правовым вопросам, заведующего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отделом правового обеспечения, муниципальной и социальной политики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6D1E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Комарову Т.Н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заместителя главы администрации по экономике и 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инансам, заведующего</w:t>
      </w:r>
      <w:r w:rsidR="000A1077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финансово-экономическим отделом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6D1E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Блохину А.Н.</w:t>
      </w: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их компетенцией.</w:t>
      </w:r>
    </w:p>
    <w:p w:rsidR="009F4C41" w:rsidRDefault="009F4C41" w:rsidP="009D0000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4C41" w:rsidRDefault="009F4C41" w:rsidP="009D0000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7F3AA6" w:rsidRDefault="0088369B" w:rsidP="009D0000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сельского поселения </w:t>
      </w:r>
      <w:r w:rsidR="000B6D1E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0000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B6D1E" w:rsidRPr="007F3AA6">
        <w:rPr>
          <w:rFonts w:ascii="Times New Roman" w:hAnsi="Times New Roman" w:cs="Times New Roman"/>
          <w:color w:val="000000" w:themeColor="text1"/>
          <w:sz w:val="26"/>
          <w:szCs w:val="26"/>
        </w:rPr>
        <w:t>А.А. Пиндюрин</w:t>
      </w:r>
    </w:p>
    <w:p w:rsidR="0088369B" w:rsidRPr="00B01E3C" w:rsidRDefault="009D0000" w:rsidP="009D0000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88369B" w:rsidRPr="00B01E3C" w:rsidRDefault="009D0000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420396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1AE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</w:p>
    <w:p w:rsidR="00B31AE3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</w:p>
    <w:p w:rsidR="0088369B" w:rsidRPr="00B01E3C" w:rsidRDefault="00B31AE3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12.02.2024 №23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Порядок 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</w:t>
      </w:r>
      <w:r w:rsidR="000B6D1E"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на финансовое обеспечение затрат, связанных с оказанием услуг в сфере культуры (далее-Порядок) </w:t>
      </w: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Общие положения о предоставлении субсидии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Настоящий Порядок разработан в соответствии с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Бюджетным кодексом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24 июля 2023 года) (редакция, действующая с 1 октября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30.11.1994 N 51-ФЗ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01.10.2023"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Гражданским кодексом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06.10.2003 N 131-ФЗ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13.11.2023)"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Фед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еральным законом от 06.10.2003 № 131-ФЗ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12.01.1996 N 7-ФЗ</w:instrText>
      </w:r>
    </w:p>
    <w:p w:rsidR="0088369B" w:rsidRPr="00C046AB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31.07.2023)"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Фед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еральным законом от 12.01.1996 № 7-ФЗ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 некоммерческих организациях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"kodeks://link/d?nd=565837298&amp;point=mark=0000000000000000000000000000000000000000000000000064U0IK"\o"’’Об общих требованиях к нормативным правовым актам, муниципальным правовым актам ...’’</w:instrText>
      </w:r>
    </w:p>
    <w:p w:rsidR="0088369B" w:rsidRPr="00C046AB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instrText>Постановление Правительства РФ от 18.09.2020 N 1492</w:instrText>
      </w:r>
    </w:p>
    <w:p w:rsidR="005A1978" w:rsidRPr="00C046AB" w:rsidRDefault="0088369B" w:rsidP="005A1978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01.01.2023 по 31.12.2023)"</w:instrText>
      </w: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</w:t>
      </w:r>
      <w:r w:rsidR="009D0000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ийской Федерации </w:t>
      </w:r>
      <w:r w:rsidR="005A1978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5A1978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25.10.2023 </w:t>
      </w:r>
      <w:r w:rsidR="00776CA8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1782 </w:t>
      </w:r>
      <w:r w:rsidR="005A1978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E1824" w:rsidRDefault="00EE1824" w:rsidP="00EE182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1.2. Настоящим Порядком регулируются отношения по предоставлению субсидий социально ориентированным некоммерческим организациям, не являющимся государственными (муниципальными) учреждениями, отнесенным к получателям субсидии в соответствии с настоящим Порядком, из бюджета сельского поселения Перегребное (далее-бюджет поселения) на финансовое обеспечение затрат, связанных с оказанием услуг в сфере культуры.</w:t>
      </w:r>
      <w:r w:rsidR="005A1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9D0000" w:rsidRDefault="0088369B" w:rsidP="00EE182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Для целей настоящего Порядка применяются 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понятия и сокращения: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а) субсидия - средства бюджета поселения, предоставляемые получателю субсидии на цели, ус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тановленные настоящим Порядком;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главный распорядитель как получатель бюджетных средств, Администрация сельского поселения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, в лице финансово-экономического отдела, являющийся главным распорядителем средств бюджета поселения, получателем средств бюджета поселения (далее-Администрация поселения, главный распорядитель),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нансовый год и плановый период;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уполномоченный орган - отдел </w:t>
      </w:r>
      <w:r w:rsidR="00C046AB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правового обеспечения, муниципальной службы и социальной политики</w:t>
      </w:r>
      <w:r w:rsidR="009D0000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поселения;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ж) проект - документ, оформленный в письменном виде и предусматривающий проведение мероприятий из числа видов деятельности социально ориентированных некоммерческих организаций, юридических лиц (за исключением государственных (муниципальных) учреждений) - производителей товаров, работ, услуг на территории сельского поселения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Перегребное 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е) текущий финансовый год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год предоставления субсидии;</w:t>
      </w:r>
    </w:p>
    <w:p w:rsidR="009F4C41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ж) очередной финансовый год - год, следующий за годом предоставления</w:t>
      </w:r>
    </w:p>
    <w:p w:rsidR="0088369B" w:rsidRPr="00B01E3C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субсидии;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Иные понятия, используемые в настоящем Порядке, применяются в значениях, определенных действующим законодательством Российской Федерации.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1.4. Субсидия предоставляется получателю субсидии в целях реал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изации муниципальной программы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культуры и туризма </w:t>
      </w:r>
      <w:r w:rsidR="00F84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утвержденной </w:t>
      </w:r>
      <w:r w:rsidR="00F84A41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Октябрьского района</w:t>
      </w:r>
      <w:r w:rsidR="00772102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-муниципальная программа) для проведения мероприятий с гражданами Старшего поколения:</w:t>
      </w:r>
    </w:p>
    <w:p w:rsidR="00095A71" w:rsidRDefault="00095A71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095A71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культурно-массовые мероприятия;</w:t>
      </w:r>
    </w:p>
    <w:p w:rsidR="0088369B" w:rsidRPr="00B01E3C" w:rsidRDefault="00095A71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095A71">
        <w:rPr>
          <w:rFonts w:ascii="Times New Roman" w:hAnsi="Times New Roman" w:cs="Times New Roman"/>
          <w:color w:val="000000" w:themeColor="text1"/>
          <w:sz w:val="26"/>
          <w:szCs w:val="26"/>
        </w:rPr>
        <w:t>чествования и поздравления граждан с юбилейными датами, ветеранам, труженикам тыла, детям войны и льготным категориям граждан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условий для преодоления одиночества, организации свободного времени и сохранение тво</w:t>
      </w:r>
      <w:r w:rsidR="004C04DB">
        <w:rPr>
          <w:rFonts w:ascii="Times New Roman" w:hAnsi="Times New Roman" w:cs="Times New Roman"/>
          <w:color w:val="000000" w:themeColor="text1"/>
          <w:sz w:val="26"/>
          <w:szCs w:val="26"/>
        </w:rPr>
        <w:t>рческой активности.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субсидий, является финансовое обеспечение проектов, с указанием наименования проекта (программы), обеспечивающего достижение показателей и результатов муниципальной программы, реализуемых юридическими лицами (за исключением государственных (муниципальных) учреждений)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произво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дителями товаров, работ, услуг.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1.5. Субсидии предоставляются на финансовое обеспечение затрат на безвозмездной и безвозвратной основе, в пределах, утвержденных бюджетом поселения бюджетных ассигнований на текущий финансовый год на проведение мероприятий по подразделу "Культура". В составе затрат могут учиты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ваться следующие виды расходов:</w:t>
      </w:r>
    </w:p>
    <w:p w:rsidR="009D0000" w:rsidRDefault="0088369B" w:rsidP="0064405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канцелярские и хозяйственные расходы</w:t>
      </w:r>
      <w:r w:rsidR="0064405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оплату сувенирной продукции, подарков, цветов и иных расходны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х материалов, в том числе воды;</w:t>
      </w:r>
    </w:p>
    <w:p w:rsidR="009D0000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оплату услуг по художественно-декорационному оформлению территорий, помещений, сценических площадок в с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вязи с проведением мероприятия.</w:t>
      </w:r>
    </w:p>
    <w:p w:rsidR="0088369B" w:rsidRPr="00B01E3C" w:rsidRDefault="0088369B" w:rsidP="009D00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прочие расходы, непосредственно связанные с осуществлением мероприятий.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1.6. Получатели субсидии определяются по результатам отбора, проводимого способом запроса предложений на основании заявок об участии в отборе, направленных участниками отбора для участия в отборе, исходя из их соответствия категориям, указанным в пункте 1.7 Порядка и (или) критериям отбора, указанным в разделе 2 Порядка, и очередности поступления заявок об участии в отборе (далее-отбор, участники отбора).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1.7. Категории получателей субсидий: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получение субсидии имеют социально ориентированные некоммерческие организации, которые осуществляют в соответствии с учредительными документами виды деятельности, установленные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"kodeks://link/d?nd=9015223&amp;point=mark=000000000000000000000000000000000000000000000000008Q40M2"\o"’’О некоммерческих организациях (с изменениями на 31 июля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12.01.1996 N 7-ФЗ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31.07.2023)"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статьей 31.1 Федерального закона от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12.01.1996 № 7-ФЗ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 некоммерческих организациях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признания некоммерческой организации социально ориентированной (далее - социально ориентированная деятельность) на территории Октябрьского района.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Участниками отбора не могут быть: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физические лица;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коммерческие организации;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государственные корпорации и государственные компании;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политические партии и движения;</w:t>
      </w:r>
    </w:p>
    <w:p w:rsidR="0088369B" w:rsidRPr="00B01E3C" w:rsidRDefault="00420396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государственные и муниципальные учреждения;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общественные объединения, не являющиеся юридическими лицами;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профессиональные союзы;</w:t>
      </w:r>
    </w:p>
    <w:p w:rsidR="0088369B" w:rsidRPr="00B01E3C" w:rsidRDefault="0088369B" w:rsidP="00420396">
      <w:pPr>
        <w:pStyle w:val="FORMATTEXT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иностранные юридические лица.</w:t>
      </w:r>
    </w:p>
    <w:p w:rsidR="0088369B" w:rsidRPr="00772102" w:rsidRDefault="0088369B" w:rsidP="00201A3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1.8. Сведения о субсидии размещаются на едином портале бюджетной системы Российской Федерации в информаци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онно-телекоммуникационной сети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9D00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единый портал) не позднее 15-го рабочего дня, следующего за днем принятия 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бюджете поселения, решения о внесении изменений</w:t>
      </w:r>
      <w:r w:rsidR="00201A3A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решение о бюджете поселения.</w:t>
      </w:r>
    </w:p>
    <w:p w:rsidR="004C04DB" w:rsidRPr="00772102" w:rsidRDefault="004C04DB" w:rsidP="00201A3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С 1 января 2025 года пров</w:t>
      </w:r>
      <w:r w:rsidR="00AA7470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ерка заявки 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приложенными документами осуществляется автоматически, путем вскрытия заявок на едином портале и подписывается усиленной квалифицированной подписью руководителя Уполномоченного органа в системе «Электронный бюджет», протоколы вскрытия и рассмотрения </w:t>
      </w:r>
      <w:r w:rsidR="00AA7470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заявок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итогов проведения отбора размещаются на едином портале не позднее 1-го рабочего дня, следующего за днем его подписания (при наличии технической возможности).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2. Проведение отбора получателей субсидии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Не позднее 3 календарных дней с даты издания </w:t>
      </w:r>
      <w:r w:rsidR="00C046AB">
        <w:rPr>
          <w:rFonts w:ascii="Times New Roman" w:hAnsi="Times New Roman" w:cs="Times New Roman"/>
          <w:sz w:val="26"/>
          <w:szCs w:val="26"/>
        </w:rPr>
        <w:t>постановления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поселения о проведении отбора уполномоченный орган размещает объявление о проведении отбора (далее-объявление) на едином портале и на официальном сайте Администрации поселения в информационно - телекоммуникационной сети общего пользования (компьютерной сети "Интернет") </w:t>
      </w:r>
      <w:r w:rsidR="00A37B7B" w:rsidRPr="00A37B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(перегребное.рф)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(далее-официальный сайт) с указанием в объявлении о проведении отбора: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сроков проведения отбора, а также информации о возможности проведения</w:t>
      </w:r>
      <w:r w:rsidR="00420396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нескольких этапов отбора с указанием сроков и порядка их проведения (при необходимости);</w:t>
      </w:r>
    </w:p>
    <w:p w:rsidR="0088369B" w:rsidRPr="00B01E3C" w:rsidRDefault="0088369B" w:rsidP="00420396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даты начала подачи ил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и окончания приема заявок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отбора, которая не может быть ранее:</w:t>
      </w:r>
    </w:p>
    <w:p w:rsidR="00DA493B" w:rsidRPr="00DA493B" w:rsidRDefault="00DA493B" w:rsidP="00DA493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DA493B">
        <w:rPr>
          <w:rFonts w:ascii="Times New Roman" w:hAnsi="Times New Roman" w:cs="Times New Roman"/>
          <w:color w:val="000000" w:themeColor="text1"/>
          <w:sz w:val="26"/>
          <w:szCs w:val="26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88369B" w:rsidRPr="00B01E3C" w:rsidRDefault="00DA493B" w:rsidP="00DA493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цели предоставления субсидии в соответствии с пунктом 1.4 Порядка;</w:t>
      </w:r>
    </w:p>
    <w:p w:rsidR="00A37B7B" w:rsidRDefault="00E03A3A" w:rsidP="00A37B7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достигнутых или планируемых результатов предоставления субсидии, под которыми понимаются результаты деятельности (действий) получателя субсидии, соответствующие результатам муниципальных программ (при наличии в муниципальных программах результатов предоставления субсидии), указанных в пункте 4.8 Порядка (в случае если субсидия предоставляется в целях реализации такой программы),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устанавливаются в соглашениях;</w:t>
      </w:r>
    </w:p>
    <w:p w:rsidR="0088369B" w:rsidRPr="00B01E3C" w:rsidRDefault="00E03A3A" w:rsidP="00A37B7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результатов предоставления субсидии, которые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</w:t>
      </w:r>
    </w:p>
    <w:p w:rsidR="0088369B" w:rsidRPr="00B01E3C" w:rsidRDefault="00E03A3A" w:rsidP="00E03A3A">
      <w:pPr>
        <w:pStyle w:val="FORMATTEX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требований к участникам отбора в соответствии с пунктами 1.7 и 2.2 Порядка и перечня документов, представляемых участниками отбора для подтверждения их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соответствия указанным требованиям в соответствии с пунктом 2.3 Порядка;</w:t>
      </w:r>
    </w:p>
    <w:p w:rsidR="0088369B" w:rsidRPr="00B01E3C" w:rsidRDefault="00E03A3A" w:rsidP="00E03A3A">
      <w:pPr>
        <w:pStyle w:val="FORMATTEX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A493B">
        <w:rPr>
          <w:rFonts w:ascii="Times New Roman" w:hAnsi="Times New Roman" w:cs="Times New Roman"/>
          <w:color w:val="000000" w:themeColor="text1"/>
          <w:sz w:val="26"/>
          <w:szCs w:val="26"/>
        </w:rPr>
        <w:t>порядка подачи 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участниками отбора и требований, предъявляемых к </w:t>
      </w:r>
      <w:r w:rsidR="00DA493B">
        <w:rPr>
          <w:rFonts w:ascii="Times New Roman" w:hAnsi="Times New Roman" w:cs="Times New Roman"/>
          <w:color w:val="000000" w:themeColor="text1"/>
          <w:sz w:val="26"/>
          <w:szCs w:val="26"/>
        </w:rPr>
        <w:t>форме и содержанию 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, подаваемых участниками отбора;</w:t>
      </w:r>
    </w:p>
    <w:p w:rsidR="0088369B" w:rsidRPr="00B01E3C" w:rsidRDefault="00E03A3A" w:rsidP="00E03A3A">
      <w:pPr>
        <w:pStyle w:val="FORMATTEX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493B">
        <w:rPr>
          <w:rFonts w:ascii="Times New Roman" w:hAnsi="Times New Roman" w:cs="Times New Roman"/>
          <w:color w:val="000000" w:themeColor="text1"/>
          <w:sz w:val="26"/>
          <w:szCs w:val="26"/>
        </w:rPr>
        <w:t>порядка отзыва 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</w:t>
      </w:r>
      <w:r w:rsidR="00DA493B">
        <w:rPr>
          <w:rFonts w:ascii="Times New Roman" w:hAnsi="Times New Roman" w:cs="Times New Roman"/>
          <w:color w:val="000000" w:themeColor="text1"/>
          <w:sz w:val="26"/>
          <w:szCs w:val="26"/>
        </w:rPr>
        <w:t>, порядка возврата 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отбора, определяющего в том числе основания для возврата </w:t>
      </w:r>
      <w:r w:rsidR="00DA493B">
        <w:rPr>
          <w:rFonts w:ascii="Times New Roman" w:hAnsi="Times New Roman" w:cs="Times New Roman"/>
          <w:color w:val="000000" w:themeColor="text1"/>
          <w:sz w:val="26"/>
          <w:szCs w:val="26"/>
        </w:rPr>
        <w:t>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отбора, порядка вн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есения изменений в заявки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отбора;</w:t>
      </w:r>
    </w:p>
    <w:p w:rsidR="0088369B" w:rsidRPr="00B01E3C" w:rsidRDefault="00E03A3A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правил рас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смотрения и оценки заявок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участников отбора;</w:t>
      </w:r>
    </w:p>
    <w:p w:rsidR="0088369B" w:rsidRPr="00B01E3C" w:rsidRDefault="00E03A3A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8369B" w:rsidRPr="00B01E3C" w:rsidRDefault="00E03A3A" w:rsidP="00EF363E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срока, в течение которого победитель (победители) отбора должен подписать соглашение (договор) о предоставлении субсидии (далее-соглашение);</w:t>
      </w:r>
    </w:p>
    <w:p w:rsidR="0088369B" w:rsidRPr="00B01E3C" w:rsidRDefault="00E03A3A" w:rsidP="00EF363E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условий признания победителя (победителей) отбора уклонившимся от заключения соглашения;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даты размещения результатов отбора на едином портале, на официальном сайте, в соответствии с пунктом 2.11 Порядка.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Разъяснения положений объявления о проведении отбора проводятся отделом по общим вопросам Администрации поселения по телефону 8 (34672)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38582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при обращении на электронный адрес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admperegrebnoe@mail.ru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3 рабочих дней, с даты поступления запроса. Окончание предоставления разъяснений не позднее, чем за три рабочих дня до даты окончания срока подачи заявок на участие в отборе.</w:t>
      </w:r>
    </w:p>
    <w:p w:rsidR="00DE460F" w:rsidRPr="00772102" w:rsidRDefault="0088369B" w:rsidP="00DE460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отбора должен соответствовать следующим требованиям:</w:t>
      </w:r>
    </w:p>
    <w:p w:rsidR="00584E72" w:rsidRDefault="00DE460F" w:rsidP="00DE460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а) по состоянию на 1-е число месяца, предшествующего месяцу, в котором планируется проведение отбора:</w:t>
      </w:r>
    </w:p>
    <w:p w:rsidR="00AB384B" w:rsidRPr="00772102" w:rsidRDefault="00AB384B" w:rsidP="00DE460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:rsidR="0088369B" w:rsidRDefault="006F3DC8" w:rsidP="006F3DC8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03A3A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 участника отбора должна отсутствовать просроченная задолженность по возврату в бюджет поселения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поселения;</w:t>
      </w:r>
    </w:p>
    <w:p w:rsidR="0088369B" w:rsidRDefault="00E03A3A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A64970" w:rsidRDefault="00A64970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A64970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4970" w:rsidRPr="00B01E3C" w:rsidRDefault="00A64970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A64970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369B" w:rsidRPr="00B01E3C" w:rsidRDefault="00E03A3A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главном бухгалтере участника отбора, являющегося юридическим лицом;</w:t>
      </w:r>
    </w:p>
    <w:p w:rsidR="0088369B" w:rsidRPr="00B01E3C" w:rsidRDefault="00E03A3A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8369B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б) наличие опыта, необходимого для достижения результативности предоставления субсидии (подготовка и проведение праздничных и памятных мероприятий, организация культурного досуга населения в предшествующих периодах).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2.3. Для участия в отборе участники отбора в срок, указанный в объявлении о проведении отбора, представляют в уполномоченный орган следующие документы:</w:t>
      </w:r>
    </w:p>
    <w:p w:rsidR="00EF363E" w:rsidRDefault="0088369B" w:rsidP="00EF363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а) заявку об участии в отборе по форме в соответствии с приложением 1 к Порядку, содержащую:</w:t>
      </w:r>
      <w:r w:rsidR="00EF3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8369B" w:rsidRPr="00B01E3C" w:rsidRDefault="0088369B" w:rsidP="00EF363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публикацию (размещение) в информаци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>онно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>телекоммуникационной сети «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88369B" w:rsidRPr="00B01E3C" w:rsidRDefault="0088369B" w:rsidP="00A37B7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о способе направления уполномоченным органом уведомлений, связанных с отбором, подписанием соглашения о предоставлении субсидии;</w:t>
      </w:r>
    </w:p>
    <w:p w:rsidR="0088369B" w:rsidRPr="00B01E3C" w:rsidRDefault="0088369B" w:rsidP="00A37B7B">
      <w:pPr>
        <w:pStyle w:val="FORMATTEX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б) документ, удостоверяющий личность представителя участника отбора (подлежит возврату представителю участника отбора после удостоверения его личности);</w:t>
      </w:r>
    </w:p>
    <w:p w:rsidR="0088369B" w:rsidRPr="00B01E3C" w:rsidRDefault="0088369B" w:rsidP="00E03A3A">
      <w:pPr>
        <w:pStyle w:val="FORMATTEXT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в) документ, удостоверяющий полномочия представителя участника отбора (предоставление указанного документа не требуется, в случае, если от имени юридического лица обращается лицо, имеющее право действовать без доверенности);</w:t>
      </w:r>
    </w:p>
    <w:p w:rsidR="0088369B" w:rsidRPr="00B01E3C" w:rsidRDefault="0088369B" w:rsidP="00E03A3A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г) копии учредительных документов (устав, свидетельство о регистрации организации, свидетельство о постановке на учет в налоговом органе);</w:t>
      </w:r>
    </w:p>
    <w:p w:rsidR="0088369B" w:rsidRPr="00B01E3C" w:rsidRDefault="0088369B" w:rsidP="00A37B7B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д) утвержденную руководителем участника отбора смету расходов на реализацию программы (проекта) планируемой к осуществлению за счет средств субсидии по форме в соответствии с приложением 2 к Порядку, с приложением финансово-экономического обоснования по видам расходов, указанным в пункте 1.5 Порядка, которое должно содержать расчет планируемых расходов с указанием информации, обосновывающей их размер (нормативы затрат, коммерческие предложения и иная информация);</w:t>
      </w:r>
    </w:p>
    <w:p w:rsidR="0088369B" w:rsidRPr="00B01E3C" w:rsidRDefault="0088369B" w:rsidP="00E03A3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е) календарный план мероприятий на текущий период, подписанный участником отбора, содержащий мероприятия, проводимые в целях осуществления социально ориентированной деятельности (далее - календарный план) по форме в соответствии с приложением 3 к Порядку;</w:t>
      </w:r>
    </w:p>
    <w:p w:rsidR="0088369B" w:rsidRPr="00B01E3C" w:rsidRDefault="0088369B" w:rsidP="00E03A3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ж) номер расчетного счета, открытого в кредитной организации в соответствии с требованиями, установленными законодательством Российской Федерации;</w:t>
      </w:r>
    </w:p>
    <w:p w:rsidR="0088369B" w:rsidRPr="00B01E3C" w:rsidRDefault="0088369B" w:rsidP="00E03A3A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з) согласие получателя субсидии на осуществление проверок главным распорядителем бюджетных средств, предоставляющим субсидии, соблюдения им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статьями 268.1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269.2 Бюджетного кодекса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вышеперечисленным документам, по желанию, участник отбора может приложить документы, подтверждающие накопленный участником отбора опыт работы: полученные им награды (грамоты, дипломы и пр.), а также иную информацию.</w:t>
      </w:r>
    </w:p>
    <w:p w:rsidR="0088369B" w:rsidRPr="00772102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Сведения, содержащиеся в предоставленных документах, должны отвечать требованиям достоверности (соответствовать действующему законодательству и не 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иметь противоречий с иными предоставленными документами).</w:t>
      </w:r>
    </w:p>
    <w:p w:rsidR="004C04DB" w:rsidRPr="00772102" w:rsidRDefault="004C04DB" w:rsidP="004C04D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С 1 января 2025 года Получа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тель предоставляет заявку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:rsidR="004C04DB" w:rsidRPr="00772102" w:rsidRDefault="004C04DB" w:rsidP="004C04D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04DB" w:rsidRPr="00772102" w:rsidRDefault="00DE460F" w:rsidP="004C04D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Заявка</w:t>
      </w:r>
      <w:r w:rsidR="004C04DB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подписывается усиленной квалифицированной электронной подписью Получателя или уполномоченного им лица.</w:t>
      </w:r>
    </w:p>
    <w:p w:rsidR="004C04DB" w:rsidRPr="004C04DB" w:rsidRDefault="004C04DB" w:rsidP="004C04D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04DB" w:rsidRPr="00B01E3C" w:rsidRDefault="004C04DB" w:rsidP="004C04D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04DB">
        <w:rPr>
          <w:rFonts w:ascii="Times New Roman" w:hAnsi="Times New Roman" w:cs="Times New Roman"/>
          <w:color w:val="000000" w:themeColor="text1"/>
          <w:sz w:val="26"/>
          <w:szCs w:val="26"/>
        </w:rPr>
        <w:t>Датой предоставления Получателем предложения (заявки) считается день его подписания и присвоения номера в системе «Электронный бюджет».</w:t>
      </w:r>
    </w:p>
    <w:p w:rsidR="0088369B" w:rsidRPr="006F3DC8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Уполномоченный орган в течение 2 рабочих дней с даты окончания приема заявок, в целях подтверждения соответствия участника отбора требованиям, установленным пунктом 2.2 Порядка, запрашивает в порядке межведомственного информационного взаимодействия, установленного Федеральным законом Российской Федерации </w: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31 июля 2023 года)’’</w:instrText>
      </w:r>
    </w:p>
    <w:p w:rsidR="0088369B" w:rsidRPr="006F3DC8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27.07.2010 N 210-ФЗ</w:instrText>
      </w:r>
    </w:p>
    <w:p w:rsidR="0088369B" w:rsidRPr="006F3DC8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01.09.2023)"</w:instrTex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8300AB"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>от 27.07.2010 № 210-ФЗ «</w: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8300AB"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96384" w:rsidRPr="006F3DC8" w:rsidRDefault="00D96384" w:rsidP="00D96384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-выписку из Единого государственного реестра юридических лиц;</w:t>
      </w:r>
    </w:p>
    <w:p w:rsidR="00D96384" w:rsidRPr="006F3DC8" w:rsidRDefault="00D96384" w:rsidP="00D96384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-сведения о наличии (отсутствии) неисполненной обязанности по уплате налогов, сборов,</w:t>
      </w:r>
    </w:p>
    <w:p w:rsidR="00D96384" w:rsidRPr="006F3DC8" w:rsidRDefault="00D96384" w:rsidP="00D96384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D96384" w:rsidRPr="006F3DC8" w:rsidRDefault="00F84A41" w:rsidP="00D9638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орган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6384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</w:t>
      </w:r>
      <w:r w:rsidR="00D96384"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проверку на предмет наличия либо отсутствия информации:</w:t>
      </w:r>
    </w:p>
    <w:p w:rsidR="00D96384" w:rsidRPr="006F3DC8" w:rsidRDefault="00D96384" w:rsidP="00D96384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"Интернет";</w:t>
      </w:r>
    </w:p>
    <w:p w:rsidR="00D96384" w:rsidRPr="006F3DC8" w:rsidRDefault="00D96384" w:rsidP="00D9638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>в реестре иностранных агентов, на официальном сайте Министерства юстиции Российской Федерации;</w:t>
      </w:r>
    </w:p>
    <w:p w:rsidR="00D96384" w:rsidRPr="00D96384" w:rsidRDefault="00D96384" w:rsidP="00D9638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реестре дисквалифицированных лиц, размещенном на официальном сайте Федеральной налоговой службы в сети "Интернет" (в части информации о дисквалифицированных руководителе,лице, исполняющем функции единоличного </w:t>
      </w:r>
      <w:r w:rsidRPr="006F3DC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исполнительного органа/</w:t>
      </w:r>
    </w:p>
    <w:p w:rsidR="0088369B" w:rsidRPr="00B01E3C" w:rsidRDefault="0073760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2.5. Заявки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отборе подаются в уполно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моченный орган по адресу: 628109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Ханты-Мансийский автономный округ-Югра, Октябрьский район, </w:t>
      </w:r>
      <w:r w:rsidR="00EE182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Советская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д.3, </w:t>
      </w:r>
      <w:r w:rsidR="00972A2F">
        <w:rPr>
          <w:rFonts w:ascii="Times New Roman" w:hAnsi="Times New Roman" w:cs="Times New Roman"/>
          <w:color w:val="000000" w:themeColor="text1"/>
          <w:sz w:val="26"/>
          <w:szCs w:val="26"/>
        </w:rPr>
        <w:t>каб. 4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отбора может подать не более одной заявки на участие.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документов, направление уведомлений участником отбора осуществляется посредством их передачи в уполномоченный орган при личном обращении либо почтовым отправлением. При почтовом отправлении датой принятия заявки и документов считается дата, указанная на штампе почтового отделения. Документы должны быть прошиты и пронумерованы.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отбора до даты окончания приема заявок, указанных в объявлении о проведении отбора, вправе внести изменения в поданную заявку путем направления в уполномоченный орган изменений (дополнений) к ней с сопроводительным письмом, подписанным уполномоченным лицом участника отбора.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регистрирует заявки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заявки должен содержать указание на дату и время его поступления.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Заявка, поступившая позднее даты окончания приема заявок на участие в отборе (в том числе, по почте), регистрируется, но до рассмотрения не допускается. Участнику отбора, направившему заявку по почте, уполномоченный орган в течение 5 рабочих дней со дня поступления заявки направляет сообщение в письменном виде по почте об отказе в рассмотрении заявки в связи с ее подачей по окончании срока приема заявок.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2.6. Уполномоченный орган после получения ответов, указанных в пункте 2.4 Порядка, в течение 10 рабочих дней со дня окончания сроков подачи заявок об участии в отборе, осуществляет проверку участников отбора на соответствие категориям, указанным в пункте 1.7 Порядка и требованиям, указанным в пункте 2.2 Порядка, а также проверку соответствия перечня и формы материалов и документов, пос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тупивших в составе заявок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, требованиям пункта 2.3 Порядка.</w:t>
      </w:r>
    </w:p>
    <w:p w:rsidR="0088369B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 случае соответствия участников отбора категориям, указанным в пункте 1.7 Порядка и требованиям, указанным в пункте 2.2 Порядка, а также соответствия перечня и формы материалов и документов, поступивших в составе предложений (заявок), требованиям пункта 2.3 Порядка, уполномоченный орган формирует список участников, допущенных к отбору, и передает предложения (заявки) на рассмотрение комиссии по определению претендентов, деятельность и состав которой регламентированы приложением 9 к Порядку.</w:t>
      </w:r>
    </w:p>
    <w:p w:rsidR="00AA7470" w:rsidRPr="00B01E3C" w:rsidRDefault="00AA747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января 2025 года проверка 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приложенными документами осуществляется автоматически, путем вскрытия заявок на едином портале и подписывается усиленной квалифицированной подписью руководителя Уполномоченного органа в системе «Электронный бюджет», протоколы вскрытия и </w:t>
      </w:r>
      <w:r w:rsidR="00DE460F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заявок</w:t>
      </w:r>
      <w:r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итогов проведения отбора размещаются на едином портале не позднее 1-го рабочего дня, следующего за днем его подписания (при наличии технической возможности).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2.7. Заявка подлежит отклонению уполномоченным органом до рассмотрения и оценки заявок комиссией по определению претендентов при наличии следующих оснований: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несоответствие участника отбора категориям, указанным в пункте 1.7 Порядка и требованиям, установленным в пункте 2.2 настоящего Порядка;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несоответствие представленных участником отбора заявки об участии в отборе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 документов требованиям, установленным в объявлении о проведении отбора и указанным в пункте 2.3 настоящего Порядка, в том числе непредставление (представление не в полном объеме) документов;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подача участником отбора заявки об участии в отборе после даты и (или) времени, определенных для подачи заявок.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оснований для отклонения заявки об участии в отборе уполномоченный орган направляет участнику отбора способом, указанным в заявке, уведомление об отклонении заявки об участии в отборе с указанием соответствующих оснований для отказа и приглашением участника отбора для возврата документов, представленных им для участия в отборе.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2.8. Правила рассмотрения и оценки заявок участников отбора.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по определению претендентов в течение 5 рабочих дней, со дня, представленного уполномоченным органом списка допущенных к отбору участников: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проверяет содержание поступивших заявок с прилагаемыми к ним материалами и документами на соответствие требованиям, указанным в пункте 2.3 Порядка и оценивает их по следующим критериям, выставляя по каждому критерию баллы: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Востребованность проекта, конкретный и значимый результат, направленный для проведения мероприятий с гражданами Старшего поколения, развития сферы культуры в сельском поселении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(от 0 до 5 баллов);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Информационная открытость участника (от 0 до 5 баллов);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Наличие опыта по реализации услуг, выполнению работ в сфере культуры (от 0 до 5 баллов);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Реалистичность представленных планов, предполагаемый охват потребителей услуг, предоставляемых (выполняемых) в ходе реализации проекта (от 0 до 5 баллов);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софинансирования реализации проекта за счет внебюджетных источников (от 0 до 5 баллов);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Каждый критерий оценки имеет равное весовое значение в общей оценке.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по определению претендентов:</w:t>
      </w:r>
    </w:p>
    <w:p w:rsidR="0088369B" w:rsidRPr="00B01E3C" w:rsidRDefault="00737602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рассматривает заявки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критериям и оценивает по пятибалльной шкале в оценочной ведомости проекта в соответствии с приложением 4 к Порядку;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заполняет итоговую ведомость, где выводит средний и итоговый баллы в соответствии с приложением 5 к Порядку;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заносит в сводную ведомость проектов итоговые баллы проектов в соответствии с приложением 6 к Порядку;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оформляет протокол по определению претендентов на предоставление субсидии из бюджета сельского поселения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 на реализацию проектов, связанных с оказанием услуг в сфере культуры.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Порядковые номера присваиваются заявкам в порядке убывания суммы баллов.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Победителем отбора признается участник отбора, итоговый балл по результатам оценки заявок которого, набрал наибольшее количество баллов. При этом в случае равенства баллов у нескольких участников отбора преимущество имеет тот из них, который подал заявку раньше.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2.9. Расчет размера субсидии, предоставляемой получателю субсидии, осуществляется уполномоченным органом в соответствии с расчетом (сметой) планируемых затрат на осуществление социально ориентированной деятельности, предоставленным (ой) получателем субсидии, в пределах лимитов бюджетных обязательств, доведенных на цели, предусмотренные настоящим Порядком.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2.10. В случае если для участия в отборе подана одна заявка, а равно если к участию в отборе допущен один участник, то данный участник признается победителем отбора только в том случае, если соответствует всем требованиям настоящего Порядка.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2.11. При принятии главным распорядителем бюджетных средств положительного решения о предоставлении субсидии, на основании протокола комиссии по отбору претендентов, уполномоченный орган в срок не позднее 14-го календарного дня, следующего за днем определения победителя отбора, размещает на едином портале, а также на официальном сайте Администрации поселения протокол о результатах рассмотрения заявок и информацию, содержащую сведения: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дата, время и место прове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дения рассмотрения заявок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информация об 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участниках отбора, заявки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которых были рассмотрены;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информация об участниках отбора, 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37602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наименование получателя (получателей) субсидии, с которым заключается соглашение и размер, предоставляемой ему, субсидии.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3. Условия предоставления субсидии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 Субсидия предоставляется победителю отбора, в пределах бюджетных ассигнований, предусмотренных в бюджете поселения на соответствующий финансовый год и плановый период, и лимитов бюджетных обязательств, доведенных до главного распорядителя на цели, установленные настоящим Порядком.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3.2. Основаниями для отказа в предоставлении субсидии являются: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а) исчерпание лимитов бюджетных обязательств, доведенных до главного распорядителя на цели, установленные настоящим Порядком;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б) неявка получателя субсидии для подписания соглашения в установленный срок или отказ получателя субсидии от подписания соглашения.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3.3. Отсутствие бюджетных ассигнований, лимитов бюджетных обязательств, предусмотренных на данные цели в бюджете поселения, по результатам их распределения в соответствии с проведенным отбором является основанием для отказа в предоставлении субсидии в соответствии с подпунктом "а" пункта 3.2 настоящего Порядка.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3.4. Предоставление субсидии осуществляется на основании заключенного</w:t>
      </w:r>
      <w:r w:rsidR="00A37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соглашения.</w:t>
      </w:r>
    </w:p>
    <w:p w:rsidR="00510B5B" w:rsidRDefault="00510B5B" w:rsidP="00510B5B">
      <w:pPr>
        <w:pStyle w:val="HEADERTEXT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510B5B" w:rsidP="00510B5B">
      <w:pPr>
        <w:pStyle w:val="HEADERTEXT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</w:t>
      </w:r>
      <w:r w:rsidR="0088369B"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 Порядок заключения соглашения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4.1. Уполномоченный орган в течение 2 рабочих, после принятия решения главным распорядителем бюджетных средств о предоставлении субсидии, готовит проект муниципального правового акта Администрации поселения о предоставлении субсидии, содержащий сведения о победителе отбора, наименование проекта с указанием размера предоставляемой субсидии, срока заключения соглашения о предоставлении субсидии.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Главный распорядитель уведомляет получателя субсидии способом,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указанным в заявке об участии в отборе, о необходимости явиться для подписания соглашения в срок, составляющий 10 рабочих дней со дня получения уведомления, о месте подписания соглашения, а также о необходимости подтверждения полномочий на подписание соглашения в соответствии с законодательством Российской Федерации в случае явки представителя получателя субсидии по доверенности.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4.3. В течение 10 рабочих дней после получения уведомления получателем субсидии, между Администрацией поселения и получателем субсидии заключается соглашение, в котором предусматриваются: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условия, порядок и сроки предоставления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целевое направление использования субсидии;</w:t>
      </w:r>
    </w:p>
    <w:p w:rsidR="0088369B" w:rsidRPr="00B01E3C" w:rsidRDefault="00B01E3C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о размере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сроки использования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порядок, формы и сроки предоставления отчетности;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согласие получателя субсидии на осуществление проверок главным распорядителем бюджетных средств, предоставляющим субсидии, соблюдения им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статьями 268.1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269.2 Бюджетного кодекса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согласие получателя субсидии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порядок возврата субсидии, в случае нарушения получателем субсидии условий соглашения о предоставлении субсидии, а также условие о возможности осуществления расходов не использованного в отчетном финансовом году остатка субсидии, при принятии главным распорядителем решения о наличии потребности в указанных средствах по согласованию с финансово-экономическим отделом Администрации поселения,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 бюджетных средств и органом муниципального финансового контроля, за соблюдением условий и порядка предоставления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ответственность получателей субсидий за использование субсидий на цели, не предусмотренные условиями соглашения;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ответственность сторон за нарушение условий соглашения о предоставлении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сроки действия соглашения.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Типовые формы соглашения, дополнительного соглашения, в том числе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дополнительного соглашения о расторжении соглашения устанавливаются Администрацией поселения в соответствии с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Бюджетным кодексом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размещаются на официальном сайте </w:t>
      </w:r>
      <w:r w:rsidR="00C046AB" w:rsidRPr="00C046AB">
        <w:rPr>
          <w:rFonts w:ascii="Times New Roman" w:hAnsi="Times New Roman" w:cs="Times New Roman"/>
          <w:color w:val="000000" w:themeColor="text1"/>
          <w:sz w:val="26"/>
          <w:szCs w:val="26"/>
        </w:rPr>
        <w:t>https://перегребное.рф/</w:t>
      </w:r>
    </w:p>
    <w:p w:rsidR="0088369B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4.5. В случае неявки в установленный срок лица, уполномоченного на подписание соглашения, или его отказа от подписания соглашения, получатель субсидии считается отказавшимся от предоставления субсидии. Главный распорядитель в течение 2 рабочих дней со дня истечения срока, установленного для подписания соглашения, направляет способом, указанным в заявке об участии в отборе, в адрес получателя субсидии уведомление об отказе в предоставлении субсидии в соответствии с подпунктом "б" пункта 3.2 Порядка, содержащее также приглашение получателя субсидии для возврата ему предоставленных для участия в отборе документов.</w:t>
      </w:r>
    </w:p>
    <w:p w:rsidR="00154569" w:rsidRDefault="0015456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154569">
        <w:rPr>
          <w:rFonts w:ascii="Times New Roman" w:hAnsi="Times New Roman" w:cs="Times New Roman"/>
          <w:color w:val="000000" w:themeColor="text1"/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B384B" w:rsidRPr="00B01E3C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="001545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4.6. В случае явки в установленный срок лица, уполномоченного на подписание соглашения, главный распорядитель в течение 3 рабочих дней со дня подписания получателем субсидии соглашения о предоставлении субсидии обеспечивает подписание соглашения главой сельского поселения 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осуществляет его регистрацию, после чего направляет один экземпляр подписанного соглашения в адрес получателя субсидии способом, указанным в заявке об участии в отборе.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4.7. В течение 10 рабочих дней со дня регистрации соглашения главный распорядитель производит перечисление субсидии в безналичной форме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указанный в соглашении.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4.8. Результатом предоставления субсидии является проведение социально ориентированной организацией мероприятий в соответствии с пунктом 1.4 Порядка, количество которых указано в календарном плане, являющимся неотъемлемой частью соглашения, в сроки, установленные календарным планом по форме в соответствии с приложением 3 к Порядку.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4.8.1. Показателем, необходимым для достижения результативности предоставления субсидии является:</w:t>
      </w:r>
    </w:p>
    <w:p w:rsidR="0088369B" w:rsidRPr="00B01E3C" w:rsidRDefault="00B01E3C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A7470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участников.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4.8.2. Получатель субсидии самостоятельно ведет учет количества граждан, посетивших проведенные мероприятия.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Для подтверждения обоснованности количества граждан, получивших услуги, к отчету прилагаются фотографии с места проведения мероприятия, иные документы (материалы).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4.9. В случае если проведение мероприятий невозможно в связи с осуществлением санитарно-противоэпидемических (профилактических) мероприятий, а также по иным, независящим от получателя субсидии причинам, в календарный план вносятся изменения путем заключения дополнительного соглашения к соглашению о предоставлении субсидии о перераспределении затрат между мероприятиями и (или) видами расходов.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4.10. Возврат субсидии в случае нарушения условий ее предоставления, не достижения значений результата предоставления субсидии и показателей, указанных в пункте 4.8 Порядка, осуществляется в порядке, установленном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"kodeks://link/d?nd=901714433&amp;point=mark=000000000000000000000000000000000000000000000000007E80KD"\o"’’Бюджетный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главой 6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Порядка.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5. Требования к отчетности </w:t>
      </w:r>
    </w:p>
    <w:p w:rsidR="00F67E91" w:rsidRDefault="00F67E91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F67E91" w:rsidP="00F67E91">
      <w:pPr>
        <w:pStyle w:val="FORMATTEXT"/>
        <w:ind w:left="-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. Получатель субсидии представляет главному распорядителю бюджетных средств, не позднее 5 рабочего дня месяца, следующего за отчетным кварталом и за IV квартал до 25 декабря текущего года, отчетность: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об осуществлении расходов, источником финансового обеспечения которых, является субсидия в соответствии с приложением 7 к Порядку;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 достижении значений результатов, указанных в пункте 4.8 Порядка и показателей достижения результативности, указанных в подпункте 4.8.1 Порядка в соответствии с приложением 8 к Порядку.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отчетов осуществляется посредством их передачи главному распорядителю при личном обращении либо почтовым отправлением.</w:t>
      </w:r>
    </w:p>
    <w:p w:rsidR="0088369B" w:rsidRDefault="00F67E91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5.3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Главный </w:t>
      </w:r>
      <w:r w:rsidR="0088369B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распорядитель </w:t>
      </w:r>
      <w:r w:rsidR="00772102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в т</w:t>
      </w:r>
      <w:r w:rsidR="00772102">
        <w:rPr>
          <w:rFonts w:ascii="Times New Roman" w:hAnsi="Times New Roman" w:cs="Times New Roman"/>
          <w:color w:val="000000" w:themeColor="text1"/>
          <w:sz w:val="26"/>
          <w:szCs w:val="26"/>
        </w:rPr>
        <w:t>ечении 5</w:t>
      </w:r>
      <w:r w:rsidR="00772102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</w:t>
      </w:r>
      <w:r w:rsidR="00772102">
        <w:rPr>
          <w:rFonts w:ascii="Times New Roman" w:hAnsi="Times New Roman" w:cs="Times New Roman"/>
          <w:color w:val="000000" w:themeColor="text1"/>
          <w:sz w:val="26"/>
          <w:szCs w:val="26"/>
        </w:rPr>
        <w:t>дней</w:t>
      </w:r>
      <w:r w:rsidR="00772102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проверяет отчет</w:t>
      </w:r>
      <w:r w:rsidR="00F84A41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772102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осуществлении расходов, источником финансового обеспечения которых является субсидия, в рамках финансового контроля на предмет соблюдения порядка и целевого использования субсидии, и установления наличия оснований для возврата субсидии.</w:t>
      </w:r>
    </w:p>
    <w:p w:rsidR="0088369B" w:rsidRPr="00B01E3C" w:rsidRDefault="00F67E91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5.4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. Показатели результативности могут считаться достигнутыми в полном объеме при достижении их значений не менее 95 процентов от плановых назначений, установленных соглашением.</w:t>
      </w:r>
    </w:p>
    <w:p w:rsidR="0088369B" w:rsidRDefault="00F67E91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5.5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. Соглашением о предоставлении субсидии могут быть установлены сроки и формы представления получателем субсидии дополнительной отчетности.</w:t>
      </w:r>
    </w:p>
    <w:p w:rsidR="0088369B" w:rsidRPr="00B01E3C" w:rsidRDefault="00510B5B" w:rsidP="00510B5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6.1. В отношении получателей субсидий, в пределах полномочий, предусмотренных законодательством Российской Федерации, осуществляются проверки: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главным распорядителем как получателем бюджетных средств, предоставляющим субсидии, - соблюдения получателем субсидии порядка и условий предоставления субсидий, в том числе в части достижения результатов их предоставления;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органами муниципального финансового контроля - в соответствии со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статьями 268.1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 ноября 2023 года)’’</w:instrTex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31.07.1998 N 145-ФЗ</w:instrText>
      </w:r>
    </w:p>
    <w:p w:rsidR="0088369B" w:rsidRPr="00B01E3C" w:rsidRDefault="0088369B" w:rsidP="00433BAD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02.11.2023 по 31.12.2023)"</w:instrTex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269.2 Бюджетного кодекса Российской Федерации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="00433BAD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6.2. Положения о проведении проверок главным распорядителем бюджетных средств, сроки подведения итогов проводимых проверок, порядок информирования получателей субсидий об итогах проведенных проверок определяются муниципальными правовыми актами Администрации поселения и соответствующих органов финансового контроля.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6.3. Субсидия подлежит возврату в бюджет поселения в следующих случаях: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нарушения получателем субсидии условий, порядка и целей, установленных при ее предоставлении, выявленного по фактам проверок, проведенных главным распорядителем и органами муниципального финансового контроля;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неисполнения или ненадлежащего исполнения обязательств, определенных соглашением;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нецелевого использования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не достижения значений результата предоставления субсидии и показателей результативности 95 процентов от плановых назначений, установленных соглашением;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расторжения соглашения о предоставлении субсидии.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6.4. Решение о возврате субсидии и его размере принимает главный распорядитель в течение 5 рабочих дней с момента возникновения оснований, предусмотренных пунктом 6.3 Порядка.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уведомляется в течение 10 рабочих дней о выявленных нарушениях. В уведомлении указывается основание и денежная сумма, подлежащая возврату, а также платежные реквизиты, для ее перечисления.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Денежные средства, подлежащие возврату, перечисляются получателем субсидии в бюджет поселения в течение 5 рабочих дней с момента получения уведомления о возврате денежных средств.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6.5. Остатки субсидии, не использованные в отчетном финансовом году, по состоянию на 1 января очередного финансового года, следующего за отчетным, подлежат возврату получателем субсидии в бюджет поселения в следующем порядке: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получатель субсидии не позднее 5 рабочих дней до дня окончания действия соглашения письменно уведомляет главного распорядителя бюджетных средств о наличии у него неиспользованного остатка субсидии;</w:t>
      </w:r>
    </w:p>
    <w:p w:rsidR="0088369B" w:rsidRPr="00B01E3C" w:rsidRDefault="0088369B" w:rsidP="00B01E3C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главный распорядитель бюджетных средств, в течение 5 рабочих дней с даты получения такого уведомления направляет получателю субсидии письмо, содержащее сведения о порядке и сроках возврата неиспользованного остатка субсидии, а также платежные реквизиты, по которым он должен быть перечислен.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6.6. В случае невыполнения получателем субсидии требования о возврате субсидии, ее взыскание осуществляется в судебном порядке в соответствии с законодательством Российской Федерации.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6.7. Получатель субсидии несет ответственность, предусмотренную законодательством Российской Федерации, за несоблюдение условий и порядка использования субсидии в соответствии с заключенным соглашением.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363E" w:rsidRDefault="00EF363E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 w:rsidP="00AB384B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0B6D1E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ФИРМЕННЫЙ БЛАНК ОРГАНИЗАЦИИ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 /Форма/ 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ЗАЯВКА на участие в отборе на предоставление субсидии из бюджета сельского поселения </w:t>
      </w:r>
      <w:r w:rsidR="00B01E3C"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на финансовое обеспечение затрат, связанных с оказанием услуг в сфере культуры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 заявки________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(заполняется уполномоченным органом)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Дата получения ____________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(заполняется уполномоченным органом)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1. Сведения о заявителе</w:t>
      </w: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5850"/>
      </w:tblGrid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Полное наименование организации-заявителя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Краткое наименование организации-заявителя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краткое наименование организации в соответствии с Уставом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Укажите адрес в форме: почтовый индекс, су</w:t>
            </w:r>
            <w:r w:rsidR="00830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бъект РФ, город (село), улица, № дома, №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офиса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Укажите адрес в форме: почтовый индекс, су</w:t>
            </w:r>
            <w:r w:rsidR="00830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бъект РФ, город (село), улица, № дома, №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офиса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организации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Ф.И.О. полностью, должность, контактный телефон (рабочий, мобильный), e-mail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Дата регистрации в качестве юридического лица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ОГРН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ИНН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идентификационный номер налогоплательщика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Сайт в сети Интернет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адрес организации в сети Интернет (при наличии) </w:t>
            </w:r>
          </w:p>
        </w:tc>
      </w:tr>
      <w:tr w:rsidR="0088369B" w:rsidRPr="00B01E3C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Полные банковские реквизиты организации-заявителя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полные банковские реквизиты организации-заявителя в целях перечисления средств из бюджета поселения </w:t>
            </w: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Резюме Проекта</w:t>
      </w: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40"/>
        <w:gridCol w:w="4740"/>
      </w:tblGrid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полное наименование Проекта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Направление деятельности в рамках Проекта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Направление деятельности в рамках Проекта согласно пункту 1.4 Порядка предоставления субсидий социально ориентированным некоммерческим организациям на финансирование затрат, связанных с оказанием услуг в сфере культуры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 реализации Проекта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месяц и год начала и предполагаемого завершения Проекта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запрашиваемых средств, руб.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сумму субсидии в рублях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Собственные средства организации (софинансирование), руб.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 w:rsidP="00E435E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место, территорию в пределах _______________ сельского поселения </w:t>
            </w:r>
            <w:r w:rsidR="00E435EB"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Перегребное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где предполагается реализация Проекта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участников Проекта/человек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Укажите количество участников, 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пользующихся результатами реализации Проекта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Руководитель проекта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Укажите Ф.И.О. полностью, должность, контактный тел. (рабочий, мобильный), e-mail </w:t>
            </w:r>
          </w:p>
        </w:tc>
      </w:tr>
      <w:tr w:rsidR="0088369B" w:rsidRPr="00B01E3C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отбора и предоставления субсидии ознакомлен и согласен.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Даю согласие на публикацию (размещение) в информационно-телекоммуникационной сети общего 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>пользования (компьютерной сети «Интернет»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) информации обо мне как участнике отбора.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Уведомления, связанные с отбором, подписанием соглашения о предоставлении субсидии направлять на адрес, указанный в заявке.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 w:rsidP="00510B5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3. Сведения о Проекте</w:t>
      </w: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95"/>
        <w:gridCol w:w="6960"/>
      </w:tblGrid>
      <w:tr w:rsidR="0088369B" w:rsidRPr="00B01E3C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Аннотация Проекта 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Краткое изложение проекта </w:t>
            </w:r>
          </w:p>
        </w:tc>
      </w:tr>
      <w:tr w:rsidR="0088369B" w:rsidRPr="00B01E3C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Обоснование актуальности Проекта 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 w:rsidP="00E435E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Кому и для чего нужен Проект: опишите проблему, на решение которой направлен Проект, обоснуйте ее актуальность для _______________ сельского поселения </w:t>
            </w:r>
            <w:r w:rsidR="00E435EB"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Перегребное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целевой аудитории </w:t>
            </w:r>
          </w:p>
        </w:tc>
      </w:tr>
      <w:tr w:rsidR="0088369B" w:rsidRPr="00B01E3C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Сформулируйте конкретную цель, которую Вы ставите для решения указанной проблемы. </w:t>
            </w:r>
          </w:p>
        </w:tc>
      </w:tr>
      <w:tr w:rsidR="0088369B" w:rsidRPr="00B01E3C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Задачи Проекта 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Перечислите какие задачи необходимо выполнить для достижения цели. Задачи должны быть логически связаны между собой и вести к достижению цели Проекта. </w:t>
            </w: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AB384B" w:rsidRDefault="00AB384B" w:rsidP="00AB384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Pr="00AB384B" w:rsidRDefault="00AB384B" w:rsidP="00AB384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явлением декларируем следующее:</w:t>
      </w:r>
      <w:r w:rsidRPr="00AB384B">
        <w:t xml:space="preserve"> </w:t>
      </w:r>
      <w:r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социально </w:t>
      </w:r>
      <w:r w:rsidR="004C36AD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ориентированная некоммерческая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36A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организация, не являющаяся государственным</w:t>
      </w:r>
      <w:r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36AD" w:rsidRPr="004C36AD" w:rsidRDefault="004C36AD" w:rsidP="004C36A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(муниципальным) учреждением,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не является иност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ранным юридическим лицом, в том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числе местом регистрации кото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рой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государство или территория,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включенные в утвержденный Министерство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финансов Российской Федерации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государств и территорий, 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используемых для промежуточного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(офшорного) владения активами в Российс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кой Федерации (далее – офшорные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компании), а также российским юридическим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лицом, в уставном (складочном)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капитале которого доля прямого или косвенн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(через третьих лиц) участия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офшорных компаний в совокупности превы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шает 25 процентов (если иное не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 законодательством Российск</w:t>
      </w:r>
      <w:r w:rsid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Федерации). При расчете доли 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участия офшорных компаний в капитале российских юридических лиц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учитывается прямое и (или) косвенное участие офшорных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компаний в капитале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акционерных обществ (в 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числе со статусом международной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компании), акции которых обращаются на орг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анизованных торгах в Российской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Федерации, а также косвенное участие офшо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рных компаний в капитале других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российских юридических лиц, реализо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ванное через участие в капитале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указанных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 ориентированных некоммерческих  организациях, не являющихся государственными  </w:t>
      </w:r>
      <w:r w:rsidRPr="004C36AD">
        <w:rPr>
          <w:rFonts w:ascii="Times New Roman" w:hAnsi="Times New Roman" w:cs="Times New Roman"/>
          <w:color w:val="000000" w:themeColor="text1"/>
          <w:sz w:val="26"/>
          <w:szCs w:val="26"/>
        </w:rPr>
        <w:t>(муниципальными) учреждениями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, в отношении которых имеютс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сведения об их причастности к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экстремистск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деятельности или терроризму;  социально ориентированные некоммерческие</w:t>
      </w:r>
      <w:r w:rsidRPr="004C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B384B" w:rsidRDefault="004C36AD" w:rsidP="004C36A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организации, не являющиеся государственными </w:t>
      </w:r>
      <w:r w:rsidRPr="004C36AD">
        <w:rPr>
          <w:rFonts w:ascii="Times New Roman" w:hAnsi="Times New Roman" w:cs="Times New Roman"/>
          <w:color w:val="000000" w:themeColor="text1"/>
          <w:sz w:val="26"/>
          <w:szCs w:val="26"/>
        </w:rPr>
        <w:t>(муниципальными) учреждениями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 не находя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тся в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оставляемых в рамках реализации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полномочий, предусмотренных главой VII Устава ООН, Советом Безопасности ООН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или органами, специально созданными реш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ениями Совета Безопасности ООН,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перечнях организаций и физических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связанных с террористическими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организациями и террористами или с 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спространением оружия массового уничтожения; социально ориентированные некоммерческие организации, не являющиеся государственными </w:t>
      </w:r>
      <w:r w:rsidRPr="004C36AD">
        <w:rPr>
          <w:rFonts w:ascii="Times New Roman" w:hAnsi="Times New Roman" w:cs="Times New Roman"/>
          <w:color w:val="000000" w:themeColor="text1"/>
          <w:sz w:val="26"/>
          <w:szCs w:val="26"/>
        </w:rPr>
        <w:t>(муниципальными) учреждениями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получают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из бюджета сельского поселения Перегребное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иных муниципальных правов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ых актов на цели, установленные пунктом 1.3 Порядка; социально ориентированные некоммерческие организации, не являющиеся государственными (муниципальными) учреждениями  не являю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тся иностранным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агента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"О контроле за дея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тельностью лиц, находящихся под </w:t>
      </w:r>
      <w:r w:rsidR="00AB384B" w:rsidRPr="00AB384B">
        <w:rPr>
          <w:rFonts w:ascii="Times New Roman" w:hAnsi="Times New Roman" w:cs="Times New Roman"/>
          <w:color w:val="000000" w:themeColor="text1"/>
          <w:sz w:val="26"/>
          <w:szCs w:val="26"/>
        </w:rPr>
        <w:t>иностранным влиянием"</w:t>
      </w: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384B" w:rsidRDefault="00AB384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 w:rsidP="00AB384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 __________________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(должность, Ф.И.О.) (подпись)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"____" _________________20____ г. М.П. (при наличии)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2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E435E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Перегребное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 /Форма/ 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СМЕТА планируемых затрат (расходов) на реализацию проекта 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 w:rsidP="00510B5B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программы (проекта)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от______________________________________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организации)</w:t>
      </w: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6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"/>
        <w:gridCol w:w="3855"/>
        <w:gridCol w:w="1830"/>
        <w:gridCol w:w="1845"/>
        <w:gridCol w:w="1725"/>
      </w:tblGrid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п/п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финансирования, рублей* </w:t>
            </w:r>
          </w:p>
        </w:tc>
      </w:tr>
      <w:tr w:rsidR="0088369B" w:rsidRPr="00B01E3C" w:rsidTr="00510B5B"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счет средств субсидии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собственные и (или) привлеченные средства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на реализацию Проекта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том числе: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1.2.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1.3.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1.4.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 w:rsidTr="00510B5B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1.5.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*Приложение: финансово-экономическое обоснование (расчеты с детализацией по видам расходов).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0B5B" w:rsidRDefault="0088369B" w:rsidP="00510B5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="00510B5B">
        <w:rPr>
          <w:rFonts w:ascii="Times New Roman" w:hAnsi="Times New Roman" w:cs="Times New Roman"/>
          <w:color w:val="000000" w:themeColor="text1"/>
          <w:sz w:val="26"/>
          <w:szCs w:val="26"/>
        </w:rPr>
        <w:t>_____________ _________________</w:t>
      </w:r>
    </w:p>
    <w:p w:rsidR="00510B5B" w:rsidRDefault="00510B5B" w:rsidP="00510B5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 w:rsidP="00510B5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(должность, Ф.И.О.) (подпись)</w:t>
      </w:r>
    </w:p>
    <w:p w:rsidR="0088369B" w:rsidRPr="00B01E3C" w:rsidRDefault="0088369B" w:rsidP="00510B5B">
      <w:pPr>
        <w:pStyle w:val="FORMAT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"____" _________________20____ г. М.П. (при наличии)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3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/Форма/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Календарный план реализации Проекта </w:t>
      </w:r>
    </w:p>
    <w:p w:rsidR="006D76B9" w:rsidRDefault="00510B5B" w:rsidP="00510B5B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88369B" w:rsidRPr="00B01E3C" w:rsidRDefault="006D76B9" w:rsidP="00510B5B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(наименование проекта) </w:t>
      </w:r>
    </w:p>
    <w:p w:rsidR="0088369B" w:rsidRPr="00B01E3C" w:rsidRDefault="00510B5B" w:rsidP="00510B5B">
      <w:pPr>
        <w:pStyle w:val="FORMATTEX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от______________________________________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организации)</w:t>
      </w: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"/>
        <w:gridCol w:w="2745"/>
        <w:gridCol w:w="2850"/>
        <w:gridCol w:w="1965"/>
      </w:tblGrid>
      <w:tr w:rsidR="0088369B" w:rsidRPr="00B01E3C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Дата/ Период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Название мероприятия /Вид деятельности*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Основные результаты (количественные, качественные показатели)**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Комментарии*** </w:t>
            </w:r>
          </w:p>
        </w:tc>
      </w:tr>
      <w:tr w:rsidR="0088369B" w:rsidRPr="00B01E3C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</w:p>
        </w:tc>
      </w:tr>
      <w:tr w:rsidR="0088369B" w:rsidRPr="00B01E3C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*Включите в план все мероприятия и этапы деятельности по Проекту. Укажите место, территорию,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**Результаты Проекта:</w:t>
      </w:r>
    </w:p>
    <w:p w:rsidR="00510B5B" w:rsidRDefault="0088369B" w:rsidP="00510B5B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Количественные: количеств</w:t>
      </w:r>
      <w:r w:rsidR="00510B5B">
        <w:rPr>
          <w:rFonts w:ascii="Times New Roman" w:hAnsi="Times New Roman" w:cs="Times New Roman"/>
          <w:color w:val="000000" w:themeColor="text1"/>
          <w:sz w:val="26"/>
          <w:szCs w:val="26"/>
        </w:rPr>
        <w:t>о участников мероприятий и т.п.</w:t>
      </w:r>
    </w:p>
    <w:p w:rsidR="0088369B" w:rsidRPr="00B01E3C" w:rsidRDefault="0088369B" w:rsidP="00510B5B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Качественные: какие положительные изменения произойдут благодаря реализации Проекта.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***На основании, каких документов будут подтверждены результаты реализации Проекта (анкеты, опросы, листы регистрации, статьи, а также отзывы участников мероприятий со страниц в онлайн сервисах или веб-сайтах, т.д.).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 __________________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510B5B" w:rsidP="00510B5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(должность, Ф.И.О.) (подпись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"____" _________________20____ г.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М.П. (при наличии)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4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E435E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/Форма/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Оценочная ведомость проекта 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программы (проекта)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 определению претендентов на предоставление субсидии на финансовое обеспечение затрат, связанных с оказанием услуг в сфере культуры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HORIZLINE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некоммерческой организации)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от _________20__ г.</w:t>
      </w: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7245"/>
        <w:gridCol w:w="1935"/>
      </w:tblGrid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п/п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критериев оценки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Оценка в баллах </w:t>
            </w: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 w:rsidP="00E435E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Востребованность проекта, конкретный и значимый результат, направленный для проведения мероприятий с гражданами Старшего поколения, развития сферы культуры в сельском поселении </w:t>
            </w:r>
            <w:r w:rsidR="00E435EB"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Перегребное</w:t>
            </w: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(наличие четко сформулированной проблемы, заинтересованность целевой группы в реализации проекта, соответствие механизмов реализации проекта ожидаемым результатам, измеримость)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Информационная открытость участника (анкеты, опросы, листы регистрации, статьи в онлайн сервисах или веб-сайтах, отзывы)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 опыта по реализации услуг, выполнению работ в сфере культуры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Реалистичность представленных планов, предполагаемый охват потребителей услуг, предоставляемых (выполняемых) в ходе реализации проекта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Возможность софинансирования реализации проекта за счет внебюджетных источников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Члены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комиссии по отбору претендентов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(подпись) (расшифровка подписи)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Для оценки программы (проекта) по каждому показателю применяется 5 - балльная шкала, где учитываются: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0 - программа (проект) полностью не соответствует данному показателю;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1 - программа (проект) в малой степени соответствует данному показателю;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2 - программа (проект) в незначительной части соответствует данному показателю;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3 - программа (проект) в средней степени соответствует данному показателю;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4 - программа (проект) в значительной степени соответствует данному показателю;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5 - программа (проект) полностью соответствует данному показателю.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5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 /Форма/ 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Итоговая ведомость по определению претендентов на предоставление субсидии на финансовое обеспечение затрат, связанных с оказанием услуг в сфере культуры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от _________20__ г.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5370"/>
        <w:gridCol w:w="525"/>
        <w:gridCol w:w="525"/>
        <w:gridCol w:w="525"/>
        <w:gridCol w:w="540"/>
        <w:gridCol w:w="1440"/>
      </w:tblGrid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п/п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Оценки членов комиссии, в баллах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балл по критерию (до десятых долей) </w:t>
            </w:r>
          </w:p>
        </w:tc>
      </w:tr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6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Итоговый балл 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 по отбору претендентов (подпись) (расшифровка подписи)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AD" w:rsidRPr="00B01E3C" w:rsidRDefault="00433BAD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6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 /Форма/ 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Сводная ведомость по определению претендентов на предоставление субсидии на финансовое обеспечение затрат, связанных с оказанием услуг в сфере культуры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от ________20____ г.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6450"/>
        <w:gridCol w:w="2565"/>
      </w:tblGrid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п/п 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социально ориентированной некоммерческой организации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Средний балл по критерию (до десятых долей) </w:t>
            </w:r>
          </w:p>
        </w:tc>
      </w:tr>
      <w:tr w:rsidR="0088369B" w:rsidRPr="00B01E3C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Члены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комиссии по отбору претендентов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(подпись) (расшифровка подписи)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(подпись) (расшифровка подписи)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7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/Форма/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Отчет о расходовании средств, связанных с оказанием услуг в сфере культуры в сельском поселении </w:t>
      </w:r>
      <w:r w:rsidR="00E435EB"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Перегребное</w:t>
      </w: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на реализацию Проекта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(наименование проекта) </w:t>
      </w:r>
    </w:p>
    <w:tbl>
      <w:tblPr>
        <w:tblpPr w:leftFromText="180" w:rightFromText="180" w:vertAnchor="text" w:horzAnchor="margin" w:tblpXSpec="center" w:tblpY="142"/>
        <w:tblW w:w="1129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1170"/>
        <w:gridCol w:w="1290"/>
        <w:gridCol w:w="945"/>
        <w:gridCol w:w="840"/>
        <w:gridCol w:w="1290"/>
        <w:gridCol w:w="945"/>
        <w:gridCol w:w="915"/>
        <w:gridCol w:w="1245"/>
      </w:tblGrid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</w:p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п/п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мероприятия/ видов расходов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План 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Факт*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Отклонение </w:t>
            </w:r>
          </w:p>
        </w:tc>
      </w:tr>
      <w:tr w:rsidR="00B01E3C" w:rsidRPr="00B01E3C" w:rsidTr="00B01E3C"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</w:t>
            </w:r>
          </w:p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(количество)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Цена за единицу, рублей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Сумма, рублей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</w:t>
            </w:r>
          </w:p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(количество)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Цена за единицу, рублей.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Сумма, рублей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видов расходов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1.2.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1.3.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....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2.1.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...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1E3C" w:rsidRPr="00B01E3C" w:rsidTr="00B01E3C"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Итого: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1E3C" w:rsidRPr="00B01E3C" w:rsidRDefault="00B01E3C" w:rsidP="00B01E3C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от______________________________________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B01E3C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организации)</w:t>
      </w: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*Приложение: финансово-экономическое обоснование (расчеты с детализацией видов расходов).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_________________________________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М.П. (при наличии)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1E3C" w:rsidRPr="00B01E3C" w:rsidRDefault="00B01E3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8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E435E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Перегребное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/Форма/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ОТЧЕТ о достижении значений результатов и показателей результативности предоставления субсидии из б</w:t>
      </w:r>
      <w:r w:rsidR="00E435EB"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юджета сельского поселения Перегребное</w:t>
      </w: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на финансовое обеспечение затрат, связанных с оказанием услуг в сфере культуры 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_______ 20____ года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  <w:gridCol w:w="210"/>
      </w:tblGrid>
      <w:tr w:rsidR="0088369B" w:rsidRPr="00B01E3C"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получателя субсидии:______________________________________ 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Периодичность: ежеквартально 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9"/>
        <w:gridCol w:w="2162"/>
        <w:gridCol w:w="289"/>
        <w:gridCol w:w="180"/>
        <w:gridCol w:w="511"/>
        <w:gridCol w:w="779"/>
        <w:gridCol w:w="239"/>
        <w:gridCol w:w="189"/>
        <w:gridCol w:w="239"/>
        <w:gridCol w:w="1068"/>
        <w:gridCol w:w="691"/>
        <w:gridCol w:w="38"/>
        <w:gridCol w:w="704"/>
        <w:gridCol w:w="37"/>
        <w:gridCol w:w="742"/>
        <w:gridCol w:w="327"/>
        <w:gridCol w:w="779"/>
        <w:gridCol w:w="239"/>
        <w:gridCol w:w="38"/>
        <w:gridCol w:w="142"/>
      </w:tblGrid>
      <w:tr w:rsidR="0088369B" w:rsidRPr="00B01E3C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п/п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отчетный период </w:t>
            </w:r>
          </w:p>
        </w:tc>
        <w:tc>
          <w:tcPr>
            <w:tcW w:w="2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нарастающим итогом 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Причины отклонения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План </w:t>
            </w: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Факт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% выполнения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План 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Факт 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% выполнения 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96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Достижение значений результатов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организационных и культурно-просветительных мероприятий с гражданами Старшего поколе</w:t>
            </w:r>
            <w:r w:rsidR="00E435EB"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 сельского поселения Перегребное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96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Достижение показателей результативности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c>
          <w:tcPr>
            <w:tcW w:w="96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Показатели результативности могут считаться достигнутыми в полном объеме при достижении их значений не менее 95 процентов от плановых назначений.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rPr>
          <w:gridAfter w:val="1"/>
          <w:wAfter w:w="142" w:type="dxa"/>
        </w:trPr>
        <w:tc>
          <w:tcPr>
            <w:tcW w:w="2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Получатель субсидии 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8369B" w:rsidRPr="00B01E3C">
        <w:trPr>
          <w:gridAfter w:val="1"/>
          <w:wAfter w:w="142" w:type="dxa"/>
        </w:trPr>
        <w:tc>
          <w:tcPr>
            <w:tcW w:w="2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(подпись) </w:t>
            </w:r>
          </w:p>
        </w:tc>
        <w:tc>
          <w:tcPr>
            <w:tcW w:w="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1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(расшифровка подписи)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69B" w:rsidRPr="00B01E3C" w:rsidRDefault="0088369B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369B" w:rsidRPr="00B01E3C" w:rsidRDefault="0088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М.П. (при наличии)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____________ ____________________________________________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(подпись) (расшифровка подписи)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"___" ____________ 20___ г. 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300A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     Приложение 9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социально ориентированным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некоммерческим организациям, не являющимся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государственными (муниципальными) учреждениями,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субсидии из бюджета сельского поселения</w:t>
      </w:r>
    </w:p>
    <w:p w:rsidR="0088369B" w:rsidRPr="00B01E3C" w:rsidRDefault="00E435E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Перегребное</w:t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финансовое обеспечение затрат, связанных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с оказанием услуг в сфере культуры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Положение о комиссии по определению претендентов на предоставление субсидии на реализацию проектов на финансовое обеспечение затрат, связанных с оказанием услуг в сфере культуры (далее-Положение)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1. Общие положения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1.1. Комиссия по определению претендентов на предоставление субсидии на финансовое обеспечение затрат, связанных с оказанием услуг в сфере культуры (далее-Комиссия)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коллегиальный, совещательный орган, созданный с целью экспертной оценки документов, представленных на отбор проектов, связанных с оказанием услуг в сфере культуры (далее-Отбор).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1.2. Организацию работы Комиссии о</w:t>
      </w:r>
      <w:r w:rsidR="008300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существляет отдел правового обеспечения, муниципальной службы и социальной политики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ации сельского поселения 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(далее-Отдел).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1.3. Комиссия в своей деятельности руководствуется действующим законодательством Российской Федерации, Ханты-Мансийского автономного округа-Югры, муниципальными правовыми актами Октябрьского района, настоящим Положением.</w:t>
      </w:r>
    </w:p>
    <w:p w:rsidR="008A2B23" w:rsidRPr="00B01E3C" w:rsidRDefault="008A2B23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Задачи Комиссии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2.1. Задачами Комиссии являются: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рассмотрение и изучение содержания предложений (заявок);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определение победителя Отбора на получение субсидии.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3. Функции Комиссии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 Комиссия реализует следующие функции: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3.1.1. Знакомится с заявками на участие в Отборе проектов и документами участников Отбора.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3.1.2. Рассматривает представленные проекты и возникающие в ходе проведения Отбора вопросы.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3.1.3. Осуществляет оценку представленных проектов.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3.1.4. Определяет победителя Отбора.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4. Права Комиссии 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4.1. Запрашивать и получать в установленном порядке от всех участников Отбора информационные и иные материалы по вопросам, относящимся к компетенции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4.2. Привлекать для участия в работе Комиссии специалистов в сфере культуры, физической культуры и спорта, здравоохранения, социальной защиты населения.</w:t>
      </w:r>
    </w:p>
    <w:p w:rsidR="008946B2" w:rsidRDefault="008946B2" w:rsidP="008946B2">
      <w:pPr>
        <w:pStyle w:val="FORMATTEX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946B2" w:rsidRPr="008946B2" w:rsidRDefault="008946B2" w:rsidP="008946B2">
      <w:pPr>
        <w:pStyle w:val="FORMATTEX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46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Состав комиссии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5.1. Комиссия формируется в составе председателя, заместителя председателя, секретаря и членов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5.2. Комиссию возглавляет председатель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главы поселения по социальным </w:t>
      </w:r>
      <w:r w:rsidR="008946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организационно-правовым 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вопросам Администр</w:t>
      </w:r>
      <w:r w:rsidR="00E435E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ации сельского поселения Перегребное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. В отсутствие председателя Комиссию возглавляет заместитель председателя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5.3. Председатель Комиссии: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осуществляет руководство деятельностью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определяет дату, время и место проведения заседания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председательствует на заседаниях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осуществляет иные полномочия в целях выполнения задач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5.4. Члены Комиссии в соответствии с их компетенцией принимают участие в работе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5.5. Присутствие членов Комиссии на заседаниях обязательно. В случае невозможности присутствия члена Комиссии на заседании, лицо, исполняющее его обязанности, либо иное уполномоченное им лицо присутствует на заседании с правом совещательного голоса после согласования с председателем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5.6. Члены Комиссии обладают равными правами при подготовке и обсуждении рассматриваемых на заседании вопросов.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 имеют право: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выступать на заседаниях Комиссии, вносить предложения по вопросам, входящим в компетенцию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голосовать на заседаниях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знакомиться с документами и материалами, непосредственно касающимися деятельности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5.7. Секретарь Комиссии: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подготовку документов, запросов, проектов решений и других материалов, касающихся выполнения функций и задач Комиссии, а также необходимых для рассмотрения Комиссией;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организует оповещение членов Комиссии о проведении очередного заседания;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ведет протоколы заседаний Комиссии, направляет решения Комиссии и выписки из них, а также выполняет поручения, связанные с их реализацией;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оформление документации, образующейся в ходе результатов работы Комиссии;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хранение документации Комиссии.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5.8. Заседание Комиссии считается правомочным, если на нем присутствует более половины ее состава.</w:t>
      </w:r>
    </w:p>
    <w:p w:rsidR="0088369B" w:rsidRPr="00B01E3C" w:rsidRDefault="0088369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5.9. Комиссия вправе осуществлять контроль за выполнением своих решений.</w:t>
      </w:r>
    </w:p>
    <w:p w:rsidR="0088369B" w:rsidRPr="00B01E3C" w:rsidRDefault="0088369B" w:rsidP="00433BAD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5.10. Решения Комиссии оформляются протоколом, который подписывается председателем Комиссии, секрета</w:t>
      </w:r>
      <w:r w:rsidR="00433BAD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рем и всеми членами Комиссии.</w:t>
      </w:r>
    </w:p>
    <w:p w:rsidR="00B01E3C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</w:t>
      </w:r>
    </w:p>
    <w:p w:rsidR="0088369B" w:rsidRPr="00B01E3C" w:rsidRDefault="008946B2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88369B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    к </w:t>
      </w:r>
      <w:r w:rsidR="00B01E3C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прое</w:t>
      </w:r>
      <w:r w:rsidR="006D76B9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B01E3C"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ту</w:t>
      </w: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комиссии по определению претендентов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на предоставление субсидии на реализацию проектов на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финансовое обеспечение затрат, связанных с оказанием</w:t>
      </w:r>
    </w:p>
    <w:p w:rsidR="0088369B" w:rsidRPr="00B01E3C" w:rsidRDefault="0088369B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>     услуг в сфере культуры</w:t>
      </w:r>
    </w:p>
    <w:p w:rsidR="0088369B" w:rsidRPr="00B01E3C" w:rsidRDefault="0088369B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8369B" w:rsidRPr="00B01E3C" w:rsidRDefault="0088369B">
      <w:pPr>
        <w:pStyle w:val="HEADERTEXT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Состав комиссии по определению претендентов на предоставление субсидии на реализацию проектов на финансирование затрат, связанных с оказанием услуг в сфере культуры </w:t>
      </w:r>
    </w:p>
    <w:p w:rsidR="0088369B" w:rsidRPr="00B01E3C" w:rsidRDefault="0088369B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- Комиссия) 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 сельского поселения Перегребное по социальным и организационно-правовом вопросам, заведующий отделом правового обеспечения, муниципальной службы и социальной политики администрации сельского поселения Перегребное, председатель Комиссии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Главный специалист отдела правового обеспечения, муниципальной службы и социальной политики администрации сельского поселения Перегребное, заместитель председателя комиссии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Ведущий специалист отдела правового обеспечения, муниципальной службы и социальной политики администрации сельского поселения Перегребное, секретарь Комиссии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Члены Комиссии: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Заместитель председателя Комиссии - заместитель главы администрации сельского поселения Перегребное по эконом</w:t>
      </w:r>
      <w:bookmarkStart w:id="0" w:name="_GoBack"/>
      <w:bookmarkEnd w:id="0"/>
      <w:r w:rsidRPr="00B01E3C">
        <w:rPr>
          <w:rFonts w:ascii="Times New Roman" w:hAnsi="Times New Roman"/>
          <w:color w:val="000000" w:themeColor="text1"/>
          <w:sz w:val="26"/>
          <w:szCs w:val="26"/>
        </w:rPr>
        <w:t>ике и финансам, заведующий финансово-экономическим отделом администрации сельского поселения Перегребное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Заведующий сектором бухгалтерского учета, главный бухгалтер финансово-экономического отделом администрации сельского поселения Перегребное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Главный специалист отдела правового обеспечения, муниципальной службы и социальной политики администрации сельского поселения Перегребное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Директор МБУК "ДК "Родник" (по согласованию)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Представитель предпринимательского сообщества (по согласованию)</w:t>
      </w:r>
    </w:p>
    <w:p w:rsidR="008A2B23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369B" w:rsidRPr="00B01E3C" w:rsidRDefault="008A2B23" w:rsidP="0089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01E3C">
        <w:rPr>
          <w:rFonts w:ascii="Times New Roman" w:hAnsi="Times New Roman"/>
          <w:color w:val="000000" w:themeColor="text1"/>
          <w:sz w:val="26"/>
          <w:szCs w:val="26"/>
        </w:rPr>
        <w:t>Представитель общественного Совета</w:t>
      </w:r>
      <w:r w:rsidR="001C51B1">
        <w:rPr>
          <w:rFonts w:ascii="Times New Roman" w:hAnsi="Times New Roman"/>
          <w:color w:val="000000" w:themeColor="text1"/>
          <w:sz w:val="26"/>
          <w:szCs w:val="26"/>
        </w:rPr>
        <w:t xml:space="preserve"> при администрации сельского по</w:t>
      </w:r>
      <w:r w:rsidRPr="00B01E3C">
        <w:rPr>
          <w:rFonts w:ascii="Times New Roman" w:hAnsi="Times New Roman"/>
          <w:color w:val="000000" w:themeColor="text1"/>
          <w:sz w:val="26"/>
          <w:szCs w:val="26"/>
        </w:rPr>
        <w:t>селения Перегребное (по согласованию)</w:t>
      </w:r>
    </w:p>
    <w:sectPr w:rsidR="0088369B" w:rsidRPr="00B01E3C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84" w:rsidRDefault="00641284">
      <w:pPr>
        <w:spacing w:after="0" w:line="240" w:lineRule="auto"/>
      </w:pPr>
      <w:r>
        <w:separator/>
      </w:r>
    </w:p>
  </w:endnote>
  <w:endnote w:type="continuationSeparator" w:id="0">
    <w:p w:rsidR="00641284" w:rsidRDefault="0064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84" w:rsidRDefault="00641284">
      <w:pPr>
        <w:spacing w:after="0" w:line="240" w:lineRule="auto"/>
      </w:pPr>
      <w:r>
        <w:separator/>
      </w:r>
    </w:p>
  </w:footnote>
  <w:footnote w:type="continuationSeparator" w:id="0">
    <w:p w:rsidR="00641284" w:rsidRDefault="00641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1E"/>
    <w:rsid w:val="00013817"/>
    <w:rsid w:val="00095A71"/>
    <w:rsid w:val="000A1077"/>
    <w:rsid w:val="000B5255"/>
    <w:rsid w:val="000B6D1E"/>
    <w:rsid w:val="000E6FC0"/>
    <w:rsid w:val="00142F6D"/>
    <w:rsid w:val="00154569"/>
    <w:rsid w:val="001C51B1"/>
    <w:rsid w:val="001D7810"/>
    <w:rsid w:val="00201A3A"/>
    <w:rsid w:val="00216190"/>
    <w:rsid w:val="00370DE6"/>
    <w:rsid w:val="00373AC9"/>
    <w:rsid w:val="00420396"/>
    <w:rsid w:val="00433BAD"/>
    <w:rsid w:val="004606E2"/>
    <w:rsid w:val="00467B20"/>
    <w:rsid w:val="00481E3D"/>
    <w:rsid w:val="004C04DB"/>
    <w:rsid w:val="004C36AD"/>
    <w:rsid w:val="004E4B07"/>
    <w:rsid w:val="004F2C5C"/>
    <w:rsid w:val="00510B5B"/>
    <w:rsid w:val="0055548D"/>
    <w:rsid w:val="00582FF8"/>
    <w:rsid w:val="00584E72"/>
    <w:rsid w:val="005A1978"/>
    <w:rsid w:val="005C6E4F"/>
    <w:rsid w:val="006011FE"/>
    <w:rsid w:val="0064062B"/>
    <w:rsid w:val="00641284"/>
    <w:rsid w:val="0064405F"/>
    <w:rsid w:val="006D76B9"/>
    <w:rsid w:val="006F3DC8"/>
    <w:rsid w:val="007039FE"/>
    <w:rsid w:val="00734AF2"/>
    <w:rsid w:val="00737602"/>
    <w:rsid w:val="00755743"/>
    <w:rsid w:val="007613CD"/>
    <w:rsid w:val="00761EC8"/>
    <w:rsid w:val="007668D5"/>
    <w:rsid w:val="00772102"/>
    <w:rsid w:val="00776CA8"/>
    <w:rsid w:val="007F3AA6"/>
    <w:rsid w:val="00816CFC"/>
    <w:rsid w:val="008254C9"/>
    <w:rsid w:val="008300AB"/>
    <w:rsid w:val="0083698B"/>
    <w:rsid w:val="00874E8E"/>
    <w:rsid w:val="0088369B"/>
    <w:rsid w:val="008946B2"/>
    <w:rsid w:val="008A2B23"/>
    <w:rsid w:val="00972A2F"/>
    <w:rsid w:val="009C1C37"/>
    <w:rsid w:val="009D0000"/>
    <w:rsid w:val="009F4C41"/>
    <w:rsid w:val="00A37B7B"/>
    <w:rsid w:val="00A64970"/>
    <w:rsid w:val="00AA7470"/>
    <w:rsid w:val="00AB384B"/>
    <w:rsid w:val="00B01E3C"/>
    <w:rsid w:val="00B31AE3"/>
    <w:rsid w:val="00C046AB"/>
    <w:rsid w:val="00C11C8A"/>
    <w:rsid w:val="00CA44D1"/>
    <w:rsid w:val="00D11F62"/>
    <w:rsid w:val="00D40D39"/>
    <w:rsid w:val="00D96384"/>
    <w:rsid w:val="00DA493B"/>
    <w:rsid w:val="00DD14E8"/>
    <w:rsid w:val="00DE460F"/>
    <w:rsid w:val="00DE725C"/>
    <w:rsid w:val="00E03A3A"/>
    <w:rsid w:val="00E31577"/>
    <w:rsid w:val="00E435EB"/>
    <w:rsid w:val="00EA0095"/>
    <w:rsid w:val="00EA4D89"/>
    <w:rsid w:val="00EE1824"/>
    <w:rsid w:val="00EF363E"/>
    <w:rsid w:val="00F12BE5"/>
    <w:rsid w:val="00F67E91"/>
    <w:rsid w:val="00F84A41"/>
    <w:rsid w:val="00FA7DD5"/>
    <w:rsid w:val="00FE46E9"/>
    <w:rsid w:val="00FE5B51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7A67E-C936-4824-AB31-3E2BB007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6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D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6D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6D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698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E1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9AFD-AD51-40F1-BA29-C30D2F6E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10592</Words>
  <Characters>60377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Унъюган на финансовое обеспечение затрат, связанных с оказа</vt:lpstr>
    </vt:vector>
  </TitlesOfParts>
  <Company/>
  <LinksUpToDate>false</LinksUpToDate>
  <CharactersWithSpaces>70828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социально ориентированным некоммерческим организациям, не являющимся государственными (муниципальными) учреждениями, субсидии из бюджета сельского поселения Унъюган на финансовое обеспечение затрат, связанных с оказа</dc:title>
  <dc:subject/>
  <dc:creator>ГлавСпецКультура</dc:creator>
  <cp:keywords/>
  <dc:description/>
  <cp:lastModifiedBy>ГлавСпецКультура</cp:lastModifiedBy>
  <cp:revision>19</cp:revision>
  <cp:lastPrinted>2024-02-14T04:43:00Z</cp:lastPrinted>
  <dcterms:created xsi:type="dcterms:W3CDTF">2024-01-25T06:30:00Z</dcterms:created>
  <dcterms:modified xsi:type="dcterms:W3CDTF">2024-02-14T04:43:00Z</dcterms:modified>
</cp:coreProperties>
</file>