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6" w:rsidRPr="001D4B36" w:rsidRDefault="001D4B36" w:rsidP="001D4B36">
      <w:pPr>
        <w:jc w:val="center"/>
      </w:pPr>
      <w:r w:rsidRPr="001D4B36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36" w:rsidRPr="008A601B" w:rsidRDefault="001D4B36" w:rsidP="001D4B36">
      <w:pPr>
        <w:rPr>
          <w:sz w:val="26"/>
          <w:szCs w:val="26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723"/>
        <w:gridCol w:w="283"/>
        <w:gridCol w:w="1276"/>
        <w:gridCol w:w="425"/>
        <w:gridCol w:w="426"/>
        <w:gridCol w:w="567"/>
        <w:gridCol w:w="3416"/>
        <w:gridCol w:w="446"/>
        <w:gridCol w:w="2098"/>
      </w:tblGrid>
      <w:tr w:rsidR="001D4B36" w:rsidRPr="008A601B" w:rsidTr="00D16C35">
        <w:trPr>
          <w:trHeight w:val="1134"/>
        </w:trPr>
        <w:tc>
          <w:tcPr>
            <w:tcW w:w="9896" w:type="dxa"/>
            <w:gridSpan w:val="10"/>
          </w:tcPr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1D4B36" w:rsidRPr="008A601B" w:rsidTr="001D4B36">
        <w:trPr>
          <w:trHeight w:val="454"/>
        </w:trPr>
        <w:tc>
          <w:tcPr>
            <w:tcW w:w="236" w:type="dxa"/>
            <w:vAlign w:val="bottom"/>
          </w:tcPr>
          <w:p w:rsidR="001D4B36" w:rsidRPr="008A601B" w:rsidRDefault="001D4B36" w:rsidP="00D16C35">
            <w:pPr>
              <w:jc w:val="right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A67BC4" w:rsidP="00D16C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3" w:type="dxa"/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A67BC4" w:rsidP="00D16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425" w:type="dxa"/>
            <w:vAlign w:val="bottom"/>
          </w:tcPr>
          <w:p w:rsidR="001D4B36" w:rsidRPr="008A601B" w:rsidRDefault="001D4B36" w:rsidP="001D4B36">
            <w:pPr>
              <w:ind w:right="-108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 xml:space="preserve">  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гг.</w:t>
            </w:r>
          </w:p>
        </w:tc>
        <w:tc>
          <w:tcPr>
            <w:tcW w:w="3416" w:type="dxa"/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1D4B36" w:rsidRPr="008A601B" w:rsidRDefault="001D4B36" w:rsidP="00D16C35">
            <w:pPr>
              <w:jc w:val="center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A67BC4" w:rsidP="00D16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</w:tbl>
    <w:p w:rsidR="001D4B36" w:rsidRDefault="001D4B36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601B" w:rsidRPr="008A601B" w:rsidRDefault="008A601B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8A601B" w:rsidRDefault="008A601B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0AAC" w:rsidRPr="008A601B" w:rsidRDefault="001D4B36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О</w:t>
      </w:r>
      <w:r w:rsidR="00710AAC" w:rsidRPr="008A601B">
        <w:rPr>
          <w:sz w:val="26"/>
          <w:szCs w:val="26"/>
        </w:rPr>
        <w:t>б утверждении Перечня индикаторов риска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нарушения обязательных требований при осуществлении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муниципального земельного контроля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 xml:space="preserve">на территории сельского поселения </w:t>
      </w:r>
      <w:r w:rsidR="001D4B36" w:rsidRPr="008A601B">
        <w:rPr>
          <w:sz w:val="26"/>
          <w:szCs w:val="26"/>
        </w:rPr>
        <w:t>Перегребное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10AAC" w:rsidRPr="008A601B" w:rsidRDefault="00710AAC" w:rsidP="001D4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В соответствии со статьей 23 Федерального закона от 31.07.2020 № 248-ФЗ                            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</w:t>
      </w:r>
      <w:r w:rsidR="00416ED2" w:rsidRPr="008A601B">
        <w:rPr>
          <w:sz w:val="26"/>
          <w:szCs w:val="26"/>
        </w:rPr>
        <w:t>кой Федерации», руководствуясь У</w:t>
      </w:r>
      <w:r w:rsidRPr="008A601B">
        <w:rPr>
          <w:sz w:val="26"/>
          <w:szCs w:val="26"/>
        </w:rPr>
        <w:t xml:space="preserve">ставом сельского поселения </w:t>
      </w:r>
      <w:r w:rsidR="001D4B36" w:rsidRPr="008A601B">
        <w:rPr>
          <w:sz w:val="26"/>
          <w:szCs w:val="26"/>
        </w:rPr>
        <w:t>Перегребное</w:t>
      </w:r>
      <w:r w:rsidRPr="008A601B">
        <w:rPr>
          <w:sz w:val="26"/>
          <w:szCs w:val="26"/>
        </w:rPr>
        <w:t xml:space="preserve">, </w:t>
      </w:r>
      <w:r w:rsidR="00416ED2" w:rsidRPr="008A601B">
        <w:rPr>
          <w:sz w:val="26"/>
          <w:szCs w:val="26"/>
        </w:rPr>
        <w:t xml:space="preserve">Совет депутатов сельского поселения </w:t>
      </w:r>
      <w:r w:rsidR="001D4B36" w:rsidRPr="008A601B">
        <w:rPr>
          <w:sz w:val="26"/>
          <w:szCs w:val="26"/>
        </w:rPr>
        <w:t>Перегребное</w:t>
      </w:r>
      <w:r w:rsidR="00416ED2" w:rsidRPr="008A601B">
        <w:rPr>
          <w:sz w:val="26"/>
          <w:szCs w:val="26"/>
        </w:rPr>
        <w:t xml:space="preserve"> решил</w:t>
      </w:r>
      <w:r w:rsidRPr="008A601B">
        <w:rPr>
          <w:sz w:val="26"/>
          <w:szCs w:val="26"/>
        </w:rPr>
        <w:t>:</w:t>
      </w:r>
    </w:p>
    <w:p w:rsidR="00710AAC" w:rsidRPr="008A601B" w:rsidRDefault="00710AAC" w:rsidP="001D4B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1. Утвердить Перечень индикаторов риска нарушения обязате</w:t>
      </w:r>
      <w:r w:rsidR="008A601B">
        <w:rPr>
          <w:sz w:val="26"/>
          <w:szCs w:val="26"/>
        </w:rPr>
        <w:t xml:space="preserve">льных требований </w:t>
      </w:r>
      <w:r w:rsidRPr="008A601B">
        <w:rPr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416ED2" w:rsidRPr="008A601B">
        <w:rPr>
          <w:sz w:val="26"/>
          <w:szCs w:val="26"/>
        </w:rPr>
        <w:t xml:space="preserve">сельского поселения </w:t>
      </w:r>
      <w:r w:rsidR="001D4B36" w:rsidRPr="008A601B">
        <w:rPr>
          <w:sz w:val="26"/>
          <w:szCs w:val="26"/>
        </w:rPr>
        <w:t>Перегребное</w:t>
      </w:r>
      <w:r w:rsidR="00FF7866" w:rsidRPr="008A601B">
        <w:rPr>
          <w:sz w:val="26"/>
          <w:szCs w:val="26"/>
        </w:rPr>
        <w:t>,</w:t>
      </w:r>
      <w:r w:rsidR="001D4B36" w:rsidRPr="008A601B">
        <w:rPr>
          <w:sz w:val="26"/>
          <w:szCs w:val="26"/>
        </w:rPr>
        <w:t xml:space="preserve"> </w:t>
      </w:r>
      <w:r w:rsidRPr="008A601B">
        <w:rPr>
          <w:sz w:val="26"/>
          <w:szCs w:val="26"/>
        </w:rPr>
        <w:t>согласно приложени</w:t>
      </w:r>
      <w:r w:rsidR="00FF7866" w:rsidRPr="008A601B">
        <w:rPr>
          <w:sz w:val="26"/>
          <w:szCs w:val="26"/>
        </w:rPr>
        <w:t>ю</w:t>
      </w:r>
      <w:r w:rsidRPr="008A601B">
        <w:rPr>
          <w:sz w:val="26"/>
          <w:szCs w:val="26"/>
        </w:rPr>
        <w:t xml:space="preserve"> к настоящему решению. </w:t>
      </w:r>
    </w:p>
    <w:p w:rsidR="008A601B" w:rsidRDefault="001D4B36" w:rsidP="008A601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01B">
        <w:rPr>
          <w:spacing w:val="2"/>
          <w:sz w:val="26"/>
          <w:szCs w:val="26"/>
        </w:rPr>
        <w:t xml:space="preserve">2. </w:t>
      </w:r>
      <w:r w:rsidR="00440A42" w:rsidRPr="008A601B">
        <w:rPr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</w:t>
      </w:r>
      <w:hyperlink r:id="rId8" w:history="1">
        <w:r w:rsidR="00440A42" w:rsidRPr="008A601B">
          <w:rPr>
            <w:rStyle w:val="ab"/>
            <w:sz w:val="26"/>
            <w:szCs w:val="26"/>
          </w:rPr>
          <w:t>www.oktregion.ru</w:t>
        </w:r>
      </w:hyperlink>
      <w:r w:rsidR="00440A42" w:rsidRPr="008A601B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8A601B" w:rsidRDefault="001D4B36" w:rsidP="008A601B">
      <w:pPr>
        <w:pStyle w:val="aa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8A601B">
        <w:rPr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1D4B36" w:rsidRPr="008A601B" w:rsidRDefault="008A601B" w:rsidP="008A601B">
      <w:pPr>
        <w:pStyle w:val="aa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</w:t>
      </w:r>
      <w:r w:rsidR="001D4B36" w:rsidRPr="008A601B">
        <w:rPr>
          <w:spacing w:val="2"/>
          <w:sz w:val="26"/>
          <w:szCs w:val="26"/>
        </w:rPr>
        <w:t xml:space="preserve"> Контроль за исполнением настоя</w:t>
      </w:r>
      <w:r>
        <w:rPr>
          <w:spacing w:val="2"/>
          <w:sz w:val="26"/>
          <w:szCs w:val="26"/>
        </w:rPr>
        <w:t>щего решения оставляю за собой.</w:t>
      </w:r>
    </w:p>
    <w:p w:rsidR="0005044F" w:rsidRPr="008A601B" w:rsidRDefault="0005044F" w:rsidP="001D4B36">
      <w:pPr>
        <w:pStyle w:val="HTML"/>
        <w:rPr>
          <w:rFonts w:ascii="Times New Roman" w:hAnsi="Times New Roman"/>
          <w:sz w:val="26"/>
          <w:szCs w:val="26"/>
        </w:rPr>
      </w:pPr>
    </w:p>
    <w:p w:rsidR="001D4B36" w:rsidRPr="008A601B" w:rsidRDefault="001D4B36" w:rsidP="001D4B36">
      <w:pPr>
        <w:pStyle w:val="HTML"/>
        <w:rPr>
          <w:rFonts w:ascii="Times New Roman" w:hAnsi="Times New Roman"/>
          <w:sz w:val="26"/>
          <w:szCs w:val="26"/>
        </w:rPr>
      </w:pPr>
    </w:p>
    <w:p w:rsidR="00710AAC" w:rsidRPr="008A601B" w:rsidRDefault="00416ED2" w:rsidP="001D4B36">
      <w:pPr>
        <w:pStyle w:val="HTML"/>
        <w:rPr>
          <w:rFonts w:ascii="Times New Roman" w:hAnsi="Times New Roman"/>
          <w:sz w:val="26"/>
          <w:szCs w:val="26"/>
        </w:rPr>
      </w:pPr>
      <w:r w:rsidRPr="008A601B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r w:rsidR="001D4B36" w:rsidRPr="008A601B">
        <w:rPr>
          <w:rFonts w:ascii="Times New Roman" w:hAnsi="Times New Roman"/>
          <w:sz w:val="26"/>
          <w:szCs w:val="26"/>
        </w:rPr>
        <w:t>Перегребное</w:t>
      </w:r>
      <w:r w:rsidRPr="008A601B">
        <w:rPr>
          <w:rFonts w:ascii="Times New Roman" w:hAnsi="Times New Roman"/>
          <w:sz w:val="26"/>
          <w:szCs w:val="26"/>
        </w:rPr>
        <w:tab/>
      </w:r>
      <w:r w:rsidR="008A601B">
        <w:rPr>
          <w:rFonts w:ascii="Times New Roman" w:hAnsi="Times New Roman"/>
          <w:sz w:val="26"/>
          <w:szCs w:val="26"/>
        </w:rPr>
        <w:tab/>
      </w:r>
      <w:r w:rsidR="008A601B">
        <w:rPr>
          <w:rFonts w:ascii="Times New Roman" w:hAnsi="Times New Roman"/>
          <w:sz w:val="26"/>
          <w:szCs w:val="26"/>
        </w:rPr>
        <w:tab/>
      </w:r>
      <w:r w:rsidR="008A601B">
        <w:rPr>
          <w:rFonts w:ascii="Times New Roman" w:hAnsi="Times New Roman"/>
          <w:sz w:val="26"/>
          <w:szCs w:val="26"/>
        </w:rPr>
        <w:tab/>
      </w:r>
      <w:r w:rsidR="001D4B36" w:rsidRPr="008A601B">
        <w:rPr>
          <w:rFonts w:ascii="Times New Roman" w:hAnsi="Times New Roman"/>
          <w:sz w:val="26"/>
          <w:szCs w:val="26"/>
        </w:rPr>
        <w:t>А.А. Пиндюрин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4B36" w:rsidRPr="001D4B36" w:rsidRDefault="001D4B36" w:rsidP="00710AAC">
      <w:pPr>
        <w:autoSpaceDE w:val="0"/>
        <w:autoSpaceDN w:val="0"/>
        <w:adjustRightInd w:val="0"/>
        <w:jc w:val="right"/>
        <w:outlineLvl w:val="0"/>
      </w:pPr>
    </w:p>
    <w:p w:rsidR="00E06E53" w:rsidRPr="001D7593" w:rsidRDefault="00E06E53" w:rsidP="001D7593">
      <w:bookmarkStart w:id="0" w:name="_GoBack"/>
      <w:bookmarkEnd w:id="0"/>
    </w:p>
    <w:p w:rsidR="00E06E53" w:rsidRDefault="00E06E53" w:rsidP="00E06E53">
      <w:pPr>
        <w:jc w:val="center"/>
        <w:rPr>
          <w:sz w:val="20"/>
          <w:szCs w:val="20"/>
        </w:rPr>
      </w:pPr>
    </w:p>
    <w:p w:rsidR="00E06E53" w:rsidRPr="001D4B36" w:rsidRDefault="00E06E53" w:rsidP="00710AAC">
      <w:pPr>
        <w:autoSpaceDE w:val="0"/>
        <w:autoSpaceDN w:val="0"/>
        <w:adjustRightInd w:val="0"/>
        <w:jc w:val="right"/>
        <w:outlineLvl w:val="0"/>
      </w:pPr>
    </w:p>
    <w:p w:rsidR="00BB0302" w:rsidRDefault="00BB0302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br w:type="page"/>
      </w:r>
    </w:p>
    <w:p w:rsidR="0005044F" w:rsidRPr="00BB0302" w:rsidRDefault="0005044F" w:rsidP="0005044F">
      <w:pPr>
        <w:pStyle w:val="Style1"/>
        <w:widowControl/>
        <w:jc w:val="right"/>
        <w:rPr>
          <w:rStyle w:val="FontStyle11"/>
          <w:sz w:val="26"/>
          <w:szCs w:val="26"/>
        </w:rPr>
      </w:pPr>
      <w:r w:rsidRPr="00BB0302">
        <w:rPr>
          <w:rStyle w:val="FontStyle11"/>
          <w:sz w:val="26"/>
          <w:szCs w:val="26"/>
        </w:rPr>
        <w:lastRenderedPageBreak/>
        <w:t xml:space="preserve">Приложение  </w:t>
      </w:r>
    </w:p>
    <w:p w:rsidR="0005044F" w:rsidRPr="00BB0302" w:rsidRDefault="0005044F" w:rsidP="0005044F">
      <w:pPr>
        <w:pStyle w:val="Style1"/>
        <w:widowControl/>
        <w:jc w:val="right"/>
        <w:rPr>
          <w:rStyle w:val="FontStyle11"/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к решению Совета депутатов </w:t>
      </w:r>
    </w:p>
    <w:p w:rsidR="001D4B36" w:rsidRPr="00BB0302" w:rsidRDefault="0005044F" w:rsidP="001D4B36">
      <w:pPr>
        <w:pStyle w:val="Style1"/>
        <w:widowControl/>
        <w:jc w:val="right"/>
        <w:rPr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сельского поселения </w:t>
      </w:r>
      <w:r w:rsidR="001D4B36" w:rsidRPr="00BB0302">
        <w:rPr>
          <w:sz w:val="26"/>
          <w:szCs w:val="26"/>
        </w:rPr>
        <w:t>Перегребное</w:t>
      </w:r>
    </w:p>
    <w:p w:rsidR="00710AAC" w:rsidRPr="00BB0302" w:rsidRDefault="0005044F" w:rsidP="001D4B36">
      <w:pPr>
        <w:pStyle w:val="Style1"/>
        <w:widowControl/>
        <w:jc w:val="right"/>
        <w:rPr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                                                                                         от «</w:t>
      </w:r>
      <w:r w:rsidR="00A67BC4">
        <w:rPr>
          <w:rStyle w:val="FontStyle11"/>
          <w:sz w:val="26"/>
          <w:szCs w:val="26"/>
        </w:rPr>
        <w:t>27</w:t>
      </w:r>
      <w:r w:rsidRPr="00BB0302">
        <w:rPr>
          <w:rStyle w:val="FontStyle11"/>
          <w:sz w:val="26"/>
          <w:szCs w:val="26"/>
        </w:rPr>
        <w:t xml:space="preserve">» </w:t>
      </w:r>
      <w:r w:rsidR="00A67BC4">
        <w:rPr>
          <w:rStyle w:val="FontStyle11"/>
          <w:sz w:val="26"/>
          <w:szCs w:val="26"/>
        </w:rPr>
        <w:t>апреля</w:t>
      </w:r>
      <w:r w:rsidRPr="00BB0302">
        <w:rPr>
          <w:rStyle w:val="FontStyle11"/>
          <w:sz w:val="26"/>
          <w:szCs w:val="26"/>
        </w:rPr>
        <w:t xml:space="preserve"> 202</w:t>
      </w:r>
      <w:r w:rsidR="001D4B36" w:rsidRPr="00BB0302">
        <w:rPr>
          <w:rStyle w:val="FontStyle11"/>
          <w:sz w:val="26"/>
          <w:szCs w:val="26"/>
        </w:rPr>
        <w:t>4</w:t>
      </w:r>
      <w:r w:rsidRPr="00BB0302">
        <w:rPr>
          <w:rStyle w:val="FontStyle11"/>
          <w:sz w:val="26"/>
          <w:szCs w:val="26"/>
        </w:rPr>
        <w:t xml:space="preserve"> года № </w:t>
      </w:r>
      <w:r w:rsidR="00A67BC4">
        <w:rPr>
          <w:rStyle w:val="FontStyle11"/>
          <w:sz w:val="26"/>
          <w:szCs w:val="26"/>
        </w:rPr>
        <w:t>19</w:t>
      </w:r>
    </w:p>
    <w:p w:rsidR="00710AAC" w:rsidRPr="00BB0302" w:rsidRDefault="00710AAC" w:rsidP="00710A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0AAC" w:rsidRPr="00BB0302" w:rsidRDefault="00710AAC" w:rsidP="00710AAC">
      <w:pPr>
        <w:pStyle w:val="ConsPlusTitle"/>
        <w:jc w:val="center"/>
        <w:rPr>
          <w:sz w:val="26"/>
          <w:szCs w:val="26"/>
        </w:rPr>
      </w:pPr>
      <w:bookmarkStart w:id="1" w:name="Par39"/>
      <w:bookmarkEnd w:id="1"/>
      <w:r w:rsidRPr="00BB0302">
        <w:rPr>
          <w:sz w:val="26"/>
          <w:szCs w:val="26"/>
        </w:rPr>
        <w:t xml:space="preserve">Перечень индикаторов риска нарушения обязательных </w:t>
      </w:r>
    </w:p>
    <w:p w:rsidR="00710AAC" w:rsidRPr="00BB0302" w:rsidRDefault="00710AAC" w:rsidP="00A03F2A">
      <w:pPr>
        <w:pStyle w:val="ConsPlusTitle"/>
        <w:jc w:val="center"/>
        <w:rPr>
          <w:sz w:val="26"/>
          <w:szCs w:val="26"/>
        </w:rPr>
      </w:pPr>
      <w:r w:rsidRPr="00BB0302">
        <w:rPr>
          <w:sz w:val="26"/>
          <w:szCs w:val="26"/>
        </w:rPr>
        <w:t xml:space="preserve">требований при осуществлении муниципального земельного контроля на </w:t>
      </w:r>
    </w:p>
    <w:p w:rsidR="00710AAC" w:rsidRPr="00BB0302" w:rsidRDefault="00710AAC" w:rsidP="00710AAC">
      <w:pPr>
        <w:pStyle w:val="ConsPlusTitle"/>
        <w:jc w:val="center"/>
        <w:rPr>
          <w:sz w:val="26"/>
          <w:szCs w:val="26"/>
        </w:rPr>
      </w:pPr>
      <w:r w:rsidRPr="00BB0302">
        <w:rPr>
          <w:sz w:val="26"/>
          <w:szCs w:val="26"/>
        </w:rPr>
        <w:t xml:space="preserve">территории </w:t>
      </w:r>
      <w:r w:rsidR="00200A31" w:rsidRPr="00BB0302">
        <w:rPr>
          <w:sz w:val="26"/>
          <w:szCs w:val="26"/>
        </w:rPr>
        <w:t xml:space="preserve">сельского поселения </w:t>
      </w:r>
      <w:r w:rsidR="001D4B36" w:rsidRPr="00BB0302">
        <w:rPr>
          <w:sz w:val="26"/>
          <w:szCs w:val="26"/>
        </w:rPr>
        <w:t xml:space="preserve">Перегребное </w:t>
      </w:r>
      <w:r w:rsidRPr="00BB0302">
        <w:rPr>
          <w:sz w:val="26"/>
          <w:szCs w:val="26"/>
        </w:rPr>
        <w:t>(далее – Перечень)</w:t>
      </w:r>
    </w:p>
    <w:p w:rsidR="00710AAC" w:rsidRPr="00BB0302" w:rsidRDefault="00710AAC" w:rsidP="00710AAC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Par409"/>
      <w:bookmarkEnd w:id="2"/>
    </w:p>
    <w:p w:rsidR="00710AAC" w:rsidRPr="00BB0302" w:rsidRDefault="00710AAC" w:rsidP="00710A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0AAC" w:rsidRPr="00BB0302" w:rsidRDefault="00710AAC" w:rsidP="00710A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302">
        <w:rPr>
          <w:rFonts w:ascii="Times New Roman" w:hAnsi="Times New Roman" w:cs="Times New Roman"/>
          <w:sz w:val="26"/>
          <w:szCs w:val="26"/>
        </w:rPr>
        <w:t xml:space="preserve">1. </w:t>
      </w:r>
      <w:r w:rsidR="00A03F2A" w:rsidRPr="00BB0302">
        <w:rPr>
          <w:rFonts w:ascii="Times New Roman" w:hAnsi="Times New Roman" w:cs="Times New Roman"/>
          <w:sz w:val="26"/>
          <w:szCs w:val="26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r w:rsidRPr="00BB03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0AAC" w:rsidRPr="00BB0302" w:rsidRDefault="00710AAC" w:rsidP="00710A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302">
        <w:rPr>
          <w:rFonts w:ascii="Times New Roman" w:hAnsi="Times New Roman" w:cs="Times New Roman"/>
          <w:sz w:val="26"/>
          <w:szCs w:val="26"/>
        </w:rPr>
        <w:t xml:space="preserve">2. </w:t>
      </w:r>
      <w:r w:rsidR="00A03F2A" w:rsidRPr="00BB0302">
        <w:rPr>
          <w:rFonts w:ascii="Times New Roman" w:hAnsi="Times New Roman" w:cs="Times New Roman"/>
          <w:sz w:val="26"/>
          <w:szCs w:val="26"/>
        </w:rPr>
        <w:t>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r w:rsidRPr="00BB0302">
        <w:rPr>
          <w:rFonts w:ascii="Times New Roman" w:hAnsi="Times New Roman" w:cs="Times New Roman"/>
          <w:sz w:val="26"/>
          <w:szCs w:val="26"/>
        </w:rPr>
        <w:t>.</w:t>
      </w:r>
    </w:p>
    <w:p w:rsidR="00710AAC" w:rsidRPr="00BB0302" w:rsidRDefault="00710AAC" w:rsidP="00710AAC">
      <w:pPr>
        <w:ind w:firstLine="709"/>
        <w:rPr>
          <w:b/>
          <w:sz w:val="26"/>
          <w:szCs w:val="26"/>
        </w:rPr>
      </w:pPr>
    </w:p>
    <w:p w:rsidR="00027361" w:rsidRPr="00BB0302" w:rsidRDefault="00027361" w:rsidP="007C013F">
      <w:pPr>
        <w:jc w:val="right"/>
        <w:rPr>
          <w:sz w:val="26"/>
          <w:szCs w:val="26"/>
        </w:rPr>
      </w:pPr>
    </w:p>
    <w:p w:rsidR="00027361" w:rsidRPr="001D4B36" w:rsidRDefault="00027361" w:rsidP="007C013F">
      <w:pPr>
        <w:jc w:val="right"/>
      </w:pPr>
    </w:p>
    <w:p w:rsidR="00027361" w:rsidRPr="001D4B36" w:rsidRDefault="00027361" w:rsidP="007C013F">
      <w:pPr>
        <w:jc w:val="right"/>
      </w:pPr>
    </w:p>
    <w:p w:rsidR="00027361" w:rsidRPr="001D4B36" w:rsidRDefault="00027361" w:rsidP="001F67D7"/>
    <w:sectPr w:rsidR="00027361" w:rsidRPr="001D4B36" w:rsidSect="009A7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3C" w:rsidRDefault="0030583C" w:rsidP="00667448">
      <w:r>
        <w:separator/>
      </w:r>
    </w:p>
  </w:endnote>
  <w:endnote w:type="continuationSeparator" w:id="0">
    <w:p w:rsidR="0030583C" w:rsidRDefault="0030583C" w:rsidP="006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3C" w:rsidRDefault="0030583C" w:rsidP="00667448">
      <w:r>
        <w:separator/>
      </w:r>
    </w:p>
  </w:footnote>
  <w:footnote w:type="continuationSeparator" w:id="0">
    <w:p w:rsidR="0030583C" w:rsidRDefault="0030583C" w:rsidP="0066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60C"/>
    <w:multiLevelType w:val="hybridMultilevel"/>
    <w:tmpl w:val="6E0E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25745"/>
    <w:multiLevelType w:val="hybridMultilevel"/>
    <w:tmpl w:val="87F8D0F2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BB6BA4"/>
    <w:multiLevelType w:val="hybridMultilevel"/>
    <w:tmpl w:val="8444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A21"/>
    <w:multiLevelType w:val="multilevel"/>
    <w:tmpl w:val="A42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27770"/>
    <w:multiLevelType w:val="hybridMultilevel"/>
    <w:tmpl w:val="BC768E90"/>
    <w:lvl w:ilvl="0" w:tplc="900CC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02CCB"/>
    <w:multiLevelType w:val="multilevel"/>
    <w:tmpl w:val="D62AB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40480E"/>
    <w:multiLevelType w:val="hybridMultilevel"/>
    <w:tmpl w:val="4F549CEE"/>
    <w:lvl w:ilvl="0" w:tplc="2460E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F3DF8"/>
    <w:multiLevelType w:val="hybridMultilevel"/>
    <w:tmpl w:val="0BC0033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055D69"/>
    <w:multiLevelType w:val="hybridMultilevel"/>
    <w:tmpl w:val="B5D42576"/>
    <w:lvl w:ilvl="0" w:tplc="DAAC769E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9E41A0"/>
    <w:multiLevelType w:val="hybridMultilevel"/>
    <w:tmpl w:val="4A08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A54C26"/>
    <w:multiLevelType w:val="hybridMultilevel"/>
    <w:tmpl w:val="C85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C20F8"/>
    <w:multiLevelType w:val="hybridMultilevel"/>
    <w:tmpl w:val="E10C25D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AD7564F"/>
    <w:multiLevelType w:val="hybridMultilevel"/>
    <w:tmpl w:val="C0983E70"/>
    <w:lvl w:ilvl="0" w:tplc="9CBEAF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D37066"/>
    <w:multiLevelType w:val="hybridMultilevel"/>
    <w:tmpl w:val="72F46CF8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613F0D"/>
    <w:multiLevelType w:val="hybridMultilevel"/>
    <w:tmpl w:val="16CABF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86F5519"/>
    <w:multiLevelType w:val="hybridMultilevel"/>
    <w:tmpl w:val="CE40EC46"/>
    <w:lvl w:ilvl="0" w:tplc="DAAC769E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0DD4BAB"/>
    <w:multiLevelType w:val="hybridMultilevel"/>
    <w:tmpl w:val="25EE71F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EC20E8"/>
    <w:multiLevelType w:val="hybridMultilevel"/>
    <w:tmpl w:val="0AC217E2"/>
    <w:lvl w:ilvl="0" w:tplc="6E4484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D314A9A"/>
    <w:multiLevelType w:val="hybridMultilevel"/>
    <w:tmpl w:val="B44E9816"/>
    <w:lvl w:ilvl="0" w:tplc="F48E6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21E415B"/>
    <w:multiLevelType w:val="hybridMultilevel"/>
    <w:tmpl w:val="61DCB91C"/>
    <w:lvl w:ilvl="0" w:tplc="0CA0BB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D07EC"/>
    <w:multiLevelType w:val="hybridMultilevel"/>
    <w:tmpl w:val="2BEC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85E7E"/>
    <w:multiLevelType w:val="hybridMultilevel"/>
    <w:tmpl w:val="A8C87E2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D7A0CBD"/>
    <w:multiLevelType w:val="hybridMultilevel"/>
    <w:tmpl w:val="1F90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945FAB"/>
    <w:multiLevelType w:val="hybridMultilevel"/>
    <w:tmpl w:val="B60C604A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24"/>
  </w:num>
  <w:num w:numId="9">
    <w:abstractNumId w:val="18"/>
  </w:num>
  <w:num w:numId="10">
    <w:abstractNumId w:val="1"/>
  </w:num>
  <w:num w:numId="11">
    <w:abstractNumId w:val="26"/>
  </w:num>
  <w:num w:numId="12">
    <w:abstractNumId w:val="15"/>
  </w:num>
  <w:num w:numId="13">
    <w:abstractNumId w:val="9"/>
  </w:num>
  <w:num w:numId="14">
    <w:abstractNumId w:val="8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4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6D"/>
    <w:rsid w:val="00005839"/>
    <w:rsid w:val="00007B33"/>
    <w:rsid w:val="00010F95"/>
    <w:rsid w:val="0001100D"/>
    <w:rsid w:val="00011C66"/>
    <w:rsid w:val="00013BA9"/>
    <w:rsid w:val="000171B5"/>
    <w:rsid w:val="0002241E"/>
    <w:rsid w:val="00027361"/>
    <w:rsid w:val="00030439"/>
    <w:rsid w:val="00033BF5"/>
    <w:rsid w:val="00036922"/>
    <w:rsid w:val="00047295"/>
    <w:rsid w:val="0005044F"/>
    <w:rsid w:val="00053FBD"/>
    <w:rsid w:val="00062657"/>
    <w:rsid w:val="00064BBD"/>
    <w:rsid w:val="00066F1E"/>
    <w:rsid w:val="00074BA4"/>
    <w:rsid w:val="0008084B"/>
    <w:rsid w:val="000813FC"/>
    <w:rsid w:val="00086129"/>
    <w:rsid w:val="00086C99"/>
    <w:rsid w:val="0009779D"/>
    <w:rsid w:val="000A6126"/>
    <w:rsid w:val="000A6B47"/>
    <w:rsid w:val="000B73CB"/>
    <w:rsid w:val="000C0195"/>
    <w:rsid w:val="000C7C43"/>
    <w:rsid w:val="000D616B"/>
    <w:rsid w:val="000D7345"/>
    <w:rsid w:val="000E0029"/>
    <w:rsid w:val="000E0A08"/>
    <w:rsid w:val="000F7BB0"/>
    <w:rsid w:val="00111A5D"/>
    <w:rsid w:val="0011258D"/>
    <w:rsid w:val="00115E2D"/>
    <w:rsid w:val="001270A3"/>
    <w:rsid w:val="0013676D"/>
    <w:rsid w:val="00143C02"/>
    <w:rsid w:val="00145C3B"/>
    <w:rsid w:val="00146C13"/>
    <w:rsid w:val="0015033E"/>
    <w:rsid w:val="001528A0"/>
    <w:rsid w:val="00152976"/>
    <w:rsid w:val="00157BC2"/>
    <w:rsid w:val="0016043B"/>
    <w:rsid w:val="00163BD6"/>
    <w:rsid w:val="00164201"/>
    <w:rsid w:val="001837B3"/>
    <w:rsid w:val="0018574C"/>
    <w:rsid w:val="0019241B"/>
    <w:rsid w:val="00192AEA"/>
    <w:rsid w:val="00195474"/>
    <w:rsid w:val="0019746B"/>
    <w:rsid w:val="001A18C0"/>
    <w:rsid w:val="001A2AFB"/>
    <w:rsid w:val="001A70F0"/>
    <w:rsid w:val="001B3D58"/>
    <w:rsid w:val="001B584F"/>
    <w:rsid w:val="001B7022"/>
    <w:rsid w:val="001C56A1"/>
    <w:rsid w:val="001C66DC"/>
    <w:rsid w:val="001D1AE3"/>
    <w:rsid w:val="001D4B36"/>
    <w:rsid w:val="001D7593"/>
    <w:rsid w:val="001E035A"/>
    <w:rsid w:val="001E2F8A"/>
    <w:rsid w:val="001E41F5"/>
    <w:rsid w:val="001E7AD4"/>
    <w:rsid w:val="001F0B06"/>
    <w:rsid w:val="001F1B70"/>
    <w:rsid w:val="001F1F98"/>
    <w:rsid w:val="001F67D7"/>
    <w:rsid w:val="00200A31"/>
    <w:rsid w:val="00200F11"/>
    <w:rsid w:val="0020325B"/>
    <w:rsid w:val="00205EAC"/>
    <w:rsid w:val="002208BA"/>
    <w:rsid w:val="00221F3B"/>
    <w:rsid w:val="00227464"/>
    <w:rsid w:val="002342E5"/>
    <w:rsid w:val="002345DB"/>
    <w:rsid w:val="00237903"/>
    <w:rsid w:val="00237D22"/>
    <w:rsid w:val="0026327A"/>
    <w:rsid w:val="002632D4"/>
    <w:rsid w:val="0027686D"/>
    <w:rsid w:val="00276A06"/>
    <w:rsid w:val="002826E6"/>
    <w:rsid w:val="0029384C"/>
    <w:rsid w:val="002953B0"/>
    <w:rsid w:val="002B23EC"/>
    <w:rsid w:val="002B5C75"/>
    <w:rsid w:val="002C0013"/>
    <w:rsid w:val="002C4B2C"/>
    <w:rsid w:val="002D2D14"/>
    <w:rsid w:val="002D71B9"/>
    <w:rsid w:val="002E3FBD"/>
    <w:rsid w:val="002F6845"/>
    <w:rsid w:val="00304DDF"/>
    <w:rsid w:val="0030583C"/>
    <w:rsid w:val="00310D20"/>
    <w:rsid w:val="003117B3"/>
    <w:rsid w:val="003130C7"/>
    <w:rsid w:val="003213DA"/>
    <w:rsid w:val="00323E49"/>
    <w:rsid w:val="003256C5"/>
    <w:rsid w:val="00327938"/>
    <w:rsid w:val="00334577"/>
    <w:rsid w:val="00340D92"/>
    <w:rsid w:val="00340FC5"/>
    <w:rsid w:val="003558D5"/>
    <w:rsid w:val="00361A77"/>
    <w:rsid w:val="00374700"/>
    <w:rsid w:val="003753C7"/>
    <w:rsid w:val="00376C49"/>
    <w:rsid w:val="003A344A"/>
    <w:rsid w:val="003B2040"/>
    <w:rsid w:val="003C06AB"/>
    <w:rsid w:val="003D3D4A"/>
    <w:rsid w:val="003E1836"/>
    <w:rsid w:val="003E633B"/>
    <w:rsid w:val="003F17E3"/>
    <w:rsid w:val="003F2634"/>
    <w:rsid w:val="003F64A0"/>
    <w:rsid w:val="003F674B"/>
    <w:rsid w:val="00404386"/>
    <w:rsid w:val="00405A97"/>
    <w:rsid w:val="004116C5"/>
    <w:rsid w:val="00416502"/>
    <w:rsid w:val="00416ED2"/>
    <w:rsid w:val="00417154"/>
    <w:rsid w:val="004179B7"/>
    <w:rsid w:val="00425D65"/>
    <w:rsid w:val="00433EBA"/>
    <w:rsid w:val="0043521E"/>
    <w:rsid w:val="004357CC"/>
    <w:rsid w:val="00440A42"/>
    <w:rsid w:val="0044238C"/>
    <w:rsid w:val="00447812"/>
    <w:rsid w:val="00450E00"/>
    <w:rsid w:val="004564CA"/>
    <w:rsid w:val="00456D59"/>
    <w:rsid w:val="00463643"/>
    <w:rsid w:val="004672C2"/>
    <w:rsid w:val="0047104C"/>
    <w:rsid w:val="00476001"/>
    <w:rsid w:val="00481431"/>
    <w:rsid w:val="004849AF"/>
    <w:rsid w:val="004B3BDF"/>
    <w:rsid w:val="004C3D5D"/>
    <w:rsid w:val="004C5C5F"/>
    <w:rsid w:val="004C68EA"/>
    <w:rsid w:val="004F01D5"/>
    <w:rsid w:val="004F2A34"/>
    <w:rsid w:val="004F6130"/>
    <w:rsid w:val="00514CF3"/>
    <w:rsid w:val="00515372"/>
    <w:rsid w:val="005358C3"/>
    <w:rsid w:val="00537E88"/>
    <w:rsid w:val="0055086F"/>
    <w:rsid w:val="00552E73"/>
    <w:rsid w:val="00561DB0"/>
    <w:rsid w:val="00562FE8"/>
    <w:rsid w:val="00584021"/>
    <w:rsid w:val="00584BC0"/>
    <w:rsid w:val="00585FFF"/>
    <w:rsid w:val="005A2C87"/>
    <w:rsid w:val="005A4953"/>
    <w:rsid w:val="005B70B7"/>
    <w:rsid w:val="005B7C7B"/>
    <w:rsid w:val="005B7FDE"/>
    <w:rsid w:val="005C2550"/>
    <w:rsid w:val="005C5521"/>
    <w:rsid w:val="005C6066"/>
    <w:rsid w:val="005D0682"/>
    <w:rsid w:val="005D277F"/>
    <w:rsid w:val="005D4D5B"/>
    <w:rsid w:val="005D5B0D"/>
    <w:rsid w:val="005E2C4A"/>
    <w:rsid w:val="005F2158"/>
    <w:rsid w:val="00607190"/>
    <w:rsid w:val="0064636F"/>
    <w:rsid w:val="0065267C"/>
    <w:rsid w:val="00654160"/>
    <w:rsid w:val="00664259"/>
    <w:rsid w:val="00664CE2"/>
    <w:rsid w:val="00667448"/>
    <w:rsid w:val="00667760"/>
    <w:rsid w:val="0068668E"/>
    <w:rsid w:val="00691BDE"/>
    <w:rsid w:val="00694A12"/>
    <w:rsid w:val="006A454B"/>
    <w:rsid w:val="006A4F90"/>
    <w:rsid w:val="006B09F3"/>
    <w:rsid w:val="006B0DD5"/>
    <w:rsid w:val="006B3A9E"/>
    <w:rsid w:val="006B4D60"/>
    <w:rsid w:val="006C25B0"/>
    <w:rsid w:val="006C5614"/>
    <w:rsid w:val="006C6964"/>
    <w:rsid w:val="006D222C"/>
    <w:rsid w:val="006D3F6B"/>
    <w:rsid w:val="006E1C2B"/>
    <w:rsid w:val="00703B22"/>
    <w:rsid w:val="0070734B"/>
    <w:rsid w:val="00710AAC"/>
    <w:rsid w:val="00711123"/>
    <w:rsid w:val="00720E1E"/>
    <w:rsid w:val="00724166"/>
    <w:rsid w:val="0074675C"/>
    <w:rsid w:val="00750E78"/>
    <w:rsid w:val="00756C80"/>
    <w:rsid w:val="007605E5"/>
    <w:rsid w:val="0076363C"/>
    <w:rsid w:val="00764E5B"/>
    <w:rsid w:val="00774107"/>
    <w:rsid w:val="007759C6"/>
    <w:rsid w:val="0077708B"/>
    <w:rsid w:val="00781353"/>
    <w:rsid w:val="0078452B"/>
    <w:rsid w:val="007A07C4"/>
    <w:rsid w:val="007A0B3A"/>
    <w:rsid w:val="007A1491"/>
    <w:rsid w:val="007A5AF3"/>
    <w:rsid w:val="007A6BD7"/>
    <w:rsid w:val="007B1943"/>
    <w:rsid w:val="007B1D52"/>
    <w:rsid w:val="007B395E"/>
    <w:rsid w:val="007B5C49"/>
    <w:rsid w:val="007B7458"/>
    <w:rsid w:val="007B7DD2"/>
    <w:rsid w:val="007C013F"/>
    <w:rsid w:val="007C6A38"/>
    <w:rsid w:val="007D41A1"/>
    <w:rsid w:val="007D459D"/>
    <w:rsid w:val="007E3E17"/>
    <w:rsid w:val="007E5223"/>
    <w:rsid w:val="007E5F50"/>
    <w:rsid w:val="007F002D"/>
    <w:rsid w:val="007F420A"/>
    <w:rsid w:val="00830E93"/>
    <w:rsid w:val="00836BA5"/>
    <w:rsid w:val="00850A7D"/>
    <w:rsid w:val="00861FCC"/>
    <w:rsid w:val="00862100"/>
    <w:rsid w:val="00862E8E"/>
    <w:rsid w:val="00867C90"/>
    <w:rsid w:val="00872309"/>
    <w:rsid w:val="00892BD3"/>
    <w:rsid w:val="00893808"/>
    <w:rsid w:val="00897BAE"/>
    <w:rsid w:val="008A14CC"/>
    <w:rsid w:val="008A1609"/>
    <w:rsid w:val="008A601B"/>
    <w:rsid w:val="008B7058"/>
    <w:rsid w:val="008B789E"/>
    <w:rsid w:val="008B7C71"/>
    <w:rsid w:val="008C4161"/>
    <w:rsid w:val="008C4286"/>
    <w:rsid w:val="008D13E7"/>
    <w:rsid w:val="008E3466"/>
    <w:rsid w:val="008E5BA5"/>
    <w:rsid w:val="008E5EE0"/>
    <w:rsid w:val="00902953"/>
    <w:rsid w:val="009042C8"/>
    <w:rsid w:val="00904E0D"/>
    <w:rsid w:val="00914427"/>
    <w:rsid w:val="00916FAF"/>
    <w:rsid w:val="009254A2"/>
    <w:rsid w:val="00926616"/>
    <w:rsid w:val="00931587"/>
    <w:rsid w:val="00931CE9"/>
    <w:rsid w:val="009329CF"/>
    <w:rsid w:val="00951112"/>
    <w:rsid w:val="00954B48"/>
    <w:rsid w:val="009618CC"/>
    <w:rsid w:val="0096720A"/>
    <w:rsid w:val="009722D5"/>
    <w:rsid w:val="00976A20"/>
    <w:rsid w:val="00981F0C"/>
    <w:rsid w:val="009852B1"/>
    <w:rsid w:val="00987D3E"/>
    <w:rsid w:val="00992B62"/>
    <w:rsid w:val="00993534"/>
    <w:rsid w:val="00994838"/>
    <w:rsid w:val="009955D8"/>
    <w:rsid w:val="009A6600"/>
    <w:rsid w:val="009A77DE"/>
    <w:rsid w:val="009B165B"/>
    <w:rsid w:val="009B4DFA"/>
    <w:rsid w:val="009B71CB"/>
    <w:rsid w:val="009E09C7"/>
    <w:rsid w:val="009E2FC0"/>
    <w:rsid w:val="009F72F9"/>
    <w:rsid w:val="00A03F2A"/>
    <w:rsid w:val="00A2026E"/>
    <w:rsid w:val="00A31DF1"/>
    <w:rsid w:val="00A41FC4"/>
    <w:rsid w:val="00A46579"/>
    <w:rsid w:val="00A46C93"/>
    <w:rsid w:val="00A508A1"/>
    <w:rsid w:val="00A5248F"/>
    <w:rsid w:val="00A52C5A"/>
    <w:rsid w:val="00A55F9D"/>
    <w:rsid w:val="00A573C4"/>
    <w:rsid w:val="00A6103E"/>
    <w:rsid w:val="00A66F7F"/>
    <w:rsid w:val="00A67BC4"/>
    <w:rsid w:val="00A77E56"/>
    <w:rsid w:val="00A8415F"/>
    <w:rsid w:val="00A86843"/>
    <w:rsid w:val="00A939B5"/>
    <w:rsid w:val="00A96D30"/>
    <w:rsid w:val="00AA18A0"/>
    <w:rsid w:val="00AA356B"/>
    <w:rsid w:val="00AA6A2D"/>
    <w:rsid w:val="00AB565A"/>
    <w:rsid w:val="00AC7C55"/>
    <w:rsid w:val="00AD0344"/>
    <w:rsid w:val="00AE1C09"/>
    <w:rsid w:val="00AE5DBC"/>
    <w:rsid w:val="00B02873"/>
    <w:rsid w:val="00B04818"/>
    <w:rsid w:val="00B07F7B"/>
    <w:rsid w:val="00B26379"/>
    <w:rsid w:val="00B41D84"/>
    <w:rsid w:val="00B4248D"/>
    <w:rsid w:val="00B468BC"/>
    <w:rsid w:val="00B56E50"/>
    <w:rsid w:val="00B64B75"/>
    <w:rsid w:val="00B72875"/>
    <w:rsid w:val="00B742E4"/>
    <w:rsid w:val="00B76A7A"/>
    <w:rsid w:val="00B77DE2"/>
    <w:rsid w:val="00B82870"/>
    <w:rsid w:val="00B871D4"/>
    <w:rsid w:val="00B913BE"/>
    <w:rsid w:val="00B96D0F"/>
    <w:rsid w:val="00BB0302"/>
    <w:rsid w:val="00BB08A3"/>
    <w:rsid w:val="00BB15C2"/>
    <w:rsid w:val="00BC396F"/>
    <w:rsid w:val="00BD4BB8"/>
    <w:rsid w:val="00BD7BF8"/>
    <w:rsid w:val="00BE0D6F"/>
    <w:rsid w:val="00BE76B3"/>
    <w:rsid w:val="00BF2D30"/>
    <w:rsid w:val="00BF3F9D"/>
    <w:rsid w:val="00C02392"/>
    <w:rsid w:val="00C033BD"/>
    <w:rsid w:val="00C053EC"/>
    <w:rsid w:val="00C071A8"/>
    <w:rsid w:val="00C120AF"/>
    <w:rsid w:val="00C1773D"/>
    <w:rsid w:val="00C178C6"/>
    <w:rsid w:val="00C206AC"/>
    <w:rsid w:val="00C257C0"/>
    <w:rsid w:val="00C3396A"/>
    <w:rsid w:val="00C46673"/>
    <w:rsid w:val="00C516EF"/>
    <w:rsid w:val="00C5446E"/>
    <w:rsid w:val="00C642C8"/>
    <w:rsid w:val="00C723A5"/>
    <w:rsid w:val="00C7465C"/>
    <w:rsid w:val="00C74A72"/>
    <w:rsid w:val="00C805AC"/>
    <w:rsid w:val="00C80FAE"/>
    <w:rsid w:val="00C87B3B"/>
    <w:rsid w:val="00C94F3A"/>
    <w:rsid w:val="00CA1CF6"/>
    <w:rsid w:val="00CA205D"/>
    <w:rsid w:val="00CA4C85"/>
    <w:rsid w:val="00CB0B9F"/>
    <w:rsid w:val="00CB2E80"/>
    <w:rsid w:val="00CC029C"/>
    <w:rsid w:val="00CE4AD1"/>
    <w:rsid w:val="00CE5663"/>
    <w:rsid w:val="00CF089F"/>
    <w:rsid w:val="00CF3211"/>
    <w:rsid w:val="00D002C9"/>
    <w:rsid w:val="00D01E6D"/>
    <w:rsid w:val="00D21B58"/>
    <w:rsid w:val="00D245C3"/>
    <w:rsid w:val="00D41175"/>
    <w:rsid w:val="00D50091"/>
    <w:rsid w:val="00D6632F"/>
    <w:rsid w:val="00D72582"/>
    <w:rsid w:val="00D7292C"/>
    <w:rsid w:val="00D74619"/>
    <w:rsid w:val="00D8348C"/>
    <w:rsid w:val="00D84035"/>
    <w:rsid w:val="00D85F58"/>
    <w:rsid w:val="00D90AF5"/>
    <w:rsid w:val="00D977C6"/>
    <w:rsid w:val="00DA1385"/>
    <w:rsid w:val="00DA31B7"/>
    <w:rsid w:val="00DA483B"/>
    <w:rsid w:val="00DA62F4"/>
    <w:rsid w:val="00DB20B3"/>
    <w:rsid w:val="00DC0F7A"/>
    <w:rsid w:val="00DC3B8F"/>
    <w:rsid w:val="00DC5D5E"/>
    <w:rsid w:val="00DD2471"/>
    <w:rsid w:val="00DD740A"/>
    <w:rsid w:val="00DE3CA6"/>
    <w:rsid w:val="00DF02DF"/>
    <w:rsid w:val="00E00FEC"/>
    <w:rsid w:val="00E06E53"/>
    <w:rsid w:val="00E242FB"/>
    <w:rsid w:val="00E4116A"/>
    <w:rsid w:val="00E42B27"/>
    <w:rsid w:val="00E52D94"/>
    <w:rsid w:val="00E53347"/>
    <w:rsid w:val="00E539E8"/>
    <w:rsid w:val="00E56909"/>
    <w:rsid w:val="00E57AF3"/>
    <w:rsid w:val="00E63490"/>
    <w:rsid w:val="00E641A7"/>
    <w:rsid w:val="00E6471C"/>
    <w:rsid w:val="00E65DD2"/>
    <w:rsid w:val="00E7007F"/>
    <w:rsid w:val="00E72FA1"/>
    <w:rsid w:val="00E746A8"/>
    <w:rsid w:val="00E91983"/>
    <w:rsid w:val="00EA396C"/>
    <w:rsid w:val="00EC587B"/>
    <w:rsid w:val="00ED68E7"/>
    <w:rsid w:val="00EE271A"/>
    <w:rsid w:val="00EE3531"/>
    <w:rsid w:val="00EF7F22"/>
    <w:rsid w:val="00F001C0"/>
    <w:rsid w:val="00F065F4"/>
    <w:rsid w:val="00F12950"/>
    <w:rsid w:val="00F31A92"/>
    <w:rsid w:val="00F346F7"/>
    <w:rsid w:val="00F35F67"/>
    <w:rsid w:val="00F423FB"/>
    <w:rsid w:val="00F5289B"/>
    <w:rsid w:val="00F61C43"/>
    <w:rsid w:val="00F70AE0"/>
    <w:rsid w:val="00F718A5"/>
    <w:rsid w:val="00F721B6"/>
    <w:rsid w:val="00F800E1"/>
    <w:rsid w:val="00F82A34"/>
    <w:rsid w:val="00FA6A05"/>
    <w:rsid w:val="00FB49DE"/>
    <w:rsid w:val="00FC3A29"/>
    <w:rsid w:val="00FC432A"/>
    <w:rsid w:val="00FD4B78"/>
    <w:rsid w:val="00FF3A82"/>
    <w:rsid w:val="00FF655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A16C0-05D9-49C1-A4DD-DBC9D64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4F90"/>
    <w:pPr>
      <w:keepNext/>
      <w:widowControl w:val="0"/>
      <w:jc w:val="both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4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C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3">
    <w:name w:val="Table Grid"/>
    <w:basedOn w:val="a1"/>
    <w:uiPriority w:val="59"/>
    <w:rsid w:val="00B8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61F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948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667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7448"/>
    <w:rPr>
      <w:sz w:val="24"/>
      <w:szCs w:val="24"/>
    </w:rPr>
  </w:style>
  <w:style w:type="paragraph" w:styleId="a8">
    <w:name w:val="footer"/>
    <w:basedOn w:val="a"/>
    <w:link w:val="a9"/>
    <w:rsid w:val="00667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7448"/>
    <w:rPr>
      <w:sz w:val="24"/>
      <w:szCs w:val="24"/>
    </w:rPr>
  </w:style>
  <w:style w:type="paragraph" w:styleId="aa">
    <w:name w:val="Normal (Web)"/>
    <w:basedOn w:val="a"/>
    <w:uiPriority w:val="99"/>
    <w:unhideWhenUsed/>
    <w:rsid w:val="009722D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A4F90"/>
    <w:rPr>
      <w:rFonts w:eastAsia="Arial Unicode MS"/>
      <w:b/>
      <w:bCs/>
      <w:sz w:val="24"/>
    </w:rPr>
  </w:style>
  <w:style w:type="character" w:customStyle="1" w:styleId="20">
    <w:name w:val="Заголовок 2 Знак"/>
    <w:basedOn w:val="a0"/>
    <w:link w:val="2"/>
    <w:semiHidden/>
    <w:rsid w:val="006A4F90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rsid w:val="006A4F90"/>
    <w:rPr>
      <w:color w:val="0000FF"/>
      <w:u w:val="single"/>
    </w:rPr>
  </w:style>
  <w:style w:type="character" w:styleId="ac">
    <w:name w:val="page number"/>
    <w:basedOn w:val="a0"/>
    <w:rsid w:val="006A4F90"/>
  </w:style>
  <w:style w:type="paragraph" w:styleId="21">
    <w:name w:val="Body Text 2"/>
    <w:basedOn w:val="a"/>
    <w:link w:val="22"/>
    <w:rsid w:val="006A4F90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6A4F90"/>
    <w:rPr>
      <w:sz w:val="18"/>
    </w:rPr>
  </w:style>
  <w:style w:type="paragraph" w:styleId="ad">
    <w:name w:val="Body Text"/>
    <w:basedOn w:val="a"/>
    <w:link w:val="ae"/>
    <w:rsid w:val="006A4F90"/>
    <w:pPr>
      <w:spacing w:after="120"/>
    </w:pPr>
  </w:style>
  <w:style w:type="character" w:customStyle="1" w:styleId="ae">
    <w:name w:val="Основной текст Знак"/>
    <w:basedOn w:val="a0"/>
    <w:link w:val="ad"/>
    <w:rsid w:val="006A4F90"/>
    <w:rPr>
      <w:sz w:val="24"/>
      <w:szCs w:val="24"/>
    </w:rPr>
  </w:style>
  <w:style w:type="paragraph" w:customStyle="1" w:styleId="ConsPlusTitle">
    <w:name w:val="ConsPlusTitle"/>
    <w:uiPriority w:val="99"/>
    <w:rsid w:val="006A4F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uiPriority w:val="22"/>
    <w:qFormat/>
    <w:rsid w:val="006A4F90"/>
    <w:rPr>
      <w:b/>
      <w:bCs/>
    </w:rPr>
  </w:style>
  <w:style w:type="paragraph" w:styleId="af0">
    <w:name w:val="No Spacing"/>
    <w:link w:val="af1"/>
    <w:uiPriority w:val="1"/>
    <w:qFormat/>
    <w:rsid w:val="006A4F90"/>
    <w:rPr>
      <w:rFonts w:ascii="Calibri" w:hAnsi="Calibri"/>
      <w:sz w:val="22"/>
      <w:szCs w:val="22"/>
    </w:rPr>
  </w:style>
  <w:style w:type="paragraph" w:styleId="af2">
    <w:name w:val="Title"/>
    <w:basedOn w:val="a"/>
    <w:link w:val="af3"/>
    <w:qFormat/>
    <w:rsid w:val="006A4F90"/>
    <w:pPr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6A4F90"/>
    <w:rPr>
      <w:sz w:val="24"/>
    </w:rPr>
  </w:style>
  <w:style w:type="paragraph" w:customStyle="1" w:styleId="11">
    <w:name w:val="подпункт1 Знак"/>
    <w:basedOn w:val="a"/>
    <w:next w:val="a"/>
    <w:rsid w:val="006A4F90"/>
    <w:pPr>
      <w:widowControl w:val="0"/>
    </w:pPr>
    <w:rPr>
      <w:rFonts w:eastAsia="Batang"/>
      <w:b/>
      <w:sz w:val="28"/>
    </w:rPr>
  </w:style>
  <w:style w:type="paragraph" w:styleId="af4">
    <w:name w:val="caption"/>
    <w:basedOn w:val="a"/>
    <w:next w:val="a"/>
    <w:qFormat/>
    <w:rsid w:val="006A4F90"/>
    <w:rPr>
      <w:sz w:val="28"/>
    </w:rPr>
  </w:style>
  <w:style w:type="paragraph" w:customStyle="1" w:styleId="23">
    <w:name w:val="2"/>
    <w:basedOn w:val="a"/>
    <w:link w:val="24"/>
    <w:qFormat/>
    <w:rsid w:val="006A4F90"/>
    <w:pPr>
      <w:widowControl w:val="0"/>
    </w:pPr>
    <w:rPr>
      <w:rFonts w:eastAsia="Batang"/>
      <w:b/>
      <w:sz w:val="28"/>
    </w:rPr>
  </w:style>
  <w:style w:type="character" w:customStyle="1" w:styleId="24">
    <w:name w:val="2 Знак"/>
    <w:link w:val="23"/>
    <w:rsid w:val="006A4F90"/>
    <w:rPr>
      <w:rFonts w:eastAsia="Batang"/>
      <w:b/>
      <w:sz w:val="28"/>
      <w:szCs w:val="24"/>
    </w:rPr>
  </w:style>
  <w:style w:type="paragraph" w:styleId="af5">
    <w:name w:val="Body Text Indent"/>
    <w:basedOn w:val="a"/>
    <w:link w:val="af6"/>
    <w:rsid w:val="006A4F9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A4F90"/>
    <w:rPr>
      <w:sz w:val="24"/>
      <w:szCs w:val="24"/>
    </w:rPr>
  </w:style>
  <w:style w:type="paragraph" w:customStyle="1" w:styleId="af7">
    <w:name w:val="параграф"/>
    <w:basedOn w:val="a"/>
    <w:qFormat/>
    <w:rsid w:val="006A4F90"/>
    <w:pPr>
      <w:jc w:val="both"/>
    </w:pPr>
    <w:rPr>
      <w:b/>
    </w:rPr>
  </w:style>
  <w:style w:type="paragraph" w:customStyle="1" w:styleId="msonormalbullet2gif">
    <w:name w:val="msonormalbullet2.gif"/>
    <w:basedOn w:val="a"/>
    <w:rsid w:val="006A4F90"/>
    <w:pPr>
      <w:spacing w:before="100" w:beforeAutospacing="1" w:after="100" w:afterAutospacing="1"/>
    </w:pPr>
  </w:style>
  <w:style w:type="paragraph" w:customStyle="1" w:styleId="ConsNormal">
    <w:name w:val="ConsNormal"/>
    <w:rsid w:val="006A4F9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6A4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Без интервала Знак"/>
    <w:basedOn w:val="a0"/>
    <w:link w:val="af0"/>
    <w:uiPriority w:val="99"/>
    <w:rsid w:val="006A4F90"/>
    <w:rPr>
      <w:rFonts w:ascii="Calibri" w:hAnsi="Calibri"/>
      <w:sz w:val="22"/>
      <w:szCs w:val="22"/>
      <w:lang w:val="ru-RU" w:eastAsia="ru-RU" w:bidi="ar-SA"/>
    </w:rPr>
  </w:style>
  <w:style w:type="character" w:styleId="af8">
    <w:name w:val="Emphasis"/>
    <w:basedOn w:val="a0"/>
    <w:uiPriority w:val="20"/>
    <w:qFormat/>
    <w:rsid w:val="006A4F90"/>
    <w:rPr>
      <w:i/>
      <w:iCs/>
    </w:rPr>
  </w:style>
  <w:style w:type="character" w:customStyle="1" w:styleId="FontStyle24">
    <w:name w:val="Font Style24"/>
    <w:rsid w:val="006A4F90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rsid w:val="006A4F90"/>
    <w:rPr>
      <w:rFonts w:ascii="Tahoma" w:hAnsi="Tahoma" w:cs="Tahoma"/>
      <w:sz w:val="16"/>
      <w:szCs w:val="16"/>
    </w:rPr>
  </w:style>
  <w:style w:type="paragraph" w:styleId="af9">
    <w:name w:val="Block Text"/>
    <w:basedOn w:val="a"/>
    <w:unhideWhenUsed/>
    <w:rsid w:val="00463643"/>
    <w:pPr>
      <w:ind w:left="1136" w:right="-421"/>
    </w:pPr>
    <w:rPr>
      <w:rFonts w:ascii="Arial" w:hAnsi="Arial"/>
      <w:sz w:val="36"/>
      <w:szCs w:val="20"/>
    </w:rPr>
  </w:style>
  <w:style w:type="character" w:customStyle="1" w:styleId="ConsPlusNormal0">
    <w:name w:val="ConsPlusNormal Знак"/>
    <w:link w:val="ConsPlusNormal"/>
    <w:locked/>
    <w:rsid w:val="00710AAC"/>
    <w:rPr>
      <w:rFonts w:ascii="Arial" w:hAnsi="Arial" w:cs="Arial"/>
      <w:lang w:val="ru-RU" w:eastAsia="ru-RU" w:bidi="ar-SA"/>
    </w:rPr>
  </w:style>
  <w:style w:type="paragraph" w:customStyle="1" w:styleId="Style1">
    <w:name w:val="Style1"/>
    <w:basedOn w:val="a"/>
    <w:rsid w:val="000504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504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TZ532U5vSPVV8vJJSJhGHMtAEmszc510WyCq2w5Wjx8%3D&amp;egid=vhKVVlB9vcjf%2BuqN29fdyId5tnEAvCB8VFiuSPjSM%2Fc%3D&amp;url=https%3A%2F%2Fclick.mail.ru%2Fredir%3Fu%3Dhttp%253A%252F%252Fwww.oktregion.ru%26c%3Dswm%26r%3Dhttp%26o%3Dmail%26v%3D3%26s%3D8278d6580f6d1110&amp;uidl=17095448231926666030&amp;from=03prav%40mail.ru&amp;to=nikolova.k91%40mail.ru&amp;email=nikolova.k91%40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Unger</cp:lastModifiedBy>
  <cp:revision>6</cp:revision>
  <cp:lastPrinted>2024-04-27T11:38:00Z</cp:lastPrinted>
  <dcterms:created xsi:type="dcterms:W3CDTF">2024-03-12T12:01:00Z</dcterms:created>
  <dcterms:modified xsi:type="dcterms:W3CDTF">2024-05-22T10:24:00Z</dcterms:modified>
</cp:coreProperties>
</file>